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6632">
      <w:pPr>
        <w:spacing w:line="321" w:lineRule="exact"/>
        <w:ind w:left="1754" w:right="2041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7"/>
          <w:sz w:val="28"/>
        </w:rPr>
        <w:t xml:space="preserve"> </w:t>
      </w:r>
      <w:r>
        <w:rPr>
          <w:sz w:val="28"/>
        </w:rPr>
        <w:t>SFP</w:t>
      </w:r>
      <w:r>
        <w:rPr>
          <w:spacing w:val="-2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4"/>
          <w:sz w:val="28"/>
        </w:rPr>
        <w:t xml:space="preserve"> </w:t>
      </w:r>
      <w:r>
        <w:rPr>
          <w:sz w:val="28"/>
        </w:rPr>
        <w:t>Transceiver,</w:t>
      </w:r>
      <w:r>
        <w:rPr>
          <w:rFonts w:hint="eastAsia" w:eastAsia="宋体"/>
          <w:spacing w:val="-3"/>
          <w:sz w:val="28"/>
          <w:lang w:val="en-US" w:eastAsia="zh-CN"/>
        </w:rPr>
        <w:t>12</w:t>
      </w:r>
      <w:r>
        <w:rPr>
          <w:sz w:val="28"/>
        </w:rPr>
        <w:t>0kmReach</w:t>
      </w:r>
    </w:p>
    <w:p w14:paraId="29D9ED33">
      <w:pPr>
        <w:spacing w:before="1"/>
        <w:ind w:left="1722" w:right="2041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 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z w:val="24"/>
        </w:rPr>
        <w:t>RX</w:t>
      </w:r>
    </w:p>
    <w:p w14:paraId="1994CE96">
      <w:pPr>
        <w:pStyle w:val="4"/>
        <w:spacing w:before="2"/>
        <w:rPr>
          <w:sz w:val="24"/>
        </w:rPr>
      </w:pPr>
    </w:p>
    <w:p w14:paraId="44DAFCB5">
      <w:pPr>
        <w:pStyle w:val="2"/>
      </w:pPr>
      <w:r>
        <w:rPr>
          <w:color w:val="993300"/>
        </w:rPr>
        <w:t>Features</w:t>
      </w:r>
    </w:p>
    <w:p w14:paraId="36497CF4">
      <w:pPr>
        <w:spacing w:before="153"/>
        <w:ind w:left="592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123825</wp:posOffset>
            </wp:positionV>
            <wp:extent cx="93345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Dual</w:t>
      </w:r>
      <w:r>
        <w:t xml:space="preserve"> </w:t>
      </w:r>
      <w:r>
        <w:rPr>
          <w:spacing w:val="-1"/>
        </w:rPr>
        <w:t>data-rate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1.25Gbps/1.063Gbps</w:t>
      </w:r>
      <w:r>
        <w:rPr>
          <w:spacing w:val="-24"/>
        </w:rPr>
        <w:t xml:space="preserve"> </w:t>
      </w:r>
      <w:r>
        <w:t>operation</w:t>
      </w:r>
    </w:p>
    <w:p w14:paraId="1826C9B3">
      <w:pPr>
        <w:spacing w:before="141" w:line="364" w:lineRule="auto"/>
        <w:ind w:left="592" w:right="3025"/>
        <w:rPr>
          <w:spacing w:val="-4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114300</wp:posOffset>
            </wp:positionV>
            <wp:extent cx="93345" cy="933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360045</wp:posOffset>
            </wp:positionV>
            <wp:extent cx="93345" cy="933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603885</wp:posOffset>
            </wp:positionV>
            <wp:extent cx="93345" cy="9334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1</w:t>
      </w:r>
      <w:r>
        <w:rPr>
          <w:rFonts w:hint="eastAsia" w:eastAsia="宋体"/>
          <w:spacing w:val="-1"/>
          <w:lang w:val="en-US" w:eastAsia="zh-CN"/>
        </w:rPr>
        <w:t>55</w:t>
      </w:r>
      <w:r>
        <w:rPr>
          <w:spacing w:val="-1"/>
        </w:rPr>
        <w:t xml:space="preserve">0nm DFB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12</w:t>
      </w:r>
      <w:r>
        <w:t>0km transmission</w:t>
      </w:r>
      <w:r>
        <w:rPr>
          <w:spacing w:val="1"/>
        </w:rPr>
        <w:t xml:space="preserve"> </w:t>
      </w:r>
      <w:r>
        <w:rPr>
          <w:spacing w:val="-1"/>
        </w:rPr>
        <w:t>Compliant with</w:t>
      </w:r>
      <w:r>
        <w:rPr>
          <w:spacing w:val="-2"/>
        </w:rPr>
        <w:t xml:space="preserve"> </w:t>
      </w:r>
      <w:r>
        <w:rPr>
          <w:spacing w:val="-1"/>
        </w:rPr>
        <w:t>SFP</w:t>
      </w:r>
      <w:r>
        <w:t xml:space="preserve"> </w:t>
      </w:r>
      <w:r>
        <w:rPr>
          <w:spacing w:val="-1"/>
        </w:rPr>
        <w:t>MSA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SFF-8472</w:t>
      </w:r>
      <w:r>
        <w:rPr>
          <w:spacing w:val="-2"/>
        </w:rPr>
        <w:t xml:space="preserve"> </w:t>
      </w:r>
      <w:r>
        <w:t xml:space="preserve">with </w:t>
      </w:r>
      <w:r>
        <w:rPr>
          <w:rFonts w:hint="eastAsia" w:eastAsia="宋体"/>
          <w:lang w:val="en-US" w:eastAsia="zh-CN"/>
        </w:rPr>
        <w:t>S</w:t>
      </w:r>
      <w:r>
        <w:t>C</w:t>
      </w:r>
      <w:r>
        <w:rPr>
          <w:spacing w:val="-4"/>
        </w:rPr>
        <w:t xml:space="preserve"> </w:t>
      </w:r>
    </w:p>
    <w:p w14:paraId="4D8AF9A5">
      <w:pPr>
        <w:spacing w:before="141" w:line="364" w:lineRule="auto"/>
        <w:ind w:left="592" w:right="3025" w:firstLine="102" w:firstLineChars="100"/>
      </w:pPr>
      <w:bookmarkStart w:id="5" w:name="_GoBack"/>
      <w:bookmarkEnd w:id="5"/>
      <w:r>
        <w:rPr>
          <w:spacing w:val="-59"/>
        </w:rPr>
        <w:t xml:space="preserve">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rPr>
          <w:spacing w:val="-1"/>
        </w:rPr>
        <w:t>Diagnostic</w:t>
      </w:r>
      <w:r>
        <w:rPr>
          <w:spacing w:val="-18"/>
        </w:rPr>
        <w:t xml:space="preserve"> </w:t>
      </w:r>
      <w:r>
        <w:t>Monitoring:</w:t>
      </w:r>
    </w:p>
    <w:p w14:paraId="3F426BC0">
      <w:pPr>
        <w:spacing w:line="367" w:lineRule="auto"/>
        <w:ind w:left="592" w:right="5353" w:firstLine="141"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523240</wp:posOffset>
            </wp:positionV>
            <wp:extent cx="93345" cy="8826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Calibration</w:t>
      </w:r>
      <w:r>
        <w:rPr>
          <w:spacing w:val="-2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58"/>
        </w:rPr>
        <w:t xml:space="preserve"> </w:t>
      </w:r>
      <w:r>
        <w:rPr>
          <w:spacing w:val="-1"/>
        </w:rPr>
        <w:t xml:space="preserve">Compatible with SONET </w:t>
      </w:r>
      <w:r>
        <w:t>OC-24-LR-1</w:t>
      </w:r>
      <w:r>
        <w:rPr>
          <w:spacing w:val="1"/>
        </w:rPr>
        <w:t xml:space="preserve"> </w:t>
      </w:r>
      <w:r>
        <w:t>Compatible</w:t>
      </w:r>
      <w:r>
        <w:rPr>
          <w:spacing w:val="-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RoHS</w:t>
      </w:r>
    </w:p>
    <w:p w14:paraId="679065C0">
      <w:pPr>
        <w:spacing w:line="364" w:lineRule="auto"/>
        <w:ind w:left="592" w:right="7271"/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270510</wp:posOffset>
            </wp:positionV>
            <wp:extent cx="93345" cy="9334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+3.3V single power supply</w:t>
      </w:r>
      <w:r>
        <w:rPr>
          <w:spacing w:val="1"/>
        </w:rPr>
        <w:t xml:space="preserve"> </w:t>
      </w:r>
      <w:r>
        <w:rPr>
          <w:spacing w:val="-1"/>
        </w:rPr>
        <w:t xml:space="preserve">Operating </w:t>
      </w:r>
      <w:r>
        <w:t>case</w:t>
      </w:r>
      <w:r>
        <w:rPr>
          <w:spacing w:val="-14"/>
        </w:rPr>
        <w:t xml:space="preserve"> </w:t>
      </w:r>
      <w:r>
        <w:t>temperature:</w:t>
      </w:r>
    </w:p>
    <w:p w14:paraId="0292D8AB">
      <w:pPr>
        <w:tabs>
          <w:tab w:val="left" w:pos="1838"/>
        </w:tabs>
        <w:spacing w:line="240" w:lineRule="exact"/>
        <w:ind w:left="602"/>
      </w:pPr>
      <w:r>
        <w:t>Standard</w:t>
      </w:r>
      <w:r>
        <w:rPr>
          <w:spacing w:val="-5"/>
        </w:rPr>
        <w:t xml:space="preserve"> </w:t>
      </w:r>
      <w:r>
        <w:t>:</w:t>
      </w:r>
      <w:r>
        <w:tab/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+70°C</w:t>
      </w:r>
    </w:p>
    <w:p w14:paraId="6F568458">
      <w:pPr>
        <w:pStyle w:val="4"/>
        <w:rPr>
          <w:sz w:val="24"/>
        </w:rPr>
      </w:pPr>
    </w:p>
    <w:p w14:paraId="77E3D7BA">
      <w:pPr>
        <w:pStyle w:val="4"/>
        <w:rPr>
          <w:sz w:val="24"/>
        </w:rPr>
      </w:pPr>
    </w:p>
    <w:p w14:paraId="5DFBADEE">
      <w:pPr>
        <w:pStyle w:val="4"/>
        <w:spacing w:before="7"/>
        <w:rPr>
          <w:sz w:val="28"/>
        </w:rPr>
      </w:pPr>
    </w:p>
    <w:p w14:paraId="5013040F">
      <w:pPr>
        <w:spacing w:before="1" w:line="369" w:lineRule="auto"/>
        <w:ind w:left="592" w:right="8471" w:hanging="420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297815</wp:posOffset>
            </wp:positionV>
            <wp:extent cx="93345" cy="9334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543560</wp:posOffset>
            </wp:positionV>
            <wp:extent cx="93345" cy="93345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993300"/>
          <w:sz w:val="24"/>
        </w:rPr>
        <w:t>Applications</w:t>
      </w:r>
      <w:r>
        <w:rPr>
          <w:rFonts w:ascii="Arial"/>
          <w:b/>
          <w:color w:val="993300"/>
          <w:spacing w:val="1"/>
          <w:sz w:val="24"/>
        </w:rPr>
        <w:t xml:space="preserve"> </w:t>
      </w:r>
      <w:r>
        <w:t>Gigabit</w:t>
      </w:r>
      <w:r>
        <w:rPr>
          <w:spacing w:val="-13"/>
        </w:rPr>
        <w:t xml:space="preserve"> </w:t>
      </w:r>
      <w:r>
        <w:t>Ethernet</w:t>
      </w:r>
      <w:r>
        <w:rPr>
          <w:spacing w:val="-58"/>
        </w:rPr>
        <w:t xml:space="preserve"> </w:t>
      </w:r>
      <w:r>
        <w:t>Fiber</w:t>
      </w:r>
      <w:r>
        <w:rPr>
          <w:spacing w:val="-8"/>
        </w:rPr>
        <w:t xml:space="preserve"> </w:t>
      </w:r>
      <w:r>
        <w:t>Channel</w:t>
      </w:r>
    </w:p>
    <w:p w14:paraId="7FFDE763">
      <w:pPr>
        <w:spacing w:line="369" w:lineRule="auto"/>
        <w:ind w:left="592" w:right="6887"/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520065</wp:posOffset>
            </wp:positionV>
            <wp:extent cx="93345" cy="93345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Switch to Switch interface</w:t>
      </w:r>
      <w:r>
        <w:rPr>
          <w:spacing w:val="1"/>
        </w:rPr>
        <w:t xml:space="preserve"> </w:t>
      </w:r>
      <w:r>
        <w:rPr>
          <w:spacing w:val="-1"/>
        </w:rPr>
        <w:t xml:space="preserve">Switched backplane </w:t>
      </w:r>
      <w:r>
        <w:t>applications</w:t>
      </w:r>
      <w:r>
        <w:rPr>
          <w:spacing w:val="-59"/>
        </w:rPr>
        <w:t xml:space="preserve"> </w:t>
      </w:r>
      <w:r>
        <w:t>Router/Server</w:t>
      </w:r>
      <w:r>
        <w:rPr>
          <w:spacing w:val="-11"/>
        </w:rPr>
        <w:t xml:space="preserve"> </w:t>
      </w:r>
      <w:r>
        <w:t>interface</w:t>
      </w:r>
    </w:p>
    <w:p w14:paraId="4BDD6405">
      <w:pPr>
        <w:spacing w:line="246" w:lineRule="exact"/>
        <w:ind w:left="592"/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22225</wp:posOffset>
            </wp:positionV>
            <wp:extent cx="93345" cy="9334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Other optical</w:t>
      </w:r>
      <w:r>
        <w:rPr>
          <w:spacing w:val="3"/>
        </w:rPr>
        <w:t xml:space="preserve"> </w:t>
      </w:r>
      <w:r>
        <w:rPr>
          <w:spacing w:val="-1"/>
        </w:rPr>
        <w:t>transmission</w:t>
      </w:r>
      <w:r>
        <w:rPr>
          <w:spacing w:val="-14"/>
        </w:rPr>
        <w:t xml:space="preserve"> </w:t>
      </w:r>
      <w:r>
        <w:t>systems</w:t>
      </w:r>
    </w:p>
    <w:p w14:paraId="2AD345EE">
      <w:pPr>
        <w:pStyle w:val="4"/>
        <w:rPr>
          <w:sz w:val="24"/>
        </w:rPr>
      </w:pPr>
    </w:p>
    <w:p w14:paraId="62386D93">
      <w:pPr>
        <w:pStyle w:val="4"/>
        <w:spacing w:before="6"/>
        <w:rPr>
          <w:sz w:val="28"/>
        </w:rPr>
      </w:pPr>
    </w:p>
    <w:p w14:paraId="7D99DAA2">
      <w:pPr>
        <w:pStyle w:val="2"/>
      </w:pPr>
      <w:r>
        <w:rPr>
          <w:color w:val="993300"/>
        </w:rPr>
        <w:t>Description</w:t>
      </w:r>
    </w:p>
    <w:p w14:paraId="1E6A3EE6">
      <w:pPr>
        <w:spacing w:before="137"/>
        <w:ind w:left="172"/>
      </w:pPr>
      <w:r>
        <w:t>The</w:t>
      </w:r>
      <w:r>
        <w:rPr>
          <w:spacing w:val="-5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1.25Gbps/1.0625Gbps</w:t>
      </w:r>
      <w:r>
        <w:rPr>
          <w:spacing w:val="-5"/>
        </w:rPr>
        <w:t xml:space="preserve"> </w:t>
      </w:r>
      <w:r>
        <w:t xml:space="preserve">and </w:t>
      </w:r>
      <w:r>
        <w:rPr>
          <w:rFonts w:hint="eastAsia" w:eastAsia="宋体"/>
          <w:lang w:val="en-US" w:eastAsia="zh-CN"/>
        </w:rPr>
        <w:t>12</w:t>
      </w:r>
      <w:r>
        <w:t>0km</w:t>
      </w:r>
      <w:r>
        <w:rPr>
          <w:spacing w:val="-3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with SMF.</w:t>
      </w:r>
    </w:p>
    <w:p w14:paraId="69968B55">
      <w:pPr>
        <w:pStyle w:val="4"/>
        <w:spacing w:before="8"/>
        <w:rPr>
          <w:sz w:val="21"/>
        </w:rPr>
      </w:pPr>
    </w:p>
    <w:p w14:paraId="489327C1">
      <w:pPr>
        <w:ind w:left="172" w:right="445"/>
        <w:jc w:val="both"/>
      </w:pPr>
      <w:r>
        <w:t xml:space="preserve">The transceiver consists of three sections: a DFB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</w:t>
      </w:r>
      <w:r>
        <w:rPr>
          <w:spacing w:val="1"/>
        </w:rPr>
        <w:t xml:space="preserve"> </w:t>
      </w:r>
      <w:r>
        <w:t>trans-impedance preamplifier (TIA) and MCU control unit. All modules satisfy class I laser safety</w:t>
      </w:r>
      <w:r>
        <w:rPr>
          <w:spacing w:val="1"/>
        </w:rPr>
        <w:t xml:space="preserve"> </w:t>
      </w:r>
      <w:r>
        <w:t>requirements.</w:t>
      </w:r>
    </w:p>
    <w:p w14:paraId="7D3E5668">
      <w:pPr>
        <w:pStyle w:val="4"/>
        <w:spacing w:before="1"/>
        <w:rPr>
          <w:sz w:val="22"/>
        </w:rPr>
      </w:pPr>
    </w:p>
    <w:p w14:paraId="4DCE0EA1">
      <w:pPr>
        <w:ind w:left="172"/>
        <w:jc w:val="both"/>
      </w:pPr>
      <w:r>
        <w:t>The</w:t>
      </w:r>
      <w:r>
        <w:rPr>
          <w:spacing w:val="-5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further</w:t>
      </w:r>
    </w:p>
    <w:p w14:paraId="7BA25EBE">
      <w:pPr>
        <w:jc w:val="both"/>
        <w:sectPr>
          <w:headerReference r:id="rId3" w:type="default"/>
          <w:footerReference r:id="rId4" w:type="default"/>
          <w:type w:val="continuous"/>
          <w:pgSz w:w="12240" w:h="15840"/>
          <w:pgMar w:top="1800" w:right="620" w:bottom="1600" w:left="960" w:header="439" w:footer="1415" w:gutter="0"/>
          <w:pgNumType w:start="1"/>
          <w:cols w:space="720" w:num="1"/>
        </w:sectPr>
      </w:pPr>
    </w:p>
    <w:p w14:paraId="1166CAED">
      <w:pPr>
        <w:spacing w:before="174"/>
        <w:ind w:left="172"/>
      </w:pPr>
      <w:r>
        <w:pict>
          <v:group id="_x0000_s1026" o:spid="_x0000_s1026" o:spt="203" style="position:absolute;left:0pt;margin-left:137.6pt;margin-top:29.25pt;height:197.2pt;width:360pt;mso-position-horizontal-relative:page;z-index:251675648;mso-width-relative:page;mso-height-relative:page;" coordorigin="2753,586" coordsize="7200,3944">
            <o:lock v:ext="edit"/>
            <v:shape id="_x0000_s1027" o:spid="_x0000_s1027" o:spt="100" style="position:absolute;left:3453;top:585;height:3944;width:5439;" fillcolor="#333333" filled="t" stroked="f" coordorigin="3454,586" coordsize="5439,3944" path="m8892,4529l3454,4529,3454,586,8892,586,8892,605,3492,605,3473,624,3492,624,3492,4488,3473,4488,3492,4507,8892,4507,8892,4529xm3492,624l3473,624,3492,605,3492,624xm8854,624l3492,624,3492,605,8854,605,8854,624xm8854,4507l8854,605,8873,624,8892,624,8892,4488,8873,4488,8854,4507xm8892,624l8873,624,8854,605,8892,605,8892,624xm3492,4507l3473,4488,3492,4488,3492,4507xm8854,4507l3492,4507,3492,4488,8854,4488,8854,4507xm8892,4507l8854,4507,8873,4488,8892,4488,8892,450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8" o:spid="_x0000_s1028" o:spt="100" style="position:absolute;left:2932;top:912;height:795;width:4868;" fillcolor="#000000" filled="t" stroked="f" coordorigin="2933,912" coordsize="4868,795" path="m4560,1380l4546,1380,4546,912,5626,912,5626,927,4560,927,4560,1380xm5640,1692l5626,1692,5626,912,5640,912,5640,1692xm3053,1450l2933,1390,3053,1330,3000,1380,4560,1380,4560,1395,4546,1395,3000,1397,3053,1450xm4560,1541l4546,1541,4546,1395,4560,1395,4560,1541xm4433,1606l4486,1553,2933,1551,2933,1536,4486,1536,4433,1486,4546,1541,4560,1541,4560,1548,4546,1548,4538,1553,4433,1606xm5640,1707l4546,1707,4546,1548,4560,1548,4560,1692,5640,1692,5640,1707xm7800,1707l6706,1707,6706,912,7786,912,7786,927,6720,927,6720,1692,7800,1692,7800,1707xm7800,1692l7786,1692,7786,912,7800,912,7800,169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9" o:spid="_x0000_s1029" style="position:absolute;left:2935;top:1077;height:156;width:1620;" stroked="f" coordorigin="2935,1078" coordsize="1620,156" path="m4150,1234l4150,1193,2935,1193,2935,1114,4150,1114,4150,1078,4555,1155,4150,1234xe">
              <v:path arrowok="t"/>
              <v:fill focussize="0,0"/>
              <v:stroke on="f"/>
              <v:imagedata o:title=""/>
              <o:lock v:ext="edit"/>
            </v:shape>
            <v:shape id="_x0000_s1030" o:spid="_x0000_s1030" o:spt="100" style="position:absolute;left:2925;top:1065;height:176;width:1668;" fillcolor="#000000" filled="t" stroked="f" coordorigin="2926,1066" coordsize="1668,176" path="m4140,1114l4140,1066,4188,1075,4154,1075,4147,1083,4154,1085,4154,1107,4147,1107,4140,1114xm4154,1085l4147,1083,4154,1075,4154,1085xm4512,1155l4154,1085,4154,1075,4188,1075,4555,1145,4553,1145,4512,1155xm4140,1200l2926,1200,2926,1107,4140,1107,4140,1114,2940,1114,2933,1121,2940,1121,2940,1186,2933,1186,2940,1193,4140,1193,4140,1200xm4154,1121l2940,1121,2940,1114,4140,1114,4147,1107,4154,1107,4154,1121xm2940,1121l2933,1121,2940,1114,2940,1121xm4552,1146l4553,1145,4553,1146,4552,1146xm4553,1145l4553,1145,4555,1145,4553,1145xm4558,1146l4554,1146,4555,1145,4558,1146xm4553,1161l4552,1153,4553,1146,4553,1145,4554,1146,4558,1146,4594,1155,4561,1161,4554,1161,4553,1161xm4551,1161l4512,1155,4552,1146,4552,1153,4552,1161,4553,1161,4551,1161xm4188,1231l4154,1231,4154,1222,4512,1155,4551,1161,4188,1231xm4555,1162l4553,1161,4554,1161,4561,1161,4555,1162xm4553,1162l4553,1161,4553,1161,4553,1162xm2940,1193l2933,1186,2940,1186,2940,1193xm4154,1200l4147,1200,4140,1193,2940,1193,2940,1186,4154,1186,4154,1200xm4140,1241l4140,1193,4147,1200,4154,1200,4154,1222,4147,1224,4154,1231,4188,1231,4140,1241xm4154,1231l4147,1224,4154,1222,4154,123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1" o:spid="_x0000_s1031" style="position:absolute;left:5635;top:1233;height:156;width:1080;" stroked="f" coordorigin="5635,1234" coordsize="1080,156" path="m6444,1390l6444,1349,5635,1349,5635,1270,6444,1270,6444,1234,6715,1311,6444,1390xe">
              <v:path arrowok="t"/>
              <v:fill focussize="0,0"/>
              <v:stroke on="f"/>
              <v:imagedata o:title=""/>
              <o:lock v:ext="edit"/>
            </v:shape>
            <v:shape id="_x0000_s1032" o:spid="_x0000_s1032" o:spt="100" style="position:absolute;left:4545;top:1221;height:1577;width:3255;" fillcolor="#000000" filled="t" stroked="f" coordorigin="4546,1222" coordsize="3255,1577" path="m5640,2799l4546,2799,4546,2004,5626,2004,5626,2019,4560,2019,4560,2784,5640,2784,5640,2799xm5640,2784l5626,2784,5626,2004,5640,2004,5640,2784xm6437,1397l6437,1356,5626,1356,5626,1263,6437,1263,6437,1222,6504,1241,6451,1241,6451,1277,5640,1277,5640,1342,6451,1342,6451,1378,6504,1378,6437,1397xm6686,1311l6451,1241,6504,1241,6686,1294,6686,1311xm6504,1378l6451,1378,6686,1311,6686,1294,6715,1301,6739,1311,6715,1318,6504,1378xm7800,2799l6706,2799,6706,2004,7786,2004,7786,2019,6720,2019,6720,2784,7800,2784,7800,2799xm7800,2784l7786,2784,7786,2004,7800,2004,7800,278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3" o:spid="_x0000_s1033" style="position:absolute;left:5635;top:2325;height:156;width:1080;" stroked="f" coordorigin="5635,2326" coordsize="1080,156" path="m5904,2482l5635,2403,5904,2326,5904,2362,6715,2362,6715,2441,5904,2441,5904,2482xe">
              <v:path arrowok="t"/>
              <v:fill focussize="0,0"/>
              <v:stroke on="f"/>
              <v:imagedata o:title=""/>
              <o:lock v:ext="edit"/>
            </v:shape>
            <v:shape id="_x0000_s1034" o:spid="_x0000_s1034" o:spt="100" style="position:absolute;left:2932;top:2109;height:380;width:3788;" fillcolor="#000000" filled="t" stroked="f" coordorigin="2933,2110" coordsize="3788,380" path="m3053,2230l2933,2170,3053,2110,3000,2160,4553,2160,4553,2175,3000,2177,3053,2230xm5911,2489l5606,2403,5911,2314,5911,2333,5897,2333,5686,2393,5659,2403,5686,2410,5897,2470,5911,2470,5911,2489xm6706,2369l5897,2369,5897,2333,5911,2333,5911,2355,6706,2355,6706,2369xm5911,2470l5897,2470,5897,2434,6706,2434,6706,2355,6720,2355,6720,2448,5911,2448,5911,247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5" o:spid="_x0000_s1035" style="position:absolute;left:2935;top:2481;height:156;width:1620;" stroked="f" coordorigin="2935,2482" coordsize="1620,156" path="m3336,2638l2935,2559,3336,2482,3336,2518,4555,2518,4555,2597,3336,2597,3336,2638xe">
              <v:path arrowok="t"/>
              <v:fill focussize="0,0"/>
              <v:stroke on="f"/>
              <v:imagedata o:title=""/>
              <o:lock v:ext="edit"/>
            </v:shape>
            <v:shape id="_x0000_s1036" o:spid="_x0000_s1036" o:spt="100" style="position:absolute;left:2752;top:2469;height:1320;width:1808;" fillcolor="#000000" filled="t" stroked="f" coordorigin="2753,2470" coordsize="1808,1320" path="m2873,3787l2753,3727,2873,3667,2820,3720,4534,3720,4553,3730,4543,3735,2820,3735,2873,3787xm4534,3720l4486,3720,4433,3670,4534,3720xm4433,3790l4486,3737,2820,3735,4543,3735,4433,3790xm4433,3634l4486,3581,2753,3579,2753,3564,4486,3564,4433,3514,4553,3574,4433,3634xm3346,2645l2892,2559,3346,2470,3346,2489,3331,2489,3012,2549,2974,2559,3331,2626,3346,2626,3346,2645xm4546,2525l3331,2525,3331,2489,3346,2489,3346,2511,4546,2511,4546,2525xm3346,2626l3331,2626,3331,2590,4546,2590,4546,2511,4560,2511,4560,2604,3346,2604,3346,262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037" o:spid="_x0000_s1037" o:spt="1" style="position:absolute;left:4555;top:3105;height:1092;width:3240;" stroked="f" coordsize="21600,21600">
              <v:path/>
              <v:fill focussize="0,0"/>
              <v:stroke on="f"/>
              <v:imagedata o:title=""/>
              <o:lock v:ext="edit"/>
            </v:rect>
            <v:shape id="_x0000_s1038" o:spid="_x0000_s1038" o:spt="100" style="position:absolute;left:4545;top:3096;height:1107;width:3255;" fillcolor="#000000" filled="t" stroked="f" coordorigin="4546,3096" coordsize="3255,1107" path="m7800,4203l4546,4203,4546,3096,7800,3096,7800,3103,4560,3103,4553,3111,4560,3111,4560,4188,4553,4188,4560,4195,7800,4195,7800,4203xm4560,3111l4553,3111,4560,3103,4560,3111xm7786,3111l4560,3111,4560,3103,7786,3103,7786,3111xm7786,4195l7786,3103,7793,3111,7800,3111,7800,4188,7793,4188,7786,4195xm7800,3111l7793,3111,7786,3103,7800,3103,7800,3111xm4560,4195l4553,4188,4560,4188,4560,4195xm7786,4195l4560,4195,4560,4188,7786,4188,7786,4195xm7800,4195l7786,4195,7793,4188,7800,4188,7800,41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9" o:spid="_x0000_s1039" o:spt="75" type="#_x0000_t75" style="position:absolute;left:6352;top:1485;height:120;width:360;" filled="f" o:preferrelative="t" stroked="f" coordsize="21600,21600">
              <v:path/>
              <v:fill on="f" focussize="0,0"/>
              <v:stroke on="f" joinstyle="miter"/>
              <v:imagedata r:id="rId7" o:title=""/>
              <o:lock v:ext="edit" aspectratio="t"/>
            </v:shape>
            <v:shape id="_x0000_s1040" o:spid="_x0000_s1040" o:spt="100" style="position:absolute;left:6115;top:1545;height:1560;width:120;" fillcolor="#000000" filled="t" stroked="f" coordorigin="6115,1546" coordsize="120,1560" path="m6175,3046l6166,3039,6166,1546,6180,1546,6180,3039,6175,3046xm6175,3106l6115,2986,6166,3039,6166,3063,6197,3063,6175,3106xm6197,3063l6180,3063,6180,3039,6235,2986,6197,3063xm6180,3063l6166,3063,6166,3039,6175,3046,6180,3046,6180,3063xm6180,3046l6175,3046,6180,3039,6180,304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1" o:spid="_x0000_s1041" o:spt="75" type="#_x0000_t75" style="position:absolute;left:7192;top:2791;height:312;width:120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042" o:spid="_x0000_s1042" o:spt="100" style="position:absolute;left:4725;top:756;height:3188;width:5228;" fillcolor="#000000" filled="t" stroked="f" coordorigin="4726,756" coordsize="5228,3188" path="m4740,3751l4726,3751,4726,3811,4740,3811,4740,3751xm4740,3646l4726,3646,4726,3706,4740,3706,4740,3646xm4764,3564l4726,3564,4726,3603,4740,3603,4740,3579,4764,3579,4764,3564xm4766,3876l4740,3876,4740,3857,4726,3857,4726,3891,4766,3891,4766,3876xm4867,3564l4807,3564,4807,3579,4867,3579,4867,3564xm4872,3876l4812,3876,4812,3891,4872,3891,4872,3876xm4973,3564l4913,3564,4913,3579,4973,3579,4973,3564xm4975,3876l4915,3876,4915,3891,4975,3891,4975,3876xm5078,3564l5018,3564,5018,3579,5078,3579,5078,3564xm5081,3876l5021,3876,5021,3891,5081,3891,5081,3876xm5184,3564l5124,3564,5124,3579,5184,3579,5184,3564xm5186,3876l5126,3876,5126,3891,5186,3891,5186,3876xm5287,3564l5227,3564,5227,3579,5287,3579,5287,3564xm5292,3876l5232,3876,5232,3891,5292,3891,5292,3876xm5393,3564l5333,3564,5333,3579,5393,3579,5393,3564xm5395,3876l5335,3876,5335,3891,5395,3891,5395,3876xm5498,3564l5438,3564,5438,3579,5498,3579,5498,3564xm5501,3876l5441,3876,5441,3891,5501,3891,5501,3876xm5604,3564l5544,3564,5544,3579,5604,3579,5604,3564xm5606,3876l5546,3876,5546,3891,5606,3891,5606,3876xm5707,3564l5647,3564,5647,3579,5707,3579,5707,3564xm5712,3876l5652,3876,5652,3891,5712,3891,5712,3876xm5820,3881l5808,3881,5813,3876,5755,3876,5755,3891,5820,3891,5820,3881xm5820,3775l5806,3775,5806,3835,5820,3835,5820,3775xm5820,3670l5806,3670,5806,3730,5820,3730,5820,3670xm5820,3571l5813,3571,5813,3564,5753,3564,5753,3579,5806,3579,5806,3627,5820,3627,5820,3571xm6353,1539l5700,1541,5753,1486,5633,1548,5753,1606,5700,1555,6353,1553,6353,1541,6353,1539xm6540,3751l6526,3751,6526,3811,6540,3811,6540,3751xm6540,3646l6526,3646,6526,3706,6540,3706,6540,3646xm6564,3564l6526,3564,6526,3603,6540,3603,6540,3579,6564,3579,6564,3564xm6566,3876l6540,3876,6540,3857,6526,3857,6526,3891,6566,3891,6566,3876xm6667,3564l6607,3564,6607,3579,6667,3579,6667,3564xm6672,3876l6612,3876,6612,3891,6672,3891,6672,3876xm6773,3564l6713,3564,6713,3579,6773,3579,6773,3564xm6775,3876l6715,3876,6715,3891,6775,3891,6775,3876xm6878,3564l6818,3564,6818,3579,6878,3579,6878,3564xm6881,3876l6821,3876,6821,3891,6881,3891,6881,3876xm6984,3564l6924,3564,6924,3579,6984,3579,6984,3564xm6986,3876l6926,3876,6926,3891,6986,3891,6986,3876xm7087,3564l7027,3564,7027,3579,7087,3579,7087,3564xm7092,3876l7032,3876,7032,3891,7092,3891,7092,3876xm7193,3564l7133,3564,7133,3579,7193,3579,7193,3564xm7195,3876l7135,3876,7135,3891,7195,3891,7195,3876xm7298,3564l7238,3564,7238,3579,7298,3579,7298,3564xm7301,3876l7241,3876,7241,3891,7301,3891,7301,3876xm7404,3564l7344,3564,7344,3579,7404,3579,7404,3564xm7406,3876l7346,3876,7346,3891,7406,3891,7406,3876xm7507,3564l7447,3564,7447,3579,7507,3579,7507,3564xm7512,3876l7452,3876,7452,3891,7512,3891,7512,3876xm7620,3881l7608,3881,7613,3876,7555,3876,7555,3891,7620,3891,7620,3881xm7620,3775l7606,3775,7606,3835,7620,3835,7620,3775xm7620,3670l7606,3670,7606,3730,7620,3730,7620,3670xm7620,3571l7613,3571,7613,3564,7553,3564,7553,3579,7606,3579,7606,3627,7620,3627,7620,3571xm8333,3876l7860,3876,7913,3823,7793,3886,7913,3943,7860,3893,8333,3891,8333,3876xm8333,3408l7860,3408,7913,3355,7793,3418,7913,3475,7860,3425,8333,3423,8333,3408xm9953,1232l9833,1172,9833,1222,9420,1222,9444,1216,9453,1210,9456,1208,9468,1204,9478,1196,9490,1192,9495,1186,9497,1184,9499,1184,9528,1160,9538,1150,9552,1132,9559,1124,9566,1112,9571,1106,9578,1090,9583,1078,9586,1076,9586,1074,9593,1058,9595,1046,9595,1044,9595,1042,9598,1034,9598,1032,9583,1032,9580,1044,9581,1040,9576,1052,9574,1064,9570,1076,9564,1086,9559,1096,9554,1106,9554,1102,9547,1112,9535,1132,9509,1158,9499,1162,9490,1172,9492,1172,9480,1178,9470,1186,9470,1184,9459,1192,9461,1190,9448,1196,9449,1196,9437,1202,9425,1206,9427,1206,9413,1210,9415,1208,9401,1214,9403,1214,9389,1216,9377,1220,9350,1220,9338,1222,9307,1222,9295,1220,9271,1220,9257,1216,9245,1214,9232,1210,9233,1208,9220,1206,9221,1206,9209,1202,9197,1196,9199,1196,9190,1192,9186,1190,9187,1192,9178,1186,9176,1184,9175,1184,9165,1178,9166,1178,9155,1172,9156,1172,9146,1162,9137,1158,9120,1142,9113,1132,9106,1124,9098,1112,9093,1106,9092,1104,9091,1106,9082,1086,9077,1076,9076,1074,9076,1074,9072,1064,9070,1052,9066,1044,9066,1042,9067,1042,9063,1032,9065,1030,9062,1018,9061,1010,9061,1008,9060,1010,9060,986,9062,974,9064,964,9064,963,9063,964,9064,962,9064,963,9065,962,9067,952,9069,940,9069,942,9070,940,9072,930,9077,920,9082,908,9091,890,9098,880,9106,872,9113,860,9137,836,9146,830,9156,822,9156,824,9158,822,9166,816,9166,816,9175,810,9187,804,9187,802,9198,798,9197,798,9209,794,9221,788,9221,788,9233,784,9233,784,9245,782,9257,776,9271,776,9295,772,9350,772,9362,774,9377,776,9389,776,9402,782,9401,782,9414,784,9413,784,9426,788,9425,788,9437,794,9449,798,9449,798,9460,804,9458,802,9470,810,9481,816,9480,816,9491,824,9490,822,9509,836,9526,854,9535,860,9540,872,9547,880,9554,890,9564,908,9571,920,9574,930,9577,942,9576,940,9581,952,9583,964,9583,962,9583,974,9586,986,9586,998,9585,1008,9586,1010,9583,1018,9582,1030,9583,1030,9598,1030,9600,1022,9600,970,9598,962,9598,958,9595,946,9593,940,9593,936,9586,920,9583,914,9578,904,9574,892,9559,872,9552,860,9545,850,9518,824,9514,822,9490,802,9478,796,9468,788,9432,774,9425,772,9406,764,9391,764,9379,760,9365,758,9350,758,9336,756,9310,756,9295,758,9281,758,9266,760,9254,764,9240,764,9180,788,9156,802,9127,824,9101,850,9094,860,9086,872,9072,892,9067,904,9062,914,9058,926,9055,936,9050,946,9048,958,9048,970,9046,986,9046,1010,9048,1022,9048,1034,9050,1046,9055,1058,9058,1070,9062,1078,9067,1090,9072,1100,9086,1124,9094,1132,9108,1150,9118,1160,9156,1192,9168,1196,9180,1204,9192,1208,9204,1216,9228,1222,7793,1222,7793,1238,8325,1239,8326,2316,7913,2316,7913,2263,7793,2326,7913,2383,7913,2333,8333,2331,8333,2324,8342,2324,8341,1239,9833,1240,9833,1292,9953,123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3" o:spid="_x0000_s1043" o:spt="75" type="#_x0000_t75" style="position:absolute;left:7792;top:1070;height:324;width:725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44" o:spid="_x0000_s1044" o:spt="75" type="#_x0000_t75" style="position:absolute;left:8872;top:1171;height:120;width:180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45" o:spid="_x0000_s1045" o:spt="202" type="#_x0000_t202" style="position:absolute;left:5959;top:3433;height:234;width:4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3526C6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MCU</w:t>
                    </w:r>
                  </w:p>
                </w:txbxContent>
              </v:textbox>
            </v:shape>
            <v:shape id="_x0000_s1046" o:spid="_x0000_s1046" o:spt="202" type="#_x0000_t202" style="position:absolute;left:7795;top:3105;height:780;width:90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F64A20C">
                    <w:pPr>
                      <w:spacing w:before="74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Vcc</w:t>
                    </w:r>
                  </w:p>
                  <w:p w14:paraId="65CD689B">
                    <w:pPr>
                      <w:spacing w:before="1"/>
                      <w:rPr>
                        <w:sz w:val="18"/>
                      </w:rPr>
                    </w:pPr>
                  </w:p>
                  <w:p w14:paraId="591ADCC9">
                    <w:pPr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Temp</w:t>
                    </w:r>
                  </w:p>
                </w:txbxContent>
              </v:textbox>
            </v:shape>
            <v:shape id="_x0000_s1047" o:spid="_x0000_s1047" o:spt="202" type="#_x0000_t202" style="position:absolute;left:65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9A6D90C">
                    <w:pPr>
                      <w:spacing w:before="76"/>
                      <w:ind w:left="20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ADC/DAC</w:t>
                    </w:r>
                  </w:p>
                </w:txbxContent>
              </v:textbox>
            </v:shape>
            <v:shape id="_x0000_s1048" o:spid="_x0000_s1048" o:spt="202" type="#_x0000_t202" style="position:absolute;left:47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723064F4">
                    <w:pPr>
                      <w:spacing w:before="76"/>
                      <w:ind w:left="2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EEPROM</w:t>
                    </w:r>
                  </w:p>
                </w:txbxContent>
              </v:textbox>
            </v:shape>
            <v:shape id="_x0000_s1049" o:spid="_x0000_s1049" o:spt="202" type="#_x0000_t202" style="position:absolute;left:671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D9F1BAD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02797F77">
                    <w:pPr>
                      <w:ind w:left="196"/>
                      <w:rPr>
                        <w:sz w:val="18"/>
                      </w:rPr>
                    </w:pPr>
                    <w:r>
                      <w:rPr>
                        <w:rFonts w:hint="eastAsia" w:eastAsia="宋体"/>
                        <w:sz w:val="18"/>
                        <w:lang w:val="en-US" w:eastAsia="zh-CN"/>
                      </w:rPr>
                      <w:t>APD</w:t>
                    </w:r>
                    <w:r>
                      <w:rPr>
                        <w:sz w:val="18"/>
                      </w:rPr>
                      <w:t>+TIA</w:t>
                    </w:r>
                  </w:p>
                </w:txbxContent>
              </v:textbox>
            </v:shape>
            <v:shape id="_x0000_s1050" o:spid="_x0000_s1050" o:spt="202" type="#_x0000_t202" style="position:absolute;left:455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482F4CC7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DDCE857">
                    <w:pPr>
                      <w:ind w:left="15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Post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Amp</w:t>
                    </w:r>
                  </w:p>
                </w:txbxContent>
              </v:textbox>
            </v:shape>
            <v:shape id="_x0000_s1051" o:spid="_x0000_s1051" o:spt="202" type="#_x0000_t202" style="position:absolute;left:671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04D50104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7C025EB1">
                    <w:pPr>
                      <w:ind w:left="404" w:right="40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</w:p>
                </w:txbxContent>
              </v:textbox>
            </v:shape>
            <v:shape id="_x0000_s1052" o:spid="_x0000_s1052" o:spt="202" type="#_x0000_t202" style="position:absolute;left:455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1436498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2ACC0F6">
                    <w:pPr>
                      <w:ind w:left="1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Driver</w:t>
                    </w:r>
                  </w:p>
                </w:txbxContent>
              </v:textbox>
            </v:shape>
          </v:group>
        </w:pict>
      </w:r>
      <w:r>
        <w:t>information,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SFP</w:t>
      </w:r>
      <w:r>
        <w:rPr>
          <w:spacing w:val="-2"/>
        </w:rPr>
        <w:t xml:space="preserve"> </w:t>
      </w:r>
      <w:r>
        <w:t>MSA.</w:t>
      </w:r>
    </w:p>
    <w:p w14:paraId="0A69B2BE">
      <w:pPr>
        <w:pStyle w:val="4"/>
        <w:rPr>
          <w:sz w:val="24"/>
        </w:rPr>
      </w:pPr>
    </w:p>
    <w:p w14:paraId="3A42FDEB">
      <w:pPr>
        <w:pStyle w:val="4"/>
        <w:spacing w:before="4"/>
        <w:rPr>
          <w:sz w:val="26"/>
        </w:rPr>
      </w:pPr>
    </w:p>
    <w:p w14:paraId="07C2C673">
      <w:pPr>
        <w:pStyle w:val="4"/>
        <w:ind w:left="1216"/>
      </w:pPr>
      <w:r>
        <w:t>TD+/-</w:t>
      </w:r>
    </w:p>
    <w:p w14:paraId="581C8ECD">
      <w:pPr>
        <w:pStyle w:val="4"/>
        <w:spacing w:before="14" w:line="254" w:lineRule="auto"/>
        <w:ind w:left="1216" w:right="8823"/>
      </w:pPr>
      <w:r>
        <w:t>TxFault</w:t>
      </w:r>
      <w:r>
        <w:rPr>
          <w:spacing w:val="-48"/>
        </w:rPr>
        <w:t xml:space="preserve"> </w:t>
      </w:r>
      <w:r>
        <w:t>TxDis</w:t>
      </w:r>
    </w:p>
    <w:p w14:paraId="350AD141">
      <w:pPr>
        <w:pStyle w:val="4"/>
        <w:rPr>
          <w:sz w:val="20"/>
        </w:rPr>
      </w:pPr>
    </w:p>
    <w:p w14:paraId="4B7CAED7">
      <w:pPr>
        <w:pStyle w:val="4"/>
        <w:spacing w:before="171" w:line="475" w:lineRule="auto"/>
        <w:ind w:left="1216" w:right="8966"/>
      </w:pPr>
      <w:r>
        <w:t>LOS</w:t>
      </w:r>
      <w:r>
        <w:rPr>
          <w:spacing w:val="1"/>
        </w:rPr>
        <w:t xml:space="preserve"> </w:t>
      </w:r>
      <w:r>
        <w:t>RD+/-</w:t>
      </w:r>
    </w:p>
    <w:p w14:paraId="26EBE979">
      <w:pPr>
        <w:pStyle w:val="4"/>
        <w:rPr>
          <w:sz w:val="20"/>
        </w:rPr>
      </w:pPr>
    </w:p>
    <w:p w14:paraId="10464268">
      <w:pPr>
        <w:pStyle w:val="4"/>
        <w:spacing w:before="10"/>
        <w:rPr>
          <w:sz w:val="28"/>
        </w:rPr>
      </w:pPr>
    </w:p>
    <w:p w14:paraId="0FA99498">
      <w:pPr>
        <w:pStyle w:val="4"/>
        <w:spacing w:before="1"/>
        <w:ind w:left="1216" w:right="9052" w:firstLine="21"/>
      </w:pPr>
      <w:r>
        <w:t>SCL</w:t>
      </w:r>
      <w:r>
        <w:rPr>
          <w:spacing w:val="-47"/>
        </w:rPr>
        <w:t xml:space="preserve"> </w:t>
      </w:r>
      <w:bookmarkStart w:id="0" w:name="Absolute_Maximum_Ratings"/>
      <w:bookmarkEnd w:id="0"/>
      <w:r>
        <w:t>SDA</w:t>
      </w:r>
    </w:p>
    <w:p w14:paraId="0DD342CB">
      <w:pPr>
        <w:pStyle w:val="4"/>
        <w:rPr>
          <w:sz w:val="20"/>
        </w:rPr>
      </w:pPr>
    </w:p>
    <w:p w14:paraId="76BA400A">
      <w:pPr>
        <w:pStyle w:val="4"/>
        <w:rPr>
          <w:sz w:val="20"/>
        </w:rPr>
      </w:pPr>
    </w:p>
    <w:p w14:paraId="3786F5B3">
      <w:pPr>
        <w:pStyle w:val="4"/>
        <w:rPr>
          <w:sz w:val="20"/>
        </w:rPr>
      </w:pPr>
    </w:p>
    <w:p w14:paraId="43836DA4">
      <w:pPr>
        <w:pStyle w:val="4"/>
        <w:rPr>
          <w:sz w:val="29"/>
        </w:rPr>
      </w:pPr>
    </w:p>
    <w:p w14:paraId="13969E4F">
      <w:pPr>
        <w:pStyle w:val="2"/>
        <w:spacing w:before="92"/>
      </w:pPr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Ratings</w:t>
      </w:r>
    </w:p>
    <w:p w14:paraId="41F1F5AC">
      <w:pPr>
        <w:spacing w:before="137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Ratings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724D1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3BFCECAF">
            <w:pPr>
              <w:pStyle w:val="10"/>
              <w:spacing w:before="67"/>
              <w:ind w:left="1107" w:right="109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A1A3268">
            <w:pPr>
              <w:pStyle w:val="10"/>
              <w:spacing w:before="67"/>
              <w:ind w:left="140" w:right="1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C814833">
            <w:pPr>
              <w:pStyle w:val="10"/>
              <w:spacing w:before="67"/>
              <w:ind w:left="573" w:right="56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204E0E5">
            <w:pPr>
              <w:pStyle w:val="10"/>
              <w:spacing w:before="67"/>
              <w:ind w:left="573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4F258A0">
            <w:pPr>
              <w:pStyle w:val="10"/>
              <w:spacing w:before="67"/>
              <w:ind w:left="572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3EA60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7631546D">
            <w:pPr>
              <w:pStyle w:val="10"/>
              <w:spacing w:before="86"/>
              <w:ind w:left="1102" w:right="109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166FC466">
            <w:pPr>
              <w:pStyle w:val="10"/>
              <w:spacing w:before="86"/>
              <w:ind w:left="141" w:right="132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620" w:type="dxa"/>
          </w:tcPr>
          <w:p w14:paraId="308A7166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-0.5</w:t>
            </w:r>
          </w:p>
        </w:tc>
        <w:tc>
          <w:tcPr>
            <w:tcW w:w="1620" w:type="dxa"/>
          </w:tcPr>
          <w:p w14:paraId="586D4E9B">
            <w:pPr>
              <w:pStyle w:val="10"/>
              <w:spacing w:before="86"/>
              <w:ind w:left="573" w:right="562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620" w:type="dxa"/>
          </w:tcPr>
          <w:p w14:paraId="6BF89647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B26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3330630C">
            <w:pPr>
              <w:pStyle w:val="10"/>
              <w:spacing w:before="88"/>
              <w:ind w:left="1111" w:right="1090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5FC95599">
            <w:pPr>
              <w:pStyle w:val="10"/>
              <w:spacing w:before="88"/>
              <w:ind w:left="138" w:right="132"/>
              <w:rPr>
                <w:sz w:val="18"/>
              </w:rPr>
            </w:pPr>
            <w:r>
              <w:rPr>
                <w:sz w:val="18"/>
              </w:rPr>
              <w:t>Ts</w:t>
            </w:r>
          </w:p>
        </w:tc>
        <w:tc>
          <w:tcPr>
            <w:tcW w:w="1620" w:type="dxa"/>
          </w:tcPr>
          <w:p w14:paraId="2B176150">
            <w:pPr>
              <w:pStyle w:val="10"/>
              <w:spacing w:before="88"/>
              <w:ind w:left="573" w:right="562"/>
              <w:rPr>
                <w:sz w:val="18"/>
              </w:rPr>
            </w:pPr>
            <w:r>
              <w:rPr>
                <w:sz w:val="18"/>
              </w:rPr>
              <w:t>-40</w:t>
            </w:r>
          </w:p>
        </w:tc>
        <w:tc>
          <w:tcPr>
            <w:tcW w:w="1620" w:type="dxa"/>
          </w:tcPr>
          <w:p w14:paraId="2FBCE6AF">
            <w:pPr>
              <w:pStyle w:val="10"/>
              <w:spacing w:before="88"/>
              <w:ind w:left="573" w:right="564"/>
              <w:rPr>
                <w:sz w:val="18"/>
              </w:rPr>
            </w:pPr>
            <w:r>
              <w:rPr>
                <w:sz w:val="18"/>
              </w:rPr>
              <w:t>+85</w:t>
            </w:r>
          </w:p>
        </w:tc>
        <w:tc>
          <w:tcPr>
            <w:tcW w:w="1620" w:type="dxa"/>
          </w:tcPr>
          <w:p w14:paraId="5CAF4841">
            <w:pPr>
              <w:pStyle w:val="10"/>
              <w:spacing w:before="88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1857B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1E949F">
            <w:pPr>
              <w:pStyle w:val="10"/>
              <w:spacing w:before="86"/>
              <w:ind w:left="1111" w:right="1090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Humidity</w:t>
            </w:r>
          </w:p>
        </w:tc>
        <w:tc>
          <w:tcPr>
            <w:tcW w:w="1083" w:type="dxa"/>
          </w:tcPr>
          <w:p w14:paraId="58288277">
            <w:pPr>
              <w:pStyle w:val="10"/>
              <w:spacing w:before="86"/>
              <w:ind w:left="10"/>
              <w:rPr>
                <w:sz w:val="18"/>
              </w:rPr>
            </w:pPr>
            <w:r>
              <w:rPr>
                <w:w w:val="96"/>
                <w:sz w:val="18"/>
              </w:rPr>
              <w:t>-</w:t>
            </w:r>
          </w:p>
        </w:tc>
        <w:tc>
          <w:tcPr>
            <w:tcW w:w="1620" w:type="dxa"/>
          </w:tcPr>
          <w:p w14:paraId="47E5D714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20" w:type="dxa"/>
          </w:tcPr>
          <w:p w14:paraId="7A61995B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20" w:type="dxa"/>
          </w:tcPr>
          <w:p w14:paraId="6B45996D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%</w:t>
            </w:r>
          </w:p>
        </w:tc>
      </w:tr>
    </w:tbl>
    <w:p w14:paraId="7A0C7A51">
      <w:pPr>
        <w:pStyle w:val="4"/>
        <w:rPr>
          <w:rFonts w:ascii="Arial"/>
          <w:b/>
          <w:sz w:val="22"/>
        </w:rPr>
      </w:pPr>
    </w:p>
    <w:p w14:paraId="69D59CBC">
      <w:pPr>
        <w:pStyle w:val="4"/>
        <w:spacing w:before="10"/>
        <w:rPr>
          <w:rFonts w:ascii="Arial"/>
          <w:b/>
          <w:sz w:val="17"/>
        </w:rPr>
      </w:pPr>
    </w:p>
    <w:p w14:paraId="06B3222F">
      <w:pPr>
        <w:pStyle w:val="2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Conditions</w:t>
      </w:r>
    </w:p>
    <w:p w14:paraId="4B03A45A">
      <w:pPr>
        <w:spacing w:before="137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Conditions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1374E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F2C6C9F">
            <w:pPr>
              <w:pStyle w:val="10"/>
              <w:spacing w:before="59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2027EED">
            <w:pPr>
              <w:pStyle w:val="10"/>
              <w:spacing w:before="59"/>
              <w:ind w:left="141" w:righ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4249F9F">
            <w:pPr>
              <w:pStyle w:val="10"/>
              <w:spacing w:before="59"/>
              <w:ind w:left="334" w:right="3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A5AD652">
            <w:pPr>
              <w:pStyle w:val="10"/>
              <w:spacing w:before="59"/>
              <w:ind w:left="201" w:right="18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44BE81EB">
            <w:pPr>
              <w:pStyle w:val="10"/>
              <w:spacing w:before="59"/>
              <w:ind w:left="291" w:right="24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6E1C9430">
            <w:pPr>
              <w:pStyle w:val="10"/>
              <w:spacing w:before="59"/>
              <w:ind w:right="59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2DB49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E25A028">
            <w:pPr>
              <w:pStyle w:val="10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11CE8881">
            <w:pPr>
              <w:pStyle w:val="10"/>
              <w:spacing w:before="79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Standard</w:t>
            </w:r>
          </w:p>
        </w:tc>
        <w:tc>
          <w:tcPr>
            <w:tcW w:w="1083" w:type="dxa"/>
          </w:tcPr>
          <w:p w14:paraId="4366F5CD">
            <w:pPr>
              <w:pStyle w:val="10"/>
              <w:spacing w:before="79"/>
              <w:ind w:left="140" w:right="132"/>
              <w:rPr>
                <w:sz w:val="18"/>
              </w:rPr>
            </w:pPr>
            <w:r>
              <w:rPr>
                <w:sz w:val="18"/>
              </w:rPr>
              <w:t>Tc</w:t>
            </w:r>
          </w:p>
        </w:tc>
        <w:tc>
          <w:tcPr>
            <w:tcW w:w="1076" w:type="dxa"/>
          </w:tcPr>
          <w:p w14:paraId="3701FE3D">
            <w:pPr>
              <w:pStyle w:val="10"/>
              <w:spacing w:before="79"/>
              <w:ind w:left="3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162" w:type="dxa"/>
          </w:tcPr>
          <w:p w14:paraId="2DF5C9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26A6336">
            <w:pPr>
              <w:pStyle w:val="10"/>
              <w:spacing w:before="79"/>
              <w:ind w:left="258" w:right="247"/>
              <w:rPr>
                <w:sz w:val="18"/>
              </w:rPr>
            </w:pPr>
            <w:r>
              <w:rPr>
                <w:sz w:val="18"/>
              </w:rPr>
              <w:t>+70</w:t>
            </w:r>
          </w:p>
        </w:tc>
        <w:tc>
          <w:tcPr>
            <w:tcW w:w="1620" w:type="dxa"/>
          </w:tcPr>
          <w:p w14:paraId="26D3C30D">
            <w:pPr>
              <w:pStyle w:val="10"/>
              <w:spacing w:before="79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374F5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D1B15D6">
            <w:pPr>
              <w:pStyle w:val="10"/>
              <w:spacing w:before="7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7DD7F6AE">
            <w:pPr>
              <w:pStyle w:val="10"/>
              <w:spacing w:before="78"/>
              <w:ind w:left="141" w:right="131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076" w:type="dxa"/>
          </w:tcPr>
          <w:p w14:paraId="4B7D1126">
            <w:pPr>
              <w:pStyle w:val="10"/>
              <w:spacing w:before="78"/>
              <w:ind w:left="336" w:right="326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1162" w:type="dxa"/>
          </w:tcPr>
          <w:p w14:paraId="4011F628">
            <w:pPr>
              <w:pStyle w:val="10"/>
              <w:spacing w:before="78"/>
              <w:ind w:left="195" w:right="18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98" w:type="dxa"/>
          </w:tcPr>
          <w:p w14:paraId="0C79FE16">
            <w:pPr>
              <w:pStyle w:val="10"/>
              <w:spacing w:before="78"/>
              <w:ind w:left="258" w:right="247"/>
              <w:rPr>
                <w:sz w:val="18"/>
              </w:rPr>
            </w:pPr>
            <w:r>
              <w:rPr>
                <w:sz w:val="18"/>
              </w:rPr>
              <w:t>3.47</w:t>
            </w:r>
          </w:p>
        </w:tc>
        <w:tc>
          <w:tcPr>
            <w:tcW w:w="1620" w:type="dxa"/>
          </w:tcPr>
          <w:p w14:paraId="784B3205">
            <w:pPr>
              <w:pStyle w:val="10"/>
              <w:spacing w:before="78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598A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5C8A5F35">
            <w:pPr>
              <w:pStyle w:val="10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83" w:type="dxa"/>
          </w:tcPr>
          <w:p w14:paraId="458729C8">
            <w:pPr>
              <w:pStyle w:val="10"/>
              <w:spacing w:before="80"/>
              <w:ind w:left="140" w:right="132"/>
              <w:rPr>
                <w:sz w:val="18"/>
              </w:rPr>
            </w:pPr>
            <w:r>
              <w:rPr>
                <w:sz w:val="18"/>
              </w:rPr>
              <w:t>Icc</w:t>
            </w:r>
          </w:p>
        </w:tc>
        <w:tc>
          <w:tcPr>
            <w:tcW w:w="1076" w:type="dxa"/>
          </w:tcPr>
          <w:p w14:paraId="56E350B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96D3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7A0062C">
            <w:pPr>
              <w:pStyle w:val="10"/>
              <w:spacing w:before="80"/>
              <w:ind w:left="258" w:right="247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620" w:type="dxa"/>
          </w:tcPr>
          <w:p w14:paraId="202D5AAD">
            <w:pPr>
              <w:pStyle w:val="10"/>
              <w:spacing w:before="80"/>
              <w:ind w:right="656"/>
              <w:jc w:val="right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</w:tr>
      <w:tr w14:paraId="4521C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693621AC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67546246">
            <w:pPr>
              <w:pStyle w:val="1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53E21783">
            <w:pPr>
              <w:pStyle w:val="10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Ethernet</w:t>
            </w:r>
          </w:p>
        </w:tc>
        <w:tc>
          <w:tcPr>
            <w:tcW w:w="1083" w:type="dxa"/>
          </w:tcPr>
          <w:p w14:paraId="58AF2A5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76BCD70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8F7C1D">
            <w:pPr>
              <w:pStyle w:val="10"/>
              <w:spacing w:before="79"/>
              <w:ind w:left="198" w:right="187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  <w:tc>
          <w:tcPr>
            <w:tcW w:w="998" w:type="dxa"/>
          </w:tcPr>
          <w:p w14:paraId="48B1219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1D44C494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3CE51A2F">
            <w:pPr>
              <w:pStyle w:val="10"/>
              <w:ind w:left="573" w:right="565"/>
              <w:rPr>
                <w:sz w:val="18"/>
              </w:rPr>
            </w:pPr>
            <w:r>
              <w:rPr>
                <w:sz w:val="18"/>
              </w:rPr>
              <w:t>Gbps</w:t>
            </w:r>
          </w:p>
        </w:tc>
      </w:tr>
      <w:tr w14:paraId="16C27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22C9B8A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925A87">
            <w:pPr>
              <w:pStyle w:val="10"/>
              <w:spacing w:before="7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</w:p>
        </w:tc>
        <w:tc>
          <w:tcPr>
            <w:tcW w:w="1083" w:type="dxa"/>
          </w:tcPr>
          <w:p w14:paraId="0BC506F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DD134C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BEC2296">
            <w:pPr>
              <w:pStyle w:val="10"/>
              <w:spacing w:before="78"/>
              <w:ind w:left="198" w:right="187"/>
              <w:rPr>
                <w:sz w:val="18"/>
              </w:rPr>
            </w:pPr>
            <w:r>
              <w:rPr>
                <w:sz w:val="18"/>
              </w:rPr>
              <w:t>1.063</w:t>
            </w:r>
          </w:p>
        </w:tc>
        <w:tc>
          <w:tcPr>
            <w:tcW w:w="998" w:type="dxa"/>
          </w:tcPr>
          <w:p w14:paraId="78F104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26E8D85D">
            <w:pPr>
              <w:rPr>
                <w:sz w:val="2"/>
                <w:szCs w:val="2"/>
              </w:rPr>
            </w:pPr>
          </w:p>
        </w:tc>
      </w:tr>
    </w:tbl>
    <w:p w14:paraId="0CCD3947">
      <w:pPr>
        <w:rPr>
          <w:sz w:val="2"/>
          <w:szCs w:val="2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7474D51E">
      <w:pPr>
        <w:pStyle w:val="2"/>
        <w:spacing w:before="174"/>
      </w:pPr>
      <w:r>
        <w:rPr>
          <w:color w:val="993300"/>
        </w:rPr>
        <w:t>Optical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Characteristics</w:t>
      </w:r>
    </w:p>
    <w:p w14:paraId="508D00FB">
      <w:pPr>
        <w:tabs>
          <w:tab w:val="left" w:pos="2092"/>
          <w:tab w:val="left" w:pos="3779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12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(DFB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</w:rPr>
        <w:tab/>
      </w:r>
      <w:r>
        <w:rPr>
          <w:rFonts w:hint="eastAsia" w:ascii="Arial" w:eastAsia="宋体"/>
          <w:b/>
          <w:lang w:val="en-US" w:eastAsia="zh-CN"/>
        </w:rPr>
        <w:t>12</w:t>
      </w:r>
      <w:r>
        <w:rPr>
          <w:rFonts w:ascii="Arial"/>
          <w:b/>
        </w:rPr>
        <w:t>0km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Reach)</w:t>
      </w:r>
    </w:p>
    <w:p w14:paraId="565CE776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Characteristics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2CDB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4CEC5BB6">
            <w:pPr>
              <w:pStyle w:val="10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0843FBF">
            <w:pPr>
              <w:pStyle w:val="10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749833E7">
            <w:pPr>
              <w:pStyle w:val="10"/>
              <w:spacing w:before="69"/>
              <w:ind w:right="438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6B2F44EF">
            <w:pPr>
              <w:pStyle w:val="10"/>
              <w:spacing w:before="69"/>
              <w:ind w:left="248" w:right="23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2727B0E4">
            <w:pPr>
              <w:pStyle w:val="10"/>
              <w:spacing w:before="69"/>
              <w:ind w:right="413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7D727770">
            <w:pPr>
              <w:pStyle w:val="10"/>
              <w:spacing w:before="69"/>
              <w:ind w:right="180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450E05CB">
            <w:pPr>
              <w:pStyle w:val="10"/>
              <w:spacing w:before="69"/>
              <w:ind w:left="373" w:right="3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33DD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C76C9B5">
            <w:pPr>
              <w:pStyle w:val="10"/>
              <w:spacing w:before="91"/>
              <w:ind w:left="4440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Transmitter</w:t>
            </w:r>
          </w:p>
        </w:tc>
      </w:tr>
      <w:tr w14:paraId="56F93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2EB865">
            <w:pPr>
              <w:pStyle w:val="10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12CF1540">
            <w:pPr>
              <w:pStyle w:val="10"/>
              <w:spacing w:before="89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2A17D1CB">
            <w:pPr>
              <w:pStyle w:val="10"/>
              <w:spacing w:before="89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53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10E8ABF0">
            <w:pPr>
              <w:pStyle w:val="10"/>
              <w:spacing w:before="89"/>
              <w:ind w:left="246" w:right="23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55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788117E7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rFonts w:hint="eastAsia" w:eastAsia="宋体"/>
                <w:sz w:val="18"/>
                <w:lang w:val="en-US" w:eastAsia="zh-CN"/>
              </w:rPr>
              <w:t>7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681253FE">
            <w:pPr>
              <w:pStyle w:val="10"/>
              <w:spacing w:before="89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55B72F8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1D9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2B7A1DB">
            <w:pPr>
              <w:pStyle w:val="10"/>
              <w:spacing w:before="90"/>
              <w:ind w:left="622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(-20dB)</w:t>
            </w:r>
          </w:p>
        </w:tc>
        <w:tc>
          <w:tcPr>
            <w:tcW w:w="897" w:type="dxa"/>
          </w:tcPr>
          <w:p w14:paraId="241A6F1D">
            <w:pPr>
              <w:pStyle w:val="10"/>
              <w:spacing w:before="90"/>
              <w:ind w:left="165" w:right="159"/>
              <w:rPr>
                <w:sz w:val="18"/>
              </w:rPr>
            </w:pPr>
            <w:r>
              <w:rPr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1383FDA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DA9237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036E640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789" w:type="dxa"/>
          </w:tcPr>
          <w:p w14:paraId="500D63B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752479B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36D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9E6E8C8">
            <w:pPr>
              <w:pStyle w:val="10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Suppression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63BB57D0">
            <w:pPr>
              <w:pStyle w:val="10"/>
              <w:spacing w:before="91"/>
              <w:ind w:left="167" w:right="159"/>
              <w:rPr>
                <w:sz w:val="18"/>
              </w:rPr>
            </w:pPr>
            <w:r>
              <w:rPr>
                <w:sz w:val="18"/>
              </w:rPr>
              <w:t>SMSR</w:t>
            </w:r>
          </w:p>
        </w:tc>
        <w:tc>
          <w:tcPr>
            <w:tcW w:w="1262" w:type="dxa"/>
          </w:tcPr>
          <w:p w14:paraId="529A91E8">
            <w:pPr>
              <w:pStyle w:val="10"/>
              <w:spacing w:before="91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59" w:type="dxa"/>
          </w:tcPr>
          <w:p w14:paraId="27A496D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289EBB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B6F2732">
            <w:pPr>
              <w:pStyle w:val="10"/>
              <w:spacing w:before="91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370E84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89E8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4A633264">
            <w:pPr>
              <w:pStyle w:val="10"/>
              <w:spacing w:before="89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897" w:type="dxa"/>
          </w:tcPr>
          <w:p w14:paraId="5041B3D2">
            <w:pPr>
              <w:pStyle w:val="10"/>
              <w:spacing w:before="89"/>
              <w:ind w:left="167" w:right="157"/>
              <w:rPr>
                <w:sz w:val="18"/>
              </w:rPr>
            </w:pPr>
            <w:r>
              <w:rPr>
                <w:sz w:val="18"/>
              </w:rPr>
              <w:t>Pout</w:t>
            </w:r>
          </w:p>
        </w:tc>
        <w:tc>
          <w:tcPr>
            <w:tcW w:w="1262" w:type="dxa"/>
            <w:vAlign w:val="top"/>
          </w:tcPr>
          <w:p w14:paraId="289B76C5">
            <w:pPr>
              <w:pStyle w:val="10"/>
              <w:spacing w:before="91"/>
              <w:ind w:left="13" w:leftChars="0" w:right="3" w:rightChars="0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1</w:t>
            </w:r>
          </w:p>
        </w:tc>
        <w:tc>
          <w:tcPr>
            <w:tcW w:w="1259" w:type="dxa"/>
            <w:vAlign w:val="top"/>
          </w:tcPr>
          <w:p w14:paraId="7222ABB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Align w:val="top"/>
          </w:tcPr>
          <w:p w14:paraId="5EE689D2">
            <w:pPr>
              <w:pStyle w:val="10"/>
              <w:spacing w:before="91"/>
              <w:ind w:left="13" w:leftChars="0" w:right="9" w:rightChars="0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5</w:t>
            </w:r>
          </w:p>
        </w:tc>
        <w:tc>
          <w:tcPr>
            <w:tcW w:w="789" w:type="dxa"/>
          </w:tcPr>
          <w:p w14:paraId="22F1EBDD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AEB21D4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</w:tr>
      <w:tr w14:paraId="36864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9DD162">
            <w:pPr>
              <w:pStyle w:val="10"/>
              <w:spacing w:before="90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07002534">
            <w:pPr>
              <w:pStyle w:val="10"/>
              <w:spacing w:before="90"/>
              <w:ind w:left="167" w:right="159"/>
              <w:rPr>
                <w:sz w:val="18"/>
              </w:rPr>
            </w:pPr>
            <w:r>
              <w:rPr>
                <w:sz w:val="18"/>
              </w:rPr>
              <w:t>ER</w:t>
            </w:r>
          </w:p>
        </w:tc>
        <w:tc>
          <w:tcPr>
            <w:tcW w:w="1262" w:type="dxa"/>
          </w:tcPr>
          <w:p w14:paraId="05781D9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259" w:type="dxa"/>
          </w:tcPr>
          <w:p w14:paraId="2CFB0B7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49DE83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DE84678">
            <w:pPr>
              <w:pStyle w:val="10"/>
              <w:spacing w:before="90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128AF0A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1DF2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9AA8A15">
            <w:pPr>
              <w:pStyle w:val="10"/>
              <w:spacing w:before="91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(20%~80%)</w:t>
            </w:r>
          </w:p>
        </w:tc>
        <w:tc>
          <w:tcPr>
            <w:tcW w:w="897" w:type="dxa"/>
          </w:tcPr>
          <w:p w14:paraId="3CC7E22D">
            <w:pPr>
              <w:pStyle w:val="10"/>
              <w:spacing w:before="91"/>
              <w:ind w:left="167" w:right="157"/>
              <w:rPr>
                <w:sz w:val="18"/>
              </w:rPr>
            </w:pPr>
            <w:r>
              <w:rPr>
                <w:sz w:val="18"/>
              </w:rPr>
              <w:t>tr/tf</w:t>
            </w:r>
          </w:p>
        </w:tc>
        <w:tc>
          <w:tcPr>
            <w:tcW w:w="1262" w:type="dxa"/>
          </w:tcPr>
          <w:p w14:paraId="3F0238F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D9E25A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4075AB7">
            <w:pPr>
              <w:pStyle w:val="10"/>
              <w:spacing w:before="91"/>
              <w:ind w:right="441"/>
              <w:jc w:val="right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789" w:type="dxa"/>
          </w:tcPr>
          <w:p w14:paraId="24FDC29E">
            <w:pPr>
              <w:pStyle w:val="10"/>
              <w:spacing w:before="91"/>
              <w:ind w:left="262" w:right="254"/>
              <w:rPr>
                <w:sz w:val="18"/>
              </w:rPr>
            </w:pPr>
            <w:r>
              <w:rPr>
                <w:sz w:val="18"/>
              </w:rPr>
              <w:t>ns</w:t>
            </w:r>
          </w:p>
        </w:tc>
        <w:tc>
          <w:tcPr>
            <w:tcW w:w="1373" w:type="dxa"/>
          </w:tcPr>
          <w:p w14:paraId="3131E3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C6DB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DF3BAB0">
            <w:pPr>
              <w:pStyle w:val="10"/>
              <w:spacing w:before="89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3223E956">
            <w:pPr>
              <w:pStyle w:val="10"/>
              <w:spacing w:before="91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2D537F56">
            <w:pPr>
              <w:pStyle w:val="10"/>
              <w:spacing w:before="89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376A57F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A4EADC3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00B8FBE6">
            <w:pPr>
              <w:pStyle w:val="10"/>
              <w:spacing w:before="89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5E3DBCCD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</w:tr>
      <w:tr w14:paraId="4FA87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22842D">
            <w:pPr>
              <w:pStyle w:val="10"/>
              <w:spacing w:before="90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Impedance</w:t>
            </w:r>
          </w:p>
        </w:tc>
        <w:tc>
          <w:tcPr>
            <w:tcW w:w="897" w:type="dxa"/>
          </w:tcPr>
          <w:p w14:paraId="0DA68726">
            <w:pPr>
              <w:pStyle w:val="10"/>
              <w:spacing w:before="92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Z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09CD762D">
            <w:pPr>
              <w:pStyle w:val="10"/>
              <w:spacing w:before="90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259" w:type="dxa"/>
          </w:tcPr>
          <w:p w14:paraId="7D861A11">
            <w:pPr>
              <w:pStyle w:val="10"/>
              <w:spacing w:before="90"/>
              <w:ind w:left="248" w:right="23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60" w:type="dxa"/>
          </w:tcPr>
          <w:p w14:paraId="4C4168A0">
            <w:pPr>
              <w:pStyle w:val="10"/>
              <w:spacing w:before="90"/>
              <w:ind w:right="465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789" w:type="dxa"/>
          </w:tcPr>
          <w:p w14:paraId="4385104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71"/>
                <w:sz w:val="18"/>
              </w:rPr>
              <w:t>Ω</w:t>
            </w:r>
          </w:p>
        </w:tc>
        <w:tc>
          <w:tcPr>
            <w:tcW w:w="1373" w:type="dxa"/>
          </w:tcPr>
          <w:p w14:paraId="6FFB6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FD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D9843CF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FD7DF51">
            <w:pPr>
              <w:pStyle w:val="10"/>
              <w:spacing w:before="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447016D3">
            <w:pPr>
              <w:pStyle w:val="10"/>
              <w:spacing w:before="91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Disable</w:t>
            </w:r>
          </w:p>
        </w:tc>
        <w:tc>
          <w:tcPr>
            <w:tcW w:w="897" w:type="dxa"/>
          </w:tcPr>
          <w:p w14:paraId="4848DB6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CB2C93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26A2323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A3F8EE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2DF78AB5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07A5A7A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B4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69F968A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1CF107D8">
            <w:pPr>
              <w:pStyle w:val="10"/>
              <w:spacing w:before="89"/>
              <w:ind w:left="529"/>
              <w:jc w:val="left"/>
              <w:rPr>
                <w:sz w:val="18"/>
              </w:rPr>
            </w:pPr>
            <w:r>
              <w:rPr>
                <w:sz w:val="18"/>
              </w:rPr>
              <w:t>Enable</w:t>
            </w:r>
          </w:p>
        </w:tc>
        <w:tc>
          <w:tcPr>
            <w:tcW w:w="897" w:type="dxa"/>
          </w:tcPr>
          <w:p w14:paraId="2AD7467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A4F7E92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18A82DC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D89C704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19BF373D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A71D6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4B97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D37A04C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2285ED3">
            <w:pPr>
              <w:pStyle w:val="10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620" w:type="dxa"/>
            <w:gridSpan w:val="2"/>
          </w:tcPr>
          <w:p w14:paraId="77A81024">
            <w:pPr>
              <w:pStyle w:val="10"/>
              <w:spacing w:before="90"/>
              <w:ind w:left="573" w:right="562"/>
              <w:rPr>
                <w:sz w:val="18"/>
              </w:rPr>
            </w:pPr>
            <w:r>
              <w:rPr>
                <w:sz w:val="18"/>
              </w:rPr>
              <w:t>Fault</w:t>
            </w:r>
          </w:p>
        </w:tc>
        <w:tc>
          <w:tcPr>
            <w:tcW w:w="897" w:type="dxa"/>
          </w:tcPr>
          <w:p w14:paraId="5C684E0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EF29DA6">
            <w:pPr>
              <w:pStyle w:val="10"/>
              <w:spacing w:before="90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5F0FB7D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EB3B349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6D5C1654">
            <w:pPr>
              <w:pStyle w:val="10"/>
              <w:spacing w:before="90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914387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BE2C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4222889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8DF4927">
            <w:pPr>
              <w:pStyle w:val="10"/>
              <w:spacing w:before="91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Normal</w:t>
            </w:r>
          </w:p>
        </w:tc>
        <w:tc>
          <w:tcPr>
            <w:tcW w:w="897" w:type="dxa"/>
          </w:tcPr>
          <w:p w14:paraId="3CD49B2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61139A2">
            <w:pPr>
              <w:pStyle w:val="10"/>
              <w:spacing w:before="91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0B3ED5B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391CAB">
            <w:pPr>
              <w:pStyle w:val="10"/>
              <w:spacing w:before="91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427FBADE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2F1B82E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123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5C1E788">
            <w:pPr>
              <w:pStyle w:val="10"/>
              <w:spacing w:before="89"/>
              <w:ind w:left="4428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Receiver</w:t>
            </w:r>
          </w:p>
        </w:tc>
      </w:tr>
      <w:tr w14:paraId="679B9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F26538">
            <w:pPr>
              <w:pStyle w:val="10"/>
              <w:spacing w:before="90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4D63BA39">
            <w:pPr>
              <w:pStyle w:val="10"/>
              <w:spacing w:before="90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4F8EC459">
            <w:pPr>
              <w:pStyle w:val="10"/>
              <w:spacing w:before="90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47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40AFDFA8">
            <w:pPr>
              <w:pStyle w:val="10"/>
              <w:spacing w:before="90"/>
              <w:ind w:right="418"/>
              <w:jc w:val="right"/>
              <w:rPr>
                <w:rFonts w:ascii="Times New Roman"/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  <w:lang w:val="en-US" w:eastAsia="zh-CN"/>
              </w:rPr>
              <w:t>49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139647FF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51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1CA6E12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4F09D5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98BE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D225209">
            <w:pPr>
              <w:pStyle w:val="10"/>
              <w:spacing w:before="91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</w:tc>
        <w:tc>
          <w:tcPr>
            <w:tcW w:w="897" w:type="dxa"/>
          </w:tcPr>
          <w:p w14:paraId="53EEB0F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EDD3E1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6A06B8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07FB264">
            <w:pPr>
              <w:pStyle w:val="10"/>
              <w:spacing w:before="91"/>
              <w:ind w:right="487"/>
              <w:jc w:val="right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z w:val="18"/>
                <w:lang w:val="en-US" w:eastAsia="zh-CN"/>
              </w:rPr>
              <w:t>32</w:t>
            </w:r>
          </w:p>
        </w:tc>
        <w:tc>
          <w:tcPr>
            <w:tcW w:w="789" w:type="dxa"/>
          </w:tcPr>
          <w:p w14:paraId="089D4875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0A422BEB">
            <w:pPr>
              <w:pStyle w:val="10"/>
              <w:spacing w:before="91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0E2FE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323EEFA">
            <w:pPr>
              <w:pStyle w:val="10"/>
              <w:spacing w:before="89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Overload</w:t>
            </w:r>
          </w:p>
        </w:tc>
        <w:tc>
          <w:tcPr>
            <w:tcW w:w="897" w:type="dxa"/>
          </w:tcPr>
          <w:p w14:paraId="4CEF8E4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6963768">
            <w:pPr>
              <w:pStyle w:val="10"/>
              <w:spacing w:before="89"/>
              <w:ind w:left="530" w:right="520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1259" w:type="dxa"/>
          </w:tcPr>
          <w:p w14:paraId="25F5551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698988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7FC6E60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19F9670F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5F6FE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9560A7B">
            <w:pPr>
              <w:pStyle w:val="10"/>
              <w:spacing w:before="90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</w:p>
        </w:tc>
        <w:tc>
          <w:tcPr>
            <w:tcW w:w="897" w:type="dxa"/>
          </w:tcPr>
          <w:p w14:paraId="48C7BE5D">
            <w:pPr>
              <w:pStyle w:val="10"/>
              <w:spacing w:before="92"/>
              <w:ind w:left="167" w:right="157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D</w:t>
            </w:r>
          </w:p>
        </w:tc>
        <w:tc>
          <w:tcPr>
            <w:tcW w:w="1262" w:type="dxa"/>
          </w:tcPr>
          <w:p w14:paraId="72F3FD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FC66CB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67D55AD">
            <w:pPr>
              <w:pStyle w:val="10"/>
              <w:spacing w:before="90"/>
              <w:ind w:right="487"/>
              <w:jc w:val="right"/>
              <w:rPr>
                <w:sz w:val="18"/>
              </w:rPr>
            </w:pPr>
            <w:r>
              <w:rPr>
                <w:sz w:val="18"/>
              </w:rPr>
              <w:t>-24</w:t>
            </w:r>
          </w:p>
        </w:tc>
        <w:tc>
          <w:tcPr>
            <w:tcW w:w="789" w:type="dxa"/>
          </w:tcPr>
          <w:p w14:paraId="18B7D63F">
            <w:pPr>
              <w:pStyle w:val="10"/>
              <w:spacing w:before="90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95D95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D40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842CE9">
            <w:pPr>
              <w:pStyle w:val="10"/>
              <w:spacing w:before="91"/>
              <w:ind w:left="1049" w:right="1040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</w:p>
        </w:tc>
        <w:tc>
          <w:tcPr>
            <w:tcW w:w="897" w:type="dxa"/>
          </w:tcPr>
          <w:p w14:paraId="3B07A68B">
            <w:pPr>
              <w:pStyle w:val="10"/>
              <w:spacing w:before="93"/>
              <w:ind w:left="167" w:right="158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A</w:t>
            </w:r>
          </w:p>
        </w:tc>
        <w:tc>
          <w:tcPr>
            <w:tcW w:w="1262" w:type="dxa"/>
          </w:tcPr>
          <w:p w14:paraId="1A5A168B">
            <w:pPr>
              <w:pStyle w:val="10"/>
              <w:spacing w:before="91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-30</w:t>
            </w:r>
          </w:p>
        </w:tc>
        <w:tc>
          <w:tcPr>
            <w:tcW w:w="1259" w:type="dxa"/>
          </w:tcPr>
          <w:p w14:paraId="3E82327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D935B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14DB940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4D5AD1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554D4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B52E405">
            <w:pPr>
              <w:pStyle w:val="10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Hysteresis</w:t>
            </w:r>
          </w:p>
        </w:tc>
        <w:tc>
          <w:tcPr>
            <w:tcW w:w="897" w:type="dxa"/>
          </w:tcPr>
          <w:p w14:paraId="464CA36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AEECF39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9" w:type="dxa"/>
          </w:tcPr>
          <w:p w14:paraId="4ECB2DC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8C7BFD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789" w:type="dxa"/>
          </w:tcPr>
          <w:p w14:paraId="138A153F">
            <w:pPr>
              <w:pStyle w:val="10"/>
              <w:spacing w:before="89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74DBB84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ECD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041C6BD">
            <w:pPr>
              <w:pStyle w:val="10"/>
              <w:spacing w:before="90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06512FCD">
            <w:pPr>
              <w:pStyle w:val="10"/>
              <w:spacing w:before="90"/>
              <w:ind w:left="167" w:right="157"/>
              <w:rPr>
                <w:sz w:val="18"/>
              </w:rPr>
            </w:pPr>
            <w:r>
              <w:rPr>
                <w:sz w:val="18"/>
              </w:rPr>
              <w:t>Vout</w:t>
            </w:r>
          </w:p>
        </w:tc>
        <w:tc>
          <w:tcPr>
            <w:tcW w:w="1262" w:type="dxa"/>
          </w:tcPr>
          <w:p w14:paraId="28988551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42D97EC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B7B4BAC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7B5A7BB6">
            <w:pPr>
              <w:pStyle w:val="10"/>
              <w:spacing w:before="90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47A49A63">
            <w:pPr>
              <w:pStyle w:val="10"/>
              <w:spacing w:before="90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</w:tr>
      <w:tr w14:paraId="11D5E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4853E5DE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606CC63">
            <w:pPr>
              <w:pStyle w:val="10"/>
              <w:spacing w:before="1"/>
              <w:ind w:left="1045" w:right="1040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897" w:type="dxa"/>
          </w:tcPr>
          <w:p w14:paraId="44F10F9B">
            <w:pPr>
              <w:pStyle w:val="10"/>
              <w:spacing w:before="91"/>
              <w:ind w:left="167" w:right="158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62" w:type="dxa"/>
          </w:tcPr>
          <w:p w14:paraId="617D5ECC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7F9CE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D9664B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51E7A5B3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64810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E69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FF2FED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3FA8773D">
            <w:pPr>
              <w:pStyle w:val="10"/>
              <w:spacing w:before="89"/>
              <w:ind w:left="167" w:right="154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62" w:type="dxa"/>
          </w:tcPr>
          <w:p w14:paraId="4BEB903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AA6C6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B920E89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6EDF5BEF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7C053A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B55616E">
      <w:pPr>
        <w:pStyle w:val="3"/>
        <w:spacing w:line="203" w:lineRule="exact"/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87843CE">
      <w:pPr>
        <w:pStyle w:val="2"/>
        <w:spacing w:before="174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</w:p>
    <w:p w14:paraId="42D66B13">
      <w:pPr>
        <w:spacing w:before="134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Electrical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70979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57AFA0E">
            <w:pPr>
              <w:pStyle w:val="10"/>
              <w:spacing w:before="124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0D88672D">
            <w:pPr>
              <w:pStyle w:val="10"/>
              <w:spacing w:before="124"/>
              <w:ind w:left="149" w:right="1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477B3195">
            <w:pPr>
              <w:pStyle w:val="10"/>
              <w:spacing w:before="124"/>
              <w:ind w:left="336" w:right="3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7AFA627">
            <w:pPr>
              <w:pStyle w:val="10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25A7A52C">
            <w:pPr>
              <w:pStyle w:val="10"/>
              <w:spacing w:before="124"/>
              <w:ind w:left="314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6FBEAFC4">
            <w:pPr>
              <w:pStyle w:val="10"/>
              <w:spacing w:before="124"/>
              <w:ind w:left="399" w:right="39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7957D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D556DF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0553A1F3">
            <w:pPr>
              <w:pStyle w:val="10"/>
              <w:spacing w:before="144"/>
              <w:ind w:left="148" w:right="140"/>
              <w:rPr>
                <w:sz w:val="18"/>
              </w:rPr>
            </w:pPr>
            <w:r>
              <w:rPr>
                <w:sz w:val="18"/>
              </w:rPr>
              <w:t>t_on</w:t>
            </w:r>
          </w:p>
        </w:tc>
        <w:tc>
          <w:tcPr>
            <w:tcW w:w="1076" w:type="dxa"/>
          </w:tcPr>
          <w:p w14:paraId="4FCA2D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CF8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42C671">
            <w:pPr>
              <w:pStyle w:val="10"/>
              <w:spacing w:before="144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0" w:type="dxa"/>
          </w:tcPr>
          <w:p w14:paraId="589BBEC0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2BE9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D84AAB6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AFD4026">
            <w:pPr>
              <w:pStyle w:val="10"/>
              <w:spacing w:before="143"/>
              <w:ind w:left="148" w:right="140"/>
              <w:rPr>
                <w:sz w:val="18"/>
              </w:rPr>
            </w:pPr>
            <w:r>
              <w:rPr>
                <w:sz w:val="18"/>
              </w:rPr>
              <w:t>t_off</w:t>
            </w:r>
          </w:p>
        </w:tc>
        <w:tc>
          <w:tcPr>
            <w:tcW w:w="1076" w:type="dxa"/>
          </w:tcPr>
          <w:p w14:paraId="16C6C8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5C0C42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436501E">
            <w:pPr>
              <w:pStyle w:val="10"/>
              <w:spacing w:before="143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50" w:type="dxa"/>
          </w:tcPr>
          <w:p w14:paraId="21600C4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5C62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384A1A4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439" w:type="dxa"/>
          </w:tcPr>
          <w:p w14:paraId="161F1541">
            <w:pPr>
              <w:pStyle w:val="10"/>
              <w:spacing w:before="144"/>
              <w:ind w:left="153" w:right="140"/>
              <w:rPr>
                <w:sz w:val="18"/>
              </w:rPr>
            </w:pPr>
            <w:r>
              <w:rPr>
                <w:sz w:val="18"/>
              </w:rPr>
              <w:t>t_init</w:t>
            </w:r>
          </w:p>
        </w:tc>
        <w:tc>
          <w:tcPr>
            <w:tcW w:w="1076" w:type="dxa"/>
          </w:tcPr>
          <w:p w14:paraId="73E6F48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EDDEAA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D40BB3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250" w:type="dxa"/>
          </w:tcPr>
          <w:p w14:paraId="195D1F21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1233C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A48475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67F63B1">
            <w:pPr>
              <w:pStyle w:val="10"/>
              <w:spacing w:before="143"/>
              <w:ind w:left="153" w:right="140"/>
              <w:rPr>
                <w:sz w:val="18"/>
              </w:rPr>
            </w:pPr>
            <w:r>
              <w:rPr>
                <w:sz w:val="18"/>
              </w:rPr>
              <w:t>t_fault</w:t>
            </w:r>
          </w:p>
        </w:tc>
        <w:tc>
          <w:tcPr>
            <w:tcW w:w="1076" w:type="dxa"/>
          </w:tcPr>
          <w:p w14:paraId="47325CF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77547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7E4E576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28F8777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54A4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7EB320E1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</w:p>
        </w:tc>
        <w:tc>
          <w:tcPr>
            <w:tcW w:w="1439" w:type="dxa"/>
          </w:tcPr>
          <w:p w14:paraId="46ECE9B7">
            <w:pPr>
              <w:pStyle w:val="10"/>
              <w:spacing w:before="142"/>
              <w:ind w:left="150" w:right="140"/>
              <w:rPr>
                <w:sz w:val="18"/>
              </w:rPr>
            </w:pPr>
            <w:r>
              <w:rPr>
                <w:sz w:val="18"/>
              </w:rPr>
              <w:t>t_reset</w:t>
            </w:r>
          </w:p>
        </w:tc>
        <w:tc>
          <w:tcPr>
            <w:tcW w:w="1076" w:type="dxa"/>
          </w:tcPr>
          <w:p w14:paraId="09A838B5">
            <w:pPr>
              <w:pStyle w:val="10"/>
              <w:spacing w:before="142"/>
              <w:ind w:left="336" w:right="32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62" w:type="dxa"/>
          </w:tcPr>
          <w:p w14:paraId="3CA3FA8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A88AF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2E304DBC">
            <w:pPr>
              <w:pStyle w:val="10"/>
              <w:spacing w:before="142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E0A9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888A159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3DD80408">
            <w:pPr>
              <w:pStyle w:val="10"/>
              <w:spacing w:before="144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t_loss_on</w:t>
            </w:r>
          </w:p>
        </w:tc>
        <w:tc>
          <w:tcPr>
            <w:tcW w:w="1076" w:type="dxa"/>
          </w:tcPr>
          <w:p w14:paraId="613DFF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CD9D63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1F0F02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4388DB74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390DD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ACE7E3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71C3D4A3">
            <w:pPr>
              <w:pStyle w:val="10"/>
              <w:spacing w:before="143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t_loss_off</w:t>
            </w:r>
          </w:p>
        </w:tc>
        <w:tc>
          <w:tcPr>
            <w:tcW w:w="1076" w:type="dxa"/>
          </w:tcPr>
          <w:p w14:paraId="19A5609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06C0A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857FFAD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56DB0D6B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6297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2097AD7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1439" w:type="dxa"/>
          </w:tcPr>
          <w:p w14:paraId="465D38B6">
            <w:pPr>
              <w:pStyle w:val="10"/>
              <w:spacing w:before="144"/>
              <w:ind w:left="157" w:right="140"/>
              <w:rPr>
                <w:sz w:val="18"/>
              </w:rPr>
            </w:pPr>
            <w:r>
              <w:rPr>
                <w:sz w:val="18"/>
              </w:rPr>
              <w:t>f_serial_clock</w:t>
            </w:r>
          </w:p>
        </w:tc>
        <w:tc>
          <w:tcPr>
            <w:tcW w:w="1076" w:type="dxa"/>
          </w:tcPr>
          <w:p w14:paraId="788CE21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B1E26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C0361B9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0" w:type="dxa"/>
          </w:tcPr>
          <w:p w14:paraId="2DF18AB7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KHz</w:t>
            </w:r>
          </w:p>
        </w:tc>
      </w:tr>
      <w:tr w14:paraId="7F1FD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09F6E4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(0:2)-High</w:t>
            </w:r>
          </w:p>
        </w:tc>
        <w:tc>
          <w:tcPr>
            <w:tcW w:w="1439" w:type="dxa"/>
          </w:tcPr>
          <w:p w14:paraId="0389FCB2">
            <w:pPr>
              <w:pStyle w:val="10"/>
              <w:spacing w:before="145"/>
              <w:ind w:left="149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H</w:t>
            </w:r>
          </w:p>
        </w:tc>
        <w:tc>
          <w:tcPr>
            <w:tcW w:w="1076" w:type="dxa"/>
          </w:tcPr>
          <w:p w14:paraId="0D76FC1F">
            <w:pPr>
              <w:pStyle w:val="10"/>
              <w:spacing w:before="143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162" w:type="dxa"/>
          </w:tcPr>
          <w:p w14:paraId="501968F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88A4B4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250" w:type="dxa"/>
          </w:tcPr>
          <w:p w14:paraId="7EB7710A">
            <w:pPr>
              <w:pStyle w:val="10"/>
              <w:spacing w:before="143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351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6FF1014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(0:2)-Low</w:t>
            </w:r>
          </w:p>
        </w:tc>
        <w:tc>
          <w:tcPr>
            <w:tcW w:w="1439" w:type="dxa"/>
          </w:tcPr>
          <w:p w14:paraId="689795EF">
            <w:pPr>
              <w:pStyle w:val="10"/>
              <w:spacing w:before="147"/>
              <w:ind w:left="145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L</w:t>
            </w:r>
          </w:p>
        </w:tc>
        <w:tc>
          <w:tcPr>
            <w:tcW w:w="1076" w:type="dxa"/>
          </w:tcPr>
          <w:p w14:paraId="1D6A204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4E9165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44CAFA2">
            <w:pPr>
              <w:pStyle w:val="10"/>
              <w:spacing w:before="142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1250" w:type="dxa"/>
          </w:tcPr>
          <w:p w14:paraId="4B633013">
            <w:pPr>
              <w:pStyle w:val="10"/>
              <w:spacing w:before="142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</w:tbl>
    <w:p w14:paraId="4F5FE972">
      <w:pPr>
        <w:pStyle w:val="4"/>
        <w:rPr>
          <w:rFonts w:ascii="Arial"/>
          <w:b/>
          <w:sz w:val="22"/>
        </w:rPr>
      </w:pPr>
    </w:p>
    <w:p w14:paraId="6729DD04">
      <w:pPr>
        <w:pStyle w:val="4"/>
        <w:rPr>
          <w:rFonts w:ascii="Arial"/>
          <w:b/>
          <w:sz w:val="22"/>
        </w:rPr>
      </w:pPr>
    </w:p>
    <w:p w14:paraId="73018837">
      <w:pPr>
        <w:pStyle w:val="4"/>
        <w:spacing w:before="10"/>
        <w:rPr>
          <w:rFonts w:ascii="Arial"/>
          <w:b/>
          <w:sz w:val="27"/>
        </w:rPr>
      </w:pPr>
    </w:p>
    <w:p w14:paraId="5213A54E">
      <w:pPr>
        <w:pStyle w:val="2"/>
        <w:ind w:left="112"/>
      </w:pPr>
      <w:r>
        <w:rPr>
          <w:color w:val="993300"/>
        </w:rPr>
        <w:t>Diagnostics</w:t>
      </w:r>
    </w:p>
    <w:p w14:paraId="4EA3233D">
      <w:pPr>
        <w:spacing w:before="137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Specification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79205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389A44BC">
            <w:pPr>
              <w:pStyle w:val="10"/>
              <w:spacing w:before="118"/>
              <w:ind w:left="454" w:right="4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4ACF7863">
            <w:pPr>
              <w:pStyle w:val="10"/>
              <w:spacing w:before="118"/>
              <w:ind w:left="266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1A20E81">
            <w:pPr>
              <w:pStyle w:val="10"/>
              <w:spacing w:before="118"/>
              <w:ind w:left="264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1CE437CB">
            <w:pPr>
              <w:pStyle w:val="10"/>
              <w:spacing w:before="118"/>
              <w:ind w:left="272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52FA11C2">
            <w:pPr>
              <w:pStyle w:val="10"/>
              <w:spacing w:before="118"/>
              <w:ind w:left="270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Calibration</w:t>
            </w:r>
          </w:p>
        </w:tc>
      </w:tr>
      <w:tr w14:paraId="3B81C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83" w:type="dxa"/>
          </w:tcPr>
          <w:p w14:paraId="63ADC7AE">
            <w:pPr>
              <w:pStyle w:val="10"/>
              <w:spacing w:before="127"/>
              <w:ind w:left="459" w:right="439"/>
              <w:rPr>
                <w:sz w:val="18"/>
              </w:rPr>
            </w:pPr>
            <w:r>
              <w:rPr>
                <w:sz w:val="18"/>
              </w:rPr>
              <w:t>Temperature</w:t>
            </w:r>
          </w:p>
        </w:tc>
        <w:tc>
          <w:tcPr>
            <w:tcW w:w="1984" w:type="dxa"/>
          </w:tcPr>
          <w:p w14:paraId="440B4F53">
            <w:pPr>
              <w:pStyle w:val="10"/>
              <w:spacing w:before="127"/>
              <w:ind w:left="264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+70</w:t>
            </w:r>
          </w:p>
        </w:tc>
        <w:tc>
          <w:tcPr>
            <w:tcW w:w="1984" w:type="dxa"/>
          </w:tcPr>
          <w:p w14:paraId="74198362">
            <w:pPr>
              <w:pStyle w:val="10"/>
              <w:spacing w:before="127"/>
              <w:ind w:left="267" w:right="256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984" w:type="dxa"/>
          </w:tcPr>
          <w:p w14:paraId="4E177E97">
            <w:pPr>
              <w:pStyle w:val="10"/>
              <w:spacing w:before="127"/>
              <w:ind w:left="266" w:right="256"/>
              <w:rPr>
                <w:sz w:val="18"/>
              </w:rPr>
            </w:pPr>
            <w:r>
              <w:rPr>
                <w:sz w:val="18"/>
              </w:rPr>
              <w:t>±3°C</w:t>
            </w:r>
          </w:p>
        </w:tc>
        <w:tc>
          <w:tcPr>
            <w:tcW w:w="1984" w:type="dxa"/>
          </w:tcPr>
          <w:p w14:paraId="03B4BD07">
            <w:pPr>
              <w:pStyle w:val="10"/>
              <w:spacing w:before="12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2F1D5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8E0486B">
            <w:pPr>
              <w:pStyle w:val="10"/>
              <w:spacing w:before="137"/>
              <w:ind w:left="454" w:right="441"/>
              <w:rPr>
                <w:sz w:val="18"/>
              </w:rPr>
            </w:pPr>
            <w:r>
              <w:rPr>
                <w:sz w:val="18"/>
              </w:rPr>
              <w:t>Voltage</w:t>
            </w:r>
          </w:p>
        </w:tc>
        <w:tc>
          <w:tcPr>
            <w:tcW w:w="1984" w:type="dxa"/>
          </w:tcPr>
          <w:p w14:paraId="1384C7D5">
            <w:pPr>
              <w:pStyle w:val="10"/>
              <w:spacing w:before="137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3.6</w:t>
            </w:r>
          </w:p>
        </w:tc>
        <w:tc>
          <w:tcPr>
            <w:tcW w:w="1984" w:type="dxa"/>
          </w:tcPr>
          <w:p w14:paraId="6C087AB4">
            <w:pPr>
              <w:pStyle w:val="10"/>
              <w:spacing w:before="137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984" w:type="dxa"/>
          </w:tcPr>
          <w:p w14:paraId="49F431D1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±3%</w:t>
            </w:r>
          </w:p>
        </w:tc>
        <w:tc>
          <w:tcPr>
            <w:tcW w:w="1984" w:type="dxa"/>
          </w:tcPr>
          <w:p w14:paraId="621B7379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548ED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3E1593D5">
            <w:pPr>
              <w:pStyle w:val="10"/>
              <w:spacing w:before="138"/>
              <w:ind w:left="459" w:right="441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984" w:type="dxa"/>
          </w:tcPr>
          <w:p w14:paraId="27E75748">
            <w:pPr>
              <w:pStyle w:val="10"/>
              <w:spacing w:before="138"/>
              <w:ind w:left="267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984" w:type="dxa"/>
          </w:tcPr>
          <w:p w14:paraId="54AB586B">
            <w:pPr>
              <w:pStyle w:val="10"/>
              <w:spacing w:before="138"/>
              <w:ind w:left="264" w:right="256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1984" w:type="dxa"/>
          </w:tcPr>
          <w:p w14:paraId="0ACF8957">
            <w:pPr>
              <w:pStyle w:val="10"/>
              <w:spacing w:before="138"/>
              <w:ind w:left="268" w:right="256"/>
              <w:rPr>
                <w:sz w:val="18"/>
              </w:rPr>
            </w:pPr>
            <w:r>
              <w:rPr>
                <w:sz w:val="18"/>
              </w:rPr>
              <w:t>±10%</w:t>
            </w:r>
          </w:p>
        </w:tc>
        <w:tc>
          <w:tcPr>
            <w:tcW w:w="1984" w:type="dxa"/>
          </w:tcPr>
          <w:p w14:paraId="59A02718">
            <w:pPr>
              <w:pStyle w:val="10"/>
              <w:spacing w:before="138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0A0B4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1C5D6D8">
            <w:pPr>
              <w:pStyle w:val="10"/>
              <w:spacing w:before="139"/>
              <w:ind w:left="452" w:right="44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4F63527B">
            <w:pPr>
              <w:pStyle w:val="10"/>
              <w:spacing w:before="139"/>
              <w:ind w:left="267" w:right="256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1984" w:type="dxa"/>
          </w:tcPr>
          <w:p w14:paraId="2453E4AC">
            <w:pPr>
              <w:pStyle w:val="10"/>
              <w:spacing w:before="139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369D8ACB">
            <w:pPr>
              <w:pStyle w:val="10"/>
              <w:spacing w:before="139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41C8C867">
            <w:pPr>
              <w:pStyle w:val="10"/>
              <w:spacing w:before="139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6225C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56BF3487">
            <w:pPr>
              <w:pStyle w:val="10"/>
              <w:spacing w:before="137"/>
              <w:ind w:left="450" w:right="44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14AAD5E2">
            <w:pPr>
              <w:pStyle w:val="10"/>
              <w:spacing w:before="137"/>
              <w:ind w:left="267" w:right="256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-3</w:t>
            </w:r>
          </w:p>
        </w:tc>
        <w:tc>
          <w:tcPr>
            <w:tcW w:w="1984" w:type="dxa"/>
          </w:tcPr>
          <w:p w14:paraId="24343DF2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4D62593B">
            <w:pPr>
              <w:pStyle w:val="10"/>
              <w:spacing w:before="137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14ADC477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</w:tbl>
    <w:p w14:paraId="1B60713B">
      <w:pPr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01FE777D">
      <w:pPr>
        <w:pStyle w:val="2"/>
        <w:spacing w:before="174"/>
      </w:pPr>
      <w:r>
        <w:rPr>
          <w:color w:val="993300"/>
        </w:rPr>
        <w:t>Digital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Map</w:t>
      </w:r>
    </w:p>
    <w:p w14:paraId="580B97E5">
      <w:pPr>
        <w:spacing w:before="134"/>
        <w:ind w:left="172" w:right="1039"/>
      </w:pPr>
      <w:r>
        <w:t>The transceivers provide serial ID memory contents and diagnostic information about the present</w:t>
      </w:r>
      <w:r>
        <w:rPr>
          <w:spacing w:val="-59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2-wire</w:t>
      </w:r>
      <w:r>
        <w:rPr>
          <w:spacing w:val="-2"/>
        </w:rPr>
        <w:t xml:space="preserve"> </w:t>
      </w:r>
      <w:r>
        <w:t>serial interface</w:t>
      </w:r>
      <w:r>
        <w:rPr>
          <w:spacing w:val="-3"/>
        </w:rPr>
        <w:t xml:space="preserve"> </w:t>
      </w:r>
      <w:r>
        <w:t>(SCL,</w:t>
      </w:r>
      <w:r>
        <w:rPr>
          <w:spacing w:val="-1"/>
        </w:rPr>
        <w:t xml:space="preserve"> </w:t>
      </w:r>
      <w:r>
        <w:t>SDA).</w:t>
      </w:r>
    </w:p>
    <w:p w14:paraId="22FADD8A">
      <w:pPr>
        <w:pStyle w:val="4"/>
        <w:spacing w:before="11"/>
        <w:rPr>
          <w:sz w:val="21"/>
        </w:rPr>
      </w:pPr>
    </w:p>
    <w:p w14:paraId="1629543A">
      <w:pPr>
        <w:ind w:left="172" w:right="52"/>
      </w:pPr>
      <w:r>
        <w:t>The</w:t>
      </w:r>
      <w:r>
        <w:rPr>
          <w:spacing w:val="-6"/>
        </w:rPr>
        <w:t xml:space="preserve"> </w:t>
      </w:r>
      <w:r>
        <w:t>diagnostic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calibration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implemented,</w:t>
      </w:r>
      <w:r>
        <w:rPr>
          <w:spacing w:val="-6"/>
        </w:rPr>
        <w:t xml:space="preserve"> </w:t>
      </w:r>
      <w:r>
        <w:t>including</w:t>
      </w:r>
      <w:r>
        <w:rPr>
          <w:spacing w:val="-58"/>
        </w:rPr>
        <w:t xml:space="preserve"> </w:t>
      </w:r>
      <w:r>
        <w:t>received power monitoring, transmitted power monitoring, bias current monitoring, supply voltage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monitoring.</w:t>
      </w:r>
    </w:p>
    <w:p w14:paraId="40706A17">
      <w:pPr>
        <w:pStyle w:val="4"/>
        <w:spacing w:before="1"/>
        <w:rPr>
          <w:sz w:val="22"/>
        </w:rPr>
      </w:pPr>
    </w:p>
    <w:p w14:paraId="37753006">
      <w:pPr>
        <w:ind w:left="172"/>
      </w:pPr>
      <w:r>
        <w:t>The</w:t>
      </w:r>
      <w:r>
        <w:rPr>
          <w:spacing w:val="-4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following.</w:t>
      </w:r>
    </w:p>
    <w:p w14:paraId="5E17ADA2">
      <w:pPr>
        <w:pStyle w:val="4"/>
        <w:rPr>
          <w:sz w:val="20"/>
        </w:rPr>
      </w:pPr>
    </w:p>
    <w:p w14:paraId="4DA43E4E">
      <w:pPr>
        <w:pStyle w:val="4"/>
        <w:spacing w:before="9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191135</wp:posOffset>
            </wp:positionV>
            <wp:extent cx="5241925" cy="4368800"/>
            <wp:effectExtent l="0" t="0" r="0" b="0"/>
            <wp:wrapTopAndBottom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E02E5">
      <w:p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221B671C">
      <w:pPr>
        <w:pStyle w:val="4"/>
        <w:rPr>
          <w:sz w:val="20"/>
        </w:rPr>
      </w:pPr>
    </w:p>
    <w:p w14:paraId="6FC98BB5">
      <w:pPr>
        <w:pStyle w:val="4"/>
        <w:rPr>
          <w:sz w:val="20"/>
        </w:rPr>
      </w:pPr>
    </w:p>
    <w:p w14:paraId="7B2522D8">
      <w:pPr>
        <w:pStyle w:val="4"/>
        <w:rPr>
          <w:sz w:val="20"/>
        </w:rPr>
      </w:pPr>
    </w:p>
    <w:p w14:paraId="06EFEE35">
      <w:pPr>
        <w:pStyle w:val="4"/>
        <w:spacing w:before="8"/>
      </w:pPr>
    </w:p>
    <w:p w14:paraId="5D8D20F7">
      <w:pPr>
        <w:pStyle w:val="2"/>
        <w:spacing w:before="92"/>
      </w:pPr>
      <w:r>
        <w:rPr>
          <w:color w:val="993300"/>
        </w:rPr>
        <w:t>Pin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Definitions</w:t>
      </w:r>
    </w:p>
    <w:p w14:paraId="3450119C">
      <w:pPr>
        <w:spacing w:before="139"/>
        <w:ind w:left="172"/>
      </w:pPr>
      <w:r>
        <w:t>Pin</w:t>
      </w:r>
      <w:r>
        <w:rPr>
          <w:spacing w:val="-3"/>
        </w:rPr>
        <w:t xml:space="preserve"> </w:t>
      </w:r>
      <w:r>
        <w:t>Diagram</w:t>
      </w:r>
    </w:p>
    <w:p w14:paraId="2E1496C0">
      <w:pPr>
        <w:pStyle w:val="4"/>
        <w:spacing w:before="7"/>
        <w:rPr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3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9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0851F">
      <w:pPr>
        <w:rPr>
          <w:sz w:val="20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7F9C7E4">
      <w:pPr>
        <w:pStyle w:val="4"/>
        <w:rPr>
          <w:sz w:val="20"/>
        </w:rPr>
      </w:pPr>
    </w:p>
    <w:p w14:paraId="7CECA577">
      <w:pPr>
        <w:spacing w:before="215" w:after="3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Descriptions</w:t>
      </w:r>
    </w:p>
    <w:tbl>
      <w:tblPr>
        <w:tblStyle w:val="6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10AC0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0A53FBA9">
            <w:pPr>
              <w:pStyle w:val="10"/>
              <w:spacing w:before="40"/>
              <w:ind w:right="48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4C0954E5">
            <w:pPr>
              <w:pStyle w:val="10"/>
              <w:spacing w:before="40"/>
              <w:ind w:left="195" w:right="18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03A5F0EF">
            <w:pPr>
              <w:pStyle w:val="10"/>
              <w:spacing w:before="40"/>
              <w:ind w:left="1177" w:right="116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7D068744">
            <w:pPr>
              <w:pStyle w:val="10"/>
              <w:spacing w:before="40"/>
              <w:ind w:left="412" w:right="4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1B06703A">
            <w:pPr>
              <w:pStyle w:val="10"/>
              <w:spacing w:before="40"/>
              <w:ind w:left="452" w:right="44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DF91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1D9CA05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683" w:type="dxa"/>
          </w:tcPr>
          <w:p w14:paraId="0C8C3FC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1A8A29A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0E84D91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64D7A5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4361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2E29DCD4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683" w:type="dxa"/>
          </w:tcPr>
          <w:p w14:paraId="42D8868E">
            <w:pPr>
              <w:pStyle w:val="10"/>
              <w:spacing w:before="36"/>
              <w:ind w:left="195" w:right="177"/>
              <w:rPr>
                <w:sz w:val="18"/>
              </w:rPr>
            </w:pPr>
            <w:r>
              <w:rPr>
                <w:sz w:val="18"/>
              </w:rPr>
              <w:t>TX FAULT</w:t>
            </w:r>
          </w:p>
        </w:tc>
        <w:tc>
          <w:tcPr>
            <w:tcW w:w="3549" w:type="dxa"/>
          </w:tcPr>
          <w:p w14:paraId="63C8584E">
            <w:pPr>
              <w:pStyle w:val="10"/>
              <w:spacing w:before="36"/>
              <w:ind w:left="69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Indication</w:t>
            </w:r>
          </w:p>
        </w:tc>
        <w:tc>
          <w:tcPr>
            <w:tcW w:w="1818" w:type="dxa"/>
          </w:tcPr>
          <w:p w14:paraId="785B3D8C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1CE83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14:paraId="04949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22C93B9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683" w:type="dxa"/>
          </w:tcPr>
          <w:p w14:paraId="382F3EFF">
            <w:pPr>
              <w:pStyle w:val="10"/>
              <w:spacing w:before="35"/>
              <w:ind w:left="194" w:right="18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3549" w:type="dxa"/>
          </w:tcPr>
          <w:p w14:paraId="3EFEAE65">
            <w:pPr>
              <w:pStyle w:val="10"/>
              <w:spacing w:before="35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818" w:type="dxa"/>
          </w:tcPr>
          <w:p w14:paraId="08FBF7A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3EF1F4E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42CF4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904CDD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1683" w:type="dxa"/>
          </w:tcPr>
          <w:p w14:paraId="727BA8C2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MOD_DEF(2)</w:t>
            </w:r>
          </w:p>
        </w:tc>
        <w:tc>
          <w:tcPr>
            <w:tcW w:w="3549" w:type="dxa"/>
          </w:tcPr>
          <w:p w14:paraId="103C0FCB">
            <w:pPr>
              <w:pStyle w:val="10"/>
              <w:spacing w:before="36"/>
              <w:ind w:left="851"/>
              <w:jc w:val="left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38F6A71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141B71A3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23A3E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3C80C34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83" w:type="dxa"/>
          </w:tcPr>
          <w:p w14:paraId="18B08012">
            <w:pPr>
              <w:pStyle w:val="10"/>
              <w:spacing w:before="35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MOD_DEF(1)</w:t>
            </w:r>
          </w:p>
        </w:tc>
        <w:tc>
          <w:tcPr>
            <w:tcW w:w="3549" w:type="dxa"/>
          </w:tcPr>
          <w:p w14:paraId="1214427F">
            <w:pPr>
              <w:pStyle w:val="10"/>
              <w:spacing w:before="35"/>
              <w:ind w:left="827"/>
              <w:jc w:val="left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03460437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777083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69A70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11D901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6</w:t>
            </w:r>
          </w:p>
        </w:tc>
        <w:tc>
          <w:tcPr>
            <w:tcW w:w="1683" w:type="dxa"/>
          </w:tcPr>
          <w:p w14:paraId="429F0931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MOD_DEF(0)</w:t>
            </w:r>
          </w:p>
        </w:tc>
        <w:tc>
          <w:tcPr>
            <w:tcW w:w="3549" w:type="dxa"/>
          </w:tcPr>
          <w:p w14:paraId="095415AF">
            <w:pPr>
              <w:pStyle w:val="10"/>
              <w:spacing w:before="36"/>
              <w:ind w:left="1177" w:right="1161"/>
              <w:rPr>
                <w:sz w:val="18"/>
              </w:rPr>
            </w:pPr>
            <w:r>
              <w:rPr>
                <w:sz w:val="18"/>
              </w:rPr>
              <w:t>TTL Low</w:t>
            </w:r>
          </w:p>
        </w:tc>
        <w:tc>
          <w:tcPr>
            <w:tcW w:w="1818" w:type="dxa"/>
          </w:tcPr>
          <w:p w14:paraId="41A782A6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8A69B3F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34179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EAB3B91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7</w:t>
            </w:r>
          </w:p>
        </w:tc>
        <w:tc>
          <w:tcPr>
            <w:tcW w:w="1683" w:type="dxa"/>
          </w:tcPr>
          <w:p w14:paraId="4DA424C9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</w:p>
        </w:tc>
        <w:tc>
          <w:tcPr>
            <w:tcW w:w="3549" w:type="dxa"/>
          </w:tcPr>
          <w:p w14:paraId="6B81FD02">
            <w:pPr>
              <w:pStyle w:val="10"/>
              <w:spacing w:before="35"/>
              <w:ind w:left="1177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</w:p>
        </w:tc>
        <w:tc>
          <w:tcPr>
            <w:tcW w:w="1818" w:type="dxa"/>
          </w:tcPr>
          <w:p w14:paraId="6195D8F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46501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8B07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49B1792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8</w:t>
            </w:r>
          </w:p>
        </w:tc>
        <w:tc>
          <w:tcPr>
            <w:tcW w:w="1683" w:type="dxa"/>
          </w:tcPr>
          <w:p w14:paraId="56212382">
            <w:pPr>
              <w:pStyle w:val="10"/>
              <w:spacing w:before="36"/>
              <w:ind w:left="187" w:right="181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3549" w:type="dxa"/>
          </w:tcPr>
          <w:p w14:paraId="594320E4">
            <w:pPr>
              <w:pStyle w:val="10"/>
              <w:spacing w:before="36"/>
              <w:ind w:left="1176" w:right="1166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49001D18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092F25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</w:tr>
      <w:tr w14:paraId="772E4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B61222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683" w:type="dxa"/>
          </w:tcPr>
          <w:p w14:paraId="75FAEED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61B547F6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3D068892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42453F5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989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784BEA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83" w:type="dxa"/>
          </w:tcPr>
          <w:p w14:paraId="74554935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00015EDE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544904E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2A22B4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4AF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A48BD54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83" w:type="dxa"/>
          </w:tcPr>
          <w:p w14:paraId="4778BB44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5219B7E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4D2F934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FCDFEF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7AA5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3257589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83" w:type="dxa"/>
          </w:tcPr>
          <w:p w14:paraId="058C9DA3">
            <w:pPr>
              <w:pStyle w:val="10"/>
              <w:spacing w:before="36"/>
              <w:ind w:left="194" w:right="181"/>
              <w:rPr>
                <w:sz w:val="18"/>
              </w:rPr>
            </w:pPr>
            <w:r>
              <w:rPr>
                <w:sz w:val="18"/>
              </w:rPr>
              <w:t>RD-</w:t>
            </w:r>
          </w:p>
        </w:tc>
        <w:tc>
          <w:tcPr>
            <w:tcW w:w="3549" w:type="dxa"/>
          </w:tcPr>
          <w:p w14:paraId="3844CACF">
            <w:pPr>
              <w:pStyle w:val="10"/>
              <w:spacing w:before="36"/>
              <w:ind w:left="846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681B7940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0167A558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57734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1D0319E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683" w:type="dxa"/>
          </w:tcPr>
          <w:p w14:paraId="3C7F2A1A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RD+</w:t>
            </w:r>
          </w:p>
        </w:tc>
        <w:tc>
          <w:tcPr>
            <w:tcW w:w="3549" w:type="dxa"/>
          </w:tcPr>
          <w:p w14:paraId="30B222B3">
            <w:pPr>
              <w:pStyle w:val="10"/>
              <w:spacing w:before="35"/>
              <w:ind w:left="1016"/>
              <w:jc w:val="left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5944CACB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0F6A2CB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37288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6C5E063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683" w:type="dxa"/>
          </w:tcPr>
          <w:p w14:paraId="1FF6369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77AA18A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AB4C43B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0B8E41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2D12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E8D7F1F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83" w:type="dxa"/>
          </w:tcPr>
          <w:p w14:paraId="64549FAB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CCR</w:t>
            </w:r>
          </w:p>
        </w:tc>
        <w:tc>
          <w:tcPr>
            <w:tcW w:w="3549" w:type="dxa"/>
          </w:tcPr>
          <w:p w14:paraId="489A9C06">
            <w:pPr>
              <w:pStyle w:val="10"/>
              <w:spacing w:before="35"/>
              <w:ind w:left="843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8A4E755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144F61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5400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47AE670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683" w:type="dxa"/>
          </w:tcPr>
          <w:p w14:paraId="13B6EF86">
            <w:pPr>
              <w:pStyle w:val="10"/>
              <w:spacing w:before="36"/>
              <w:ind w:left="181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CCT</w:t>
            </w:r>
          </w:p>
        </w:tc>
        <w:tc>
          <w:tcPr>
            <w:tcW w:w="3549" w:type="dxa"/>
          </w:tcPr>
          <w:p w14:paraId="4C259E9B">
            <w:pPr>
              <w:pStyle w:val="10"/>
              <w:spacing w:before="36"/>
              <w:ind w:left="745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931800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3D74763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D7E4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07C4E8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83" w:type="dxa"/>
          </w:tcPr>
          <w:p w14:paraId="1DCD0827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378DE063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D454AB1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1188C7C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EAA4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8A6CE21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683" w:type="dxa"/>
          </w:tcPr>
          <w:p w14:paraId="2980E2DD">
            <w:pPr>
              <w:pStyle w:val="10"/>
              <w:spacing w:before="36"/>
              <w:ind w:left="189" w:right="181"/>
              <w:rPr>
                <w:sz w:val="18"/>
              </w:rPr>
            </w:pPr>
            <w:r>
              <w:rPr>
                <w:sz w:val="18"/>
              </w:rPr>
              <w:t>TD+</w:t>
            </w:r>
          </w:p>
        </w:tc>
        <w:tc>
          <w:tcPr>
            <w:tcW w:w="3549" w:type="dxa"/>
          </w:tcPr>
          <w:p w14:paraId="15132ED8">
            <w:pPr>
              <w:pStyle w:val="10"/>
              <w:spacing w:before="36"/>
              <w:ind w:left="1112"/>
              <w:jc w:val="left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2DAADBC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87E74F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53C2F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6AD01B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683" w:type="dxa"/>
          </w:tcPr>
          <w:p w14:paraId="5D9D5417">
            <w:pPr>
              <w:pStyle w:val="10"/>
              <w:spacing w:before="35"/>
              <w:ind w:left="192" w:right="181"/>
              <w:rPr>
                <w:sz w:val="18"/>
              </w:rPr>
            </w:pPr>
            <w:r>
              <w:rPr>
                <w:sz w:val="18"/>
              </w:rPr>
              <w:t>TD-</w:t>
            </w:r>
          </w:p>
        </w:tc>
        <w:tc>
          <w:tcPr>
            <w:tcW w:w="3549" w:type="dxa"/>
          </w:tcPr>
          <w:p w14:paraId="26949DD2">
            <w:pPr>
              <w:pStyle w:val="10"/>
              <w:spacing w:before="35"/>
              <w:ind w:left="944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47182A53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693DE64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4B35E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CA99857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3" w:type="dxa"/>
          </w:tcPr>
          <w:p w14:paraId="2FA118A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43C9566">
            <w:pPr>
              <w:pStyle w:val="10"/>
              <w:spacing w:before="36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64E34C7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67FC48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60F7D0C">
      <w:pPr>
        <w:pStyle w:val="3"/>
      </w:pPr>
      <w:r>
        <w:t>Notes:</w:t>
      </w:r>
    </w:p>
    <w:p w14:paraId="05D02382">
      <w:pPr>
        <w:pStyle w:val="4"/>
        <w:spacing w:line="205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4"/>
        </w:rPr>
        <w:t xml:space="preserve"> </w:t>
      </w:r>
      <w:r>
        <w:t>plugging.</w:t>
      </w:r>
    </w:p>
    <w:p w14:paraId="2137281A">
      <w:pPr>
        <w:pStyle w:val="9"/>
        <w:numPr>
          <w:ilvl w:val="0"/>
          <w:numId w:val="1"/>
        </w:numPr>
        <w:tabs>
          <w:tab w:val="left" w:pos="396"/>
        </w:tabs>
        <w:spacing w:before="4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</w:t>
      </w:r>
      <w:r>
        <w:rPr>
          <w:spacing w:val="1"/>
          <w:sz w:val="18"/>
        </w:rPr>
        <w:t xml:space="preserve"> </w:t>
      </w:r>
      <w:r>
        <w:rPr>
          <w:sz w:val="18"/>
        </w:rPr>
        <w:t>between 2.0V and Vcc+0.3V. Logic 0 indicates normal operation; Logic 1 indicates a laser fault of some kind. In the low</w:t>
      </w:r>
      <w:r>
        <w:rPr>
          <w:spacing w:val="1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output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pulled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6"/>
          <w:sz w:val="18"/>
        </w:rPr>
        <w:t xml:space="preserve"> </w:t>
      </w:r>
      <w:r>
        <w:rPr>
          <w:sz w:val="18"/>
        </w:rPr>
        <w:t>0.8V.</w:t>
      </w:r>
    </w:p>
    <w:p w14:paraId="75490BC9">
      <w:pPr>
        <w:pStyle w:val="9"/>
        <w:numPr>
          <w:ilvl w:val="0"/>
          <w:numId w:val="1"/>
        </w:numPr>
        <w:tabs>
          <w:tab w:val="left" w:pos="406"/>
        </w:tabs>
        <w:ind w:right="451" w:hanging="272"/>
        <w:jc w:val="both"/>
        <w:rPr>
          <w:sz w:val="18"/>
        </w:rPr>
      </w:pPr>
      <w:r>
        <w:rPr>
          <w:sz w:val="18"/>
        </w:rPr>
        <w:t>TX Disable is an input that is used to shut down the transmitter optical output. It is pulled up within the module with a</w:t>
      </w:r>
      <w:r>
        <w:rPr>
          <w:spacing w:val="1"/>
          <w:sz w:val="18"/>
        </w:rPr>
        <w:t xml:space="preserve"> </w:t>
      </w:r>
      <w:r>
        <w:rPr>
          <w:sz w:val="18"/>
        </w:rPr>
        <w:t>4.7k~10kΩ</w:t>
      </w:r>
      <w:r>
        <w:rPr>
          <w:spacing w:val="-1"/>
          <w:sz w:val="18"/>
        </w:rPr>
        <w:t xml:space="preserve"> </w:t>
      </w:r>
      <w:r>
        <w:rPr>
          <w:sz w:val="18"/>
        </w:rPr>
        <w:t>resistor. Its</w:t>
      </w:r>
      <w:r>
        <w:rPr>
          <w:spacing w:val="-2"/>
          <w:sz w:val="18"/>
        </w:rPr>
        <w:t xml:space="preserve"> </w:t>
      </w:r>
      <w:r>
        <w:rPr>
          <w:sz w:val="18"/>
        </w:rPr>
        <w:t>states</w:t>
      </w:r>
      <w:r>
        <w:rPr>
          <w:spacing w:val="-13"/>
          <w:sz w:val="18"/>
        </w:rPr>
        <w:t xml:space="preserve"> </w:t>
      </w:r>
      <w:r>
        <w:rPr>
          <w:sz w:val="18"/>
        </w:rPr>
        <w:t>are:</w:t>
      </w:r>
    </w:p>
    <w:p w14:paraId="01B9B69C">
      <w:pPr>
        <w:pStyle w:val="4"/>
        <w:tabs>
          <w:tab w:val="left" w:pos="2884"/>
        </w:tabs>
        <w:spacing w:line="203" w:lineRule="exact"/>
        <w:ind w:left="444"/>
      </w:pPr>
      <w:r>
        <w:t>Low</w:t>
      </w:r>
      <w:r>
        <w:rPr>
          <w:spacing w:val="-4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0.8V):</w:t>
      </w:r>
      <w:r>
        <w:tab/>
      </w:r>
      <w:r>
        <w:t>Transmitter</w:t>
      </w:r>
      <w:r>
        <w:rPr>
          <w:spacing w:val="-9"/>
        </w:rPr>
        <w:t xml:space="preserve"> </w:t>
      </w:r>
      <w:r>
        <w:t>on</w:t>
      </w:r>
    </w:p>
    <w:p w14:paraId="638F99E5">
      <w:pPr>
        <w:pStyle w:val="4"/>
        <w:tabs>
          <w:tab w:val="left" w:pos="2884"/>
        </w:tabs>
        <w:spacing w:before="1"/>
        <w:ind w:left="444"/>
      </w:pPr>
      <w:r>
        <w:t>(&gt;0.8V,</w:t>
      </w:r>
      <w:r>
        <w:rPr>
          <w:spacing w:val="-5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2.0V):</w:t>
      </w:r>
      <w:r>
        <w:tab/>
      </w:r>
      <w:r>
        <w:t>Undefined</w:t>
      </w:r>
    </w:p>
    <w:p w14:paraId="76F77B92">
      <w:pPr>
        <w:pStyle w:val="4"/>
        <w:tabs>
          <w:tab w:val="left" w:pos="2913"/>
        </w:tabs>
        <w:spacing w:before="2"/>
        <w:ind w:left="444" w:right="6091"/>
      </w:pPr>
      <w:r>
        <w:t>High</w:t>
      </w:r>
      <w:r>
        <w:rPr>
          <w:spacing w:val="-3"/>
        </w:rPr>
        <w:t xml:space="preserve"> </w:t>
      </w:r>
      <w:r>
        <w:t>(2.0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3.465V):</w:t>
      </w:r>
      <w:r>
        <w:tab/>
      </w:r>
      <w:r>
        <w:rPr>
          <w:spacing w:val="-1"/>
        </w:rPr>
        <w:t xml:space="preserve">Transmitter </w:t>
      </w:r>
      <w:r>
        <w:t>Disabled</w:t>
      </w:r>
      <w:r>
        <w:rPr>
          <w:spacing w:val="-47"/>
        </w:rPr>
        <w:t xml:space="preserve"> </w:t>
      </w:r>
      <w:r>
        <w:t>Open:</w:t>
      </w:r>
      <w:r>
        <w:tab/>
      </w:r>
      <w:r>
        <w:rPr>
          <w:spacing w:val="-1"/>
        </w:rPr>
        <w:t>Transmitter</w:t>
      </w:r>
      <w:r>
        <w:rPr>
          <w:spacing w:val="-6"/>
        </w:rPr>
        <w:t xml:space="preserve"> </w:t>
      </w:r>
      <w:r>
        <w:t>Disabled</w:t>
      </w:r>
    </w:p>
    <w:p w14:paraId="679EEAFB">
      <w:pPr>
        <w:pStyle w:val="9"/>
        <w:numPr>
          <w:ilvl w:val="0"/>
          <w:numId w:val="1"/>
        </w:numPr>
        <w:tabs>
          <w:tab w:val="left" w:pos="382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6"/>
          <w:sz w:val="18"/>
        </w:rPr>
        <w:t xml:space="preserve"> </w:t>
      </w:r>
      <w:r>
        <w:rPr>
          <w:sz w:val="18"/>
        </w:rPr>
        <w:t>0,1,2.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8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4"/>
          <w:sz w:val="18"/>
        </w:rPr>
        <w:t xml:space="preserve"> </w:t>
      </w:r>
      <w:r>
        <w:rPr>
          <w:sz w:val="18"/>
        </w:rPr>
        <w:t>board.</w:t>
      </w:r>
      <w:r>
        <w:rPr>
          <w:spacing w:val="1"/>
          <w:sz w:val="18"/>
        </w:rPr>
        <w:t xml:space="preserve"> </w:t>
      </w:r>
      <w:r>
        <w:rPr>
          <w:sz w:val="18"/>
        </w:rPr>
        <w:t>The pull-up</w:t>
      </w:r>
      <w:r>
        <w:rPr>
          <w:spacing w:val="-2"/>
          <w:sz w:val="18"/>
        </w:rPr>
        <w:t xml:space="preserve"> </w:t>
      </w:r>
      <w:r>
        <w:rPr>
          <w:sz w:val="18"/>
        </w:rPr>
        <w:t>voltage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VccT or</w:t>
      </w:r>
      <w:r>
        <w:rPr>
          <w:spacing w:val="-19"/>
          <w:sz w:val="18"/>
        </w:rPr>
        <w:t xml:space="preserve"> </w:t>
      </w:r>
      <w:r>
        <w:rPr>
          <w:sz w:val="18"/>
        </w:rPr>
        <w:t>VccR.</w:t>
      </w:r>
    </w:p>
    <w:p w14:paraId="66EEF3A7">
      <w:pPr>
        <w:pStyle w:val="4"/>
        <w:ind w:left="444" w:right="4209"/>
      </w:pPr>
      <w:r>
        <w:t>Mod-Def 0 is grounded by the module to indicate that the module is present</w:t>
      </w:r>
      <w:r>
        <w:rPr>
          <w:spacing w:val="-47"/>
        </w:rPr>
        <w:t xml:space="preserve"> </w:t>
      </w:r>
      <w:r>
        <w:t>Mod-Def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wire</w:t>
      </w:r>
      <w:r>
        <w:rPr>
          <w:spacing w:val="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</w:p>
    <w:p w14:paraId="62C816AC">
      <w:pPr>
        <w:pStyle w:val="4"/>
        <w:spacing w:line="203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 serial</w:t>
      </w:r>
      <w:r>
        <w:rPr>
          <w:spacing w:val="-3"/>
        </w:rPr>
        <w:t xml:space="preserve"> </w:t>
      </w:r>
      <w:r>
        <w:t>interface</w:t>
      </w:r>
      <w:r>
        <w:rPr>
          <w:spacing w:val="-3"/>
        </w:rPr>
        <w:t xml:space="preserve"> </w:t>
      </w:r>
      <w:r>
        <w:t>for serial</w:t>
      </w:r>
      <w:r>
        <w:rPr>
          <w:spacing w:val="-3"/>
        </w:rPr>
        <w:t xml:space="preserve"> </w:t>
      </w:r>
      <w:r>
        <w:t>ID</w:t>
      </w:r>
    </w:p>
    <w:p w14:paraId="59FB2CD7">
      <w:pPr>
        <w:pStyle w:val="9"/>
        <w:numPr>
          <w:ilvl w:val="0"/>
          <w:numId w:val="1"/>
        </w:numPr>
        <w:tabs>
          <w:tab w:val="left" w:pos="396"/>
        </w:tabs>
        <w:spacing w:before="3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</w:t>
      </w:r>
      <w:r>
        <w:rPr>
          <w:spacing w:val="1"/>
          <w:sz w:val="18"/>
        </w:rPr>
        <w:t xml:space="preserve"> </w:t>
      </w:r>
      <w:r>
        <w:rPr>
          <w:sz w:val="18"/>
        </w:rPr>
        <w:t>Vcc+0.3V. Logic 1 indicates loss of signal; Logic 0 indicates normal operation. In the low state, the output will be pulled to</w:t>
      </w:r>
      <w:r>
        <w:rPr>
          <w:spacing w:val="1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0.8V.</w:t>
      </w:r>
    </w:p>
    <w:p w14:paraId="5609DD7A">
      <w:pPr>
        <w:pStyle w:val="9"/>
        <w:numPr>
          <w:ilvl w:val="0"/>
          <w:numId w:val="1"/>
        </w:numPr>
        <w:tabs>
          <w:tab w:val="left" w:pos="40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</w:t>
      </w:r>
      <w:r>
        <w:rPr>
          <w:spacing w:val="1"/>
          <w:sz w:val="18"/>
        </w:rPr>
        <w:t xml:space="preserve"> </w:t>
      </w:r>
      <w:r>
        <w:rPr>
          <w:sz w:val="18"/>
        </w:rPr>
        <w:t>terminated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100Ω (differential)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user</w:t>
      </w:r>
      <w:r>
        <w:rPr>
          <w:spacing w:val="-29"/>
          <w:sz w:val="18"/>
        </w:rPr>
        <w:t xml:space="preserve"> </w:t>
      </w:r>
      <w:r>
        <w:rPr>
          <w:sz w:val="18"/>
        </w:rPr>
        <w:t>SERDES.</w:t>
      </w:r>
    </w:p>
    <w:p w14:paraId="5AE72430">
      <w:pPr>
        <w:pStyle w:val="9"/>
        <w:numPr>
          <w:ilvl w:val="0"/>
          <w:numId w:val="1"/>
        </w:numPr>
        <w:tabs>
          <w:tab w:val="left" w:pos="39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3"/>
          <w:sz w:val="18"/>
        </w:rPr>
        <w:t xml:space="preserve"> </w:t>
      </w:r>
      <w:r>
        <w:rPr>
          <w:sz w:val="18"/>
        </w:rPr>
        <w:t>inside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z w:val="18"/>
        </w:rPr>
        <w:t>module.</w:t>
      </w:r>
    </w:p>
    <w:p w14:paraId="4367D3D0">
      <w:pPr>
        <w:jc w:val="both"/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4DD6A1EF">
      <w:pPr>
        <w:pStyle w:val="2"/>
        <w:spacing w:before="174"/>
      </w:pPr>
      <w:bookmarkStart w:id="4" w:name="Recommended_Interface_Circuit"/>
      <w:bookmarkEnd w:id="4"/>
      <w:r>
        <w:rPr>
          <w:color w:val="993300"/>
        </w:rPr>
        <w:t>Recommended</w:t>
      </w:r>
      <w:r>
        <w:rPr>
          <w:color w:val="993300"/>
          <w:spacing w:val="-9"/>
        </w:rPr>
        <w:t xml:space="preserve"> </w:t>
      </w:r>
      <w:r>
        <w:rPr>
          <w:color w:val="993300"/>
        </w:rPr>
        <w:t>Interface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Circuit</w:t>
      </w:r>
    </w:p>
    <w:p w14:paraId="2CEF5B72">
      <w:pPr>
        <w:pStyle w:val="4"/>
        <w:rPr>
          <w:rFonts w:ascii="Arial"/>
          <w:b/>
          <w:sz w:val="20"/>
        </w:rPr>
      </w:pPr>
    </w:p>
    <w:p w14:paraId="7E34290B">
      <w:pPr>
        <w:pStyle w:val="4"/>
        <w:rPr>
          <w:rFonts w:ascii="Arial"/>
          <w:b/>
          <w:sz w:val="20"/>
        </w:rPr>
      </w:pPr>
    </w:p>
    <w:p w14:paraId="03698939">
      <w:pPr>
        <w:pStyle w:val="4"/>
        <w:spacing w:before="6"/>
        <w:rPr>
          <w:rFonts w:ascii="Arial"/>
          <w:b/>
          <w:sz w:val="27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226060</wp:posOffset>
            </wp:positionV>
            <wp:extent cx="6325870" cy="4559935"/>
            <wp:effectExtent l="0" t="0" r="0" b="0"/>
            <wp:wrapTopAndBottom/>
            <wp:docPr id="3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0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00" w:right="620" w:bottom="1600" w:left="960" w:header="439" w:footer="141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D92FE">
    <w:pPr>
      <w:pStyle w:val="4"/>
      <w:spacing w:line="14" w:lineRule="auto"/>
      <w:rPr>
        <w:sz w:val="20"/>
      </w:rPr>
    </w:pPr>
    <w:r>
      <w:pict>
        <v:shape id="_x0000_s2050" o:spid="_x0000_s2050" style="position:absolute;left:0pt;margin-left:47.65pt;margin-top:707.2pt;height:2.3pt;width:513pt;mso-position-horizontal-relative:page;mso-position-vertical-relative:page;z-index:-251649024;mso-width-relative:page;mso-height-relative:page;" fillcolor="#993300" filled="t" stroked="f" coordorigin="953,14144" coordsize="10260,46" path="m11213,14190l953,14189,953,14144,11213,14145,11213,14190xe">
          <v:path arrowok="t"/>
          <v:fill on="t" focussize="0,0"/>
          <v:stroke on="f"/>
          <v:imagedata o:title=""/>
          <o:lock v:ext="edit"/>
        </v:shape>
      </w:pict>
    </w:r>
    <w:r>
      <w:pict>
        <v:shape id="_x0000_s2051" o:spid="_x0000_s2051" o:spt="202" type="#_x0000_t202" style="position:absolute;left:0pt;margin-left:486.9pt;margin-top:707.95pt;height:14.35pt;width:58.95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1CDB808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Page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z w:val="21"/>
                  </w:rPr>
                  <w:t>of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8</w:t>
                </w:r>
              </w:p>
            </w:txbxContent>
          </v:textbox>
        </v:shape>
      </w:pict>
    </w:r>
    <w:r>
      <w:pict>
        <v:shape id="_x0000_s2052" o:spid="_x0000_s2052" o:spt="202" type="#_x0000_t202" style="position:absolute;left:0pt;margin-left:55.6pt;margin-top:708.95pt;height:36.2pt;width:199.7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C6BBD02">
                <w:pPr>
                  <w:spacing w:before="16" w:line="235" w:lineRule="auto"/>
                  <w:ind w:right="17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9BE36"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389.6pt;margin-top:67.95pt;height:17pt;width:193.2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7699B94">
                <w:pPr>
                  <w:spacing w:line="340" w:lineRule="exact"/>
                  <w:ind w:left="20"/>
                  <w:rPr>
                    <w:rFonts w:hint="eastAsia" w:ascii="宋体" w:eastAsia="宋体"/>
                    <w:b/>
                    <w:bCs/>
                    <w:sz w:val="30"/>
                    <w:lang w:eastAsia="zh-CN"/>
                  </w:rPr>
                </w:pP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武汉</w:t>
                </w:r>
                <w:r>
                  <w:rPr>
                    <w:rFonts w:hint="eastAsia" w:ascii="宋体" w:eastAsia="宋体"/>
                    <w:b/>
                    <w:bCs/>
                    <w:spacing w:val="-1"/>
                    <w:sz w:val="30"/>
                    <w:lang w:eastAsia="zh-CN"/>
                  </w:rPr>
                  <w:t>九鸿</w:t>
                </w: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光电技术有限公司</w:t>
                </w:r>
              </w:p>
              <w:p w14:paraId="6A01F576">
                <w:pPr>
                  <w:spacing w:line="340" w:lineRule="exact"/>
                  <w:ind w:left="20"/>
                  <w:rPr>
                    <w:rFonts w:hint="eastAsia" w:ascii="宋体" w:eastAsia="宋体"/>
                    <w:sz w:val="30"/>
                    <w:lang w:eastAsia="zh-CN"/>
                  </w:rPr>
                </w:pPr>
                <w:r>
                  <w:rPr>
                    <w:rFonts w:hint="eastAsia" w:ascii="宋体" w:eastAsia="宋体"/>
                    <w:sz w:val="30"/>
                    <w:lang w:eastAsia="zh-CN"/>
                  </w:rPr>
                  <w:t>武汉亿思源光电技术有限公司</w:t>
                </w:r>
              </w:p>
            </w:txbxContent>
          </v:textbox>
        </v:shape>
      </w:pict>
    </w:r>
    <w:r>
      <w:drawing>
        <wp:inline distT="0" distB="0" distL="114300" distR="114300">
          <wp:extent cx="1953260" cy="964565"/>
          <wp:effectExtent l="0" t="0" r="8890" b="6985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326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649605</wp:posOffset>
          </wp:positionH>
          <wp:positionV relativeFrom="page">
            <wp:posOffset>278765</wp:posOffset>
          </wp:positionV>
          <wp:extent cx="1732280" cy="8731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32097" cy="873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B9A"/>
    <w:rsid w:val="00384E1F"/>
    <w:rsid w:val="00564B51"/>
    <w:rsid w:val="007918C8"/>
    <w:rsid w:val="00A96F6A"/>
    <w:rsid w:val="00C65176"/>
    <w:rsid w:val="00F96B9A"/>
    <w:rsid w:val="098D358D"/>
    <w:rsid w:val="0B891398"/>
    <w:rsid w:val="0FBB18B2"/>
    <w:rsid w:val="137E59A2"/>
    <w:rsid w:val="1A441E72"/>
    <w:rsid w:val="1B24089D"/>
    <w:rsid w:val="282639C3"/>
    <w:rsid w:val="28442FAE"/>
    <w:rsid w:val="298C78D4"/>
    <w:rsid w:val="2C7D5A49"/>
    <w:rsid w:val="30170F77"/>
    <w:rsid w:val="45626034"/>
    <w:rsid w:val="504A1F8B"/>
    <w:rsid w:val="5207316F"/>
    <w:rsid w:val="54E45072"/>
    <w:rsid w:val="58F2452A"/>
    <w:rsid w:val="58F32DDD"/>
    <w:rsid w:val="5B2F02F7"/>
    <w:rsid w:val="5F136C48"/>
    <w:rsid w:val="67E1571D"/>
    <w:rsid w:val="6FB04011"/>
    <w:rsid w:val="70707E9F"/>
    <w:rsid w:val="74530E01"/>
    <w:rsid w:val="759A1529"/>
    <w:rsid w:val="7F16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2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"/>
      <w:ind w:left="444" w:hanging="272"/>
    </w:pPr>
  </w:style>
  <w:style w:type="paragraph" w:customStyle="1" w:styleId="10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314</Words>
  <Characters>1812</Characters>
  <Lines>45</Lines>
  <Paragraphs>12</Paragraphs>
  <TotalTime>0</TotalTime>
  <ScaleCrop>false</ScaleCrop>
  <LinksUpToDate>false</LinksUpToDate>
  <CharactersWithSpaces>2009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2024-06-26T07:57:00Z</dcterms:created>
  <dc:creator>Lenovo User</dc:creator>
  <cp:lastModifiedBy>昆仔</cp:lastModifiedBy>
  <dcterms:modified xsi:type="dcterms:W3CDTF">2026-08-24T03:15:27Z</dcterms:modified>
  <dc:title>1 Gigabit Long-Wavelength SFP Transceiver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11815EA5C4B34D96830C070E7EEA897D_13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