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379F8">
      <w:pPr>
        <w:pStyle w:val="3"/>
        <w:spacing w:before="57"/>
        <w:ind w:firstLine="2800" w:firstLineChars="1400"/>
      </w:pPr>
      <w:r>
        <w:t>800G</w:t>
      </w:r>
      <w:r>
        <w:rPr>
          <w:spacing w:val="-4"/>
        </w:rPr>
        <w:t xml:space="preserve"> </w:t>
      </w:r>
      <w:r>
        <w:t>OSFP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800G</w:t>
      </w:r>
      <w:r>
        <w:rPr>
          <w:spacing w:val="-1"/>
        </w:rPr>
        <w:t xml:space="preserve"> </w:t>
      </w:r>
      <w:r>
        <w:t>OSFP</w:t>
      </w:r>
      <w:r>
        <w:rPr>
          <w:spacing w:val="-7"/>
        </w:rPr>
        <w:t xml:space="preserve"> </w:t>
      </w:r>
      <w:r>
        <w:t>Active Copper</w:t>
      </w:r>
      <w:r>
        <w:rPr>
          <w:spacing w:val="-4"/>
        </w:rPr>
        <w:t xml:space="preserve"> </w:t>
      </w:r>
      <w:r>
        <w:t>Cable</w:t>
      </w:r>
      <w:r>
        <w:rPr>
          <w:spacing w:val="-3"/>
        </w:rPr>
        <w:t xml:space="preserve"> </w:t>
      </w:r>
      <w:r>
        <w:t>(ACC)</w:t>
      </w:r>
    </w:p>
    <w:p w14:paraId="1E410176">
      <w:pPr>
        <w:pStyle w:val="3"/>
        <w:rPr>
          <w:sz w:val="22"/>
        </w:rPr>
      </w:pPr>
    </w:p>
    <w:p w14:paraId="568D89B0">
      <w:pPr>
        <w:pStyle w:val="2"/>
        <w:spacing w:before="141"/>
      </w:pPr>
      <w:r>
        <w:t>PRODUCT</w:t>
      </w:r>
      <w:r>
        <w:rPr>
          <w:spacing w:val="-11"/>
        </w:rPr>
        <w:t xml:space="preserve"> </w:t>
      </w:r>
      <w:r>
        <w:t>FEATURES</w:t>
      </w:r>
    </w:p>
    <w:p w14:paraId="2CFFAD22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78" w:after="0" w:line="240" w:lineRule="auto"/>
        <w:ind w:left="556" w:right="0" w:hanging="421"/>
        <w:jc w:val="left"/>
        <w:rPr>
          <w:sz w:val="20"/>
        </w:rPr>
      </w:pPr>
      <w:r>
        <w:rPr>
          <w:sz w:val="21"/>
        </w:rPr>
        <w:t>Hot</w:t>
      </w:r>
      <w:r>
        <w:rPr>
          <w:spacing w:val="-3"/>
          <w:sz w:val="21"/>
        </w:rPr>
        <w:t xml:space="preserve"> </w:t>
      </w:r>
      <w:r>
        <w:rPr>
          <w:sz w:val="21"/>
        </w:rPr>
        <w:t>Pluggable</w:t>
      </w:r>
      <w:r>
        <w:rPr>
          <w:spacing w:val="-4"/>
          <w:sz w:val="21"/>
        </w:rPr>
        <w:t xml:space="preserve"> </w:t>
      </w:r>
      <w:r>
        <w:rPr>
          <w:sz w:val="20"/>
        </w:rPr>
        <w:t>OSFP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factor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finned</w:t>
      </w:r>
      <w:r>
        <w:rPr>
          <w:spacing w:val="-3"/>
          <w:sz w:val="20"/>
        </w:rPr>
        <w:t xml:space="preserve"> </w:t>
      </w:r>
      <w:r>
        <w:rPr>
          <w:sz w:val="20"/>
        </w:rPr>
        <w:t>top</w:t>
      </w:r>
      <w:r>
        <w:rPr>
          <w:spacing w:val="-2"/>
          <w:sz w:val="20"/>
        </w:rPr>
        <w:t xml:space="preserve"> </w:t>
      </w: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sink</w:t>
      </w:r>
      <w:r>
        <w:rPr>
          <w:spacing w:val="-1"/>
          <w:sz w:val="20"/>
        </w:rPr>
        <w:t xml:space="preserve"> </w:t>
      </w:r>
      <w:r>
        <w:rPr>
          <w:sz w:val="20"/>
        </w:rPr>
        <w:t>design</w:t>
      </w:r>
    </w:p>
    <w:p w14:paraId="04B1FDB2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63" w:after="0" w:line="240" w:lineRule="auto"/>
        <w:ind w:left="556" w:right="0" w:hanging="421"/>
        <w:jc w:val="left"/>
        <w:rPr>
          <w:rFonts w:ascii="Calibri" w:hAnsi="Calibri"/>
          <w:sz w:val="21"/>
        </w:rPr>
      </w:pPr>
      <w:r>
        <w:rPr>
          <w:sz w:val="21"/>
        </w:rPr>
        <w:t>Maximum</w:t>
      </w:r>
      <w:r>
        <w:rPr>
          <w:spacing w:val="-4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sz w:val="21"/>
        </w:rPr>
        <w:t>ggregate</w:t>
      </w:r>
      <w:r>
        <w:rPr>
          <w:spacing w:val="-2"/>
          <w:sz w:val="21"/>
        </w:rPr>
        <w:t xml:space="preserve"> </w:t>
      </w:r>
      <w:r>
        <w:rPr>
          <w:rFonts w:ascii="Calibri" w:hAnsi="Calibri"/>
          <w:sz w:val="21"/>
        </w:rPr>
        <w:t>D</w:t>
      </w:r>
      <w:r>
        <w:rPr>
          <w:sz w:val="21"/>
        </w:rPr>
        <w:t>ata</w:t>
      </w:r>
      <w:r>
        <w:rPr>
          <w:spacing w:val="-4"/>
          <w:sz w:val="21"/>
        </w:rPr>
        <w:t xml:space="preserve"> </w:t>
      </w:r>
      <w:r>
        <w:rPr>
          <w:rFonts w:ascii="Calibri" w:hAnsi="Calibri"/>
          <w:sz w:val="21"/>
        </w:rPr>
        <w:t>R</w:t>
      </w:r>
      <w:r>
        <w:rPr>
          <w:sz w:val="21"/>
        </w:rPr>
        <w:t>ate:</w:t>
      </w:r>
      <w:r>
        <w:rPr>
          <w:spacing w:val="-3"/>
          <w:sz w:val="21"/>
        </w:rPr>
        <w:t xml:space="preserve"> </w:t>
      </w:r>
      <w:r>
        <w:rPr>
          <w:sz w:val="21"/>
        </w:rPr>
        <w:t>800Gb/</w:t>
      </w:r>
      <w:r>
        <w:rPr>
          <w:rFonts w:ascii="Calibri" w:hAnsi="Calibri"/>
          <w:sz w:val="21"/>
        </w:rPr>
        <w:t>s</w:t>
      </w:r>
      <w:r>
        <w:rPr>
          <w:rFonts w:ascii="Calibri" w:hAnsi="Calibri"/>
          <w:spacing w:val="-3"/>
          <w:sz w:val="21"/>
        </w:rPr>
        <w:t xml:space="preserve"> </w:t>
      </w:r>
      <w:r>
        <w:rPr>
          <w:rFonts w:ascii="Calibri" w:hAnsi="Calibri"/>
          <w:sz w:val="21"/>
        </w:rPr>
        <w:t>(8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rFonts w:ascii="Calibri" w:hAnsi="Calibri"/>
          <w:sz w:val="21"/>
        </w:rPr>
        <w:t>x</w:t>
      </w:r>
      <w:r>
        <w:rPr>
          <w:rFonts w:ascii="Calibri" w:hAnsi="Calibri"/>
          <w:spacing w:val="-5"/>
          <w:sz w:val="21"/>
        </w:rPr>
        <w:t xml:space="preserve"> </w:t>
      </w:r>
      <w:r>
        <w:rPr>
          <w:rFonts w:ascii="Calibri" w:hAnsi="Calibri"/>
          <w:sz w:val="21"/>
        </w:rPr>
        <w:t>100G/Per</w:t>
      </w:r>
      <w:r>
        <w:rPr>
          <w:rFonts w:ascii="Calibri" w:hAnsi="Calibri"/>
          <w:spacing w:val="-2"/>
          <w:sz w:val="21"/>
        </w:rPr>
        <w:t xml:space="preserve"> </w:t>
      </w:r>
      <w:r>
        <w:rPr>
          <w:rFonts w:ascii="Calibri" w:hAnsi="Calibri"/>
          <w:sz w:val="21"/>
        </w:rPr>
        <w:t>Lane)</w:t>
      </w:r>
    </w:p>
    <w:p w14:paraId="75BC414C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68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Based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8-channels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100G-PAM4</w:t>
      </w:r>
      <w:r>
        <w:rPr>
          <w:spacing w:val="-7"/>
          <w:sz w:val="20"/>
        </w:rPr>
        <w:t xml:space="preserve"> </w:t>
      </w:r>
      <w:r>
        <w:rPr>
          <w:sz w:val="20"/>
        </w:rPr>
        <w:t>modulation</w:t>
      </w:r>
    </w:p>
    <w:p w14:paraId="5D3B4A43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Built-in</w:t>
      </w:r>
      <w:r>
        <w:rPr>
          <w:spacing w:val="-4"/>
          <w:sz w:val="20"/>
        </w:rPr>
        <w:t xml:space="preserve"> </w:t>
      </w:r>
      <w:r>
        <w:rPr>
          <w:sz w:val="20"/>
        </w:rPr>
        <w:t>EQ</w:t>
      </w:r>
      <w:r>
        <w:rPr>
          <w:spacing w:val="-4"/>
          <w:sz w:val="20"/>
        </w:rPr>
        <w:t xml:space="preserve"> </w:t>
      </w:r>
      <w:r>
        <w:rPr>
          <w:sz w:val="20"/>
        </w:rPr>
        <w:t>Linear</w:t>
      </w:r>
      <w:r>
        <w:rPr>
          <w:spacing w:val="-2"/>
          <w:sz w:val="20"/>
        </w:rPr>
        <w:t xml:space="preserve"> </w:t>
      </w:r>
      <w:r>
        <w:rPr>
          <w:sz w:val="20"/>
        </w:rPr>
        <w:t>Driver</w:t>
      </w:r>
      <w:r>
        <w:rPr>
          <w:spacing w:val="-4"/>
          <w:sz w:val="20"/>
        </w:rPr>
        <w:t xml:space="preserve"> </w:t>
      </w:r>
      <w:r>
        <w:rPr>
          <w:sz w:val="20"/>
        </w:rPr>
        <w:t>chip</w:t>
      </w:r>
    </w:p>
    <w:p w14:paraId="45182988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5meter length</w:t>
      </w:r>
      <w:r>
        <w:rPr>
          <w:spacing w:val="-4"/>
          <w:sz w:val="20"/>
        </w:rPr>
        <w:t xml:space="preserve"> </w:t>
      </w:r>
      <w:r>
        <w:rPr>
          <w:sz w:val="20"/>
        </w:rPr>
        <w:t>max</w:t>
      </w:r>
    </w:p>
    <w:p w14:paraId="77913814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1.5</w:t>
      </w:r>
      <w:r>
        <w:rPr>
          <w:spacing w:val="-4"/>
          <w:sz w:val="20"/>
        </w:rPr>
        <w:t xml:space="preserve"> </w:t>
      </w:r>
      <w:r>
        <w:rPr>
          <w:sz w:val="20"/>
        </w:rPr>
        <w:t>Watts</w:t>
      </w:r>
      <w:r>
        <w:rPr>
          <w:spacing w:val="-4"/>
          <w:sz w:val="20"/>
        </w:rPr>
        <w:t xml:space="preserve"> </w:t>
      </w:r>
      <w:r>
        <w:rPr>
          <w:sz w:val="20"/>
        </w:rPr>
        <w:t>max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end</w:t>
      </w:r>
    </w:p>
    <w:p w14:paraId="7E91C1E7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SFF-8665</w:t>
      </w:r>
      <w:r>
        <w:rPr>
          <w:spacing w:val="-7"/>
          <w:sz w:val="20"/>
        </w:rPr>
        <w:t xml:space="preserve"> </w:t>
      </w:r>
      <w:r>
        <w:rPr>
          <w:sz w:val="20"/>
        </w:rPr>
        <w:t>compliant</w:t>
      </w:r>
    </w:p>
    <w:p w14:paraId="203F055A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CMIS</w:t>
      </w:r>
      <w:r>
        <w:rPr>
          <w:spacing w:val="-4"/>
          <w:sz w:val="20"/>
        </w:rPr>
        <w:t xml:space="preserve"> </w:t>
      </w:r>
      <w:r>
        <w:rPr>
          <w:sz w:val="20"/>
        </w:rPr>
        <w:t>compliant</w:t>
      </w:r>
      <w:r>
        <w:rPr>
          <w:spacing w:val="-3"/>
          <w:sz w:val="20"/>
        </w:rPr>
        <w:t xml:space="preserve"> </w:t>
      </w:r>
      <w:r>
        <w:rPr>
          <w:sz w:val="20"/>
        </w:rPr>
        <w:t>I2C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6"/>
          <w:sz w:val="20"/>
        </w:rPr>
        <w:t xml:space="preserve"> </w:t>
      </w:r>
      <w:r>
        <w:rPr>
          <w:sz w:val="20"/>
        </w:rPr>
        <w:t>interface</w:t>
      </w:r>
    </w:p>
    <w:p w14:paraId="1355BF63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Commercial</w:t>
      </w:r>
      <w:r>
        <w:rPr>
          <w:spacing w:val="-3"/>
          <w:sz w:val="20"/>
        </w:rPr>
        <w:t xml:space="preserve"> </w:t>
      </w:r>
      <w:r>
        <w:rPr>
          <w:sz w:val="20"/>
        </w:rPr>
        <w:t>case</w:t>
      </w:r>
      <w:r>
        <w:rPr>
          <w:spacing w:val="-5"/>
          <w:sz w:val="20"/>
        </w:rPr>
        <w:t xml:space="preserve"> </w:t>
      </w:r>
      <w:r>
        <w:rPr>
          <w:sz w:val="20"/>
        </w:rPr>
        <w:t>temperature</w:t>
      </w:r>
      <w:r>
        <w:rPr>
          <w:spacing w:val="-2"/>
          <w:sz w:val="20"/>
        </w:rPr>
        <w:t xml:space="preserve"> </w:t>
      </w:r>
      <w:r>
        <w:rPr>
          <w:sz w:val="20"/>
        </w:rPr>
        <w:t>range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0°C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70°C</w:t>
      </w:r>
    </w:p>
    <w:p w14:paraId="2A22B829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IEEE</w:t>
      </w:r>
      <w:r>
        <w:rPr>
          <w:spacing w:val="-5"/>
          <w:sz w:val="20"/>
        </w:rPr>
        <w:t xml:space="preserve"> </w:t>
      </w:r>
      <w:r>
        <w:rPr>
          <w:sz w:val="20"/>
        </w:rPr>
        <w:t>802.3ck</w:t>
      </w:r>
      <w:r>
        <w:rPr>
          <w:spacing w:val="-6"/>
          <w:sz w:val="20"/>
        </w:rPr>
        <w:t xml:space="preserve"> </w:t>
      </w:r>
      <w:r>
        <w:rPr>
          <w:sz w:val="20"/>
        </w:rPr>
        <w:t>400GBase-CR4,</w:t>
      </w:r>
      <w:r>
        <w:rPr>
          <w:spacing w:val="-4"/>
          <w:sz w:val="20"/>
        </w:rPr>
        <w:t xml:space="preserve"> </w:t>
      </w:r>
      <w:r>
        <w:rPr>
          <w:sz w:val="20"/>
        </w:rPr>
        <w:t>200Gbase-CR2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100GBase-CR1</w:t>
      </w:r>
      <w:r>
        <w:rPr>
          <w:spacing w:val="-5"/>
          <w:sz w:val="20"/>
        </w:rPr>
        <w:t xml:space="preserve"> </w:t>
      </w:r>
      <w:r>
        <w:rPr>
          <w:sz w:val="20"/>
        </w:rPr>
        <w:t>standards</w:t>
      </w:r>
    </w:p>
    <w:p w14:paraId="210C3AFA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EIA-364</w:t>
      </w:r>
    </w:p>
    <w:p w14:paraId="3C0D0F67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DAC</w:t>
      </w:r>
      <w:r>
        <w:rPr>
          <w:spacing w:val="-4"/>
          <w:sz w:val="20"/>
        </w:rPr>
        <w:t xml:space="preserve"> </w:t>
      </w:r>
      <w:r>
        <w:rPr>
          <w:sz w:val="20"/>
        </w:rPr>
        <w:t>Firmware</w:t>
      </w:r>
      <w:r>
        <w:rPr>
          <w:spacing w:val="-5"/>
          <w:sz w:val="20"/>
        </w:rPr>
        <w:t xml:space="preserve"> </w:t>
      </w:r>
      <w:r>
        <w:rPr>
          <w:sz w:val="20"/>
        </w:rPr>
        <w:t>supports</w:t>
      </w:r>
      <w:r>
        <w:rPr>
          <w:spacing w:val="-5"/>
          <w:sz w:val="20"/>
        </w:rPr>
        <w:t xml:space="preserve"> </w:t>
      </w: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InfiniBand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Ethernet</w:t>
      </w:r>
    </w:p>
    <w:p w14:paraId="7194BFFB">
      <w:pPr>
        <w:pStyle w:val="3"/>
        <w:rPr>
          <w:sz w:val="22"/>
        </w:rPr>
      </w:pPr>
    </w:p>
    <w:p w14:paraId="2D26FF0A">
      <w:pPr>
        <w:pStyle w:val="3"/>
        <w:rPr>
          <w:sz w:val="22"/>
        </w:rPr>
      </w:pPr>
    </w:p>
    <w:p w14:paraId="2D18ADF6">
      <w:pPr>
        <w:pStyle w:val="3"/>
        <w:spacing w:before="4"/>
        <w:rPr>
          <w:sz w:val="17"/>
        </w:rPr>
      </w:pPr>
    </w:p>
    <w:p w14:paraId="652BB47B">
      <w:pPr>
        <w:pStyle w:val="2"/>
      </w:pPr>
      <w:r>
        <w:rPr>
          <w:spacing w:val="-1"/>
        </w:rPr>
        <w:t>PRODUCT</w:t>
      </w:r>
      <w:r>
        <w:rPr>
          <w:spacing w:val="-8"/>
        </w:rPr>
        <w:t xml:space="preserve"> </w:t>
      </w:r>
      <w:r>
        <w:rPr>
          <w:spacing w:val="-1"/>
        </w:rPr>
        <w:t>APPLICATIONS</w:t>
      </w:r>
    </w:p>
    <w:p w14:paraId="5AB58295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Infiniband</w:t>
      </w:r>
      <w:r>
        <w:rPr>
          <w:spacing w:val="-6"/>
          <w:sz w:val="20"/>
        </w:rPr>
        <w:t xml:space="preserve"> </w:t>
      </w:r>
      <w:r>
        <w:rPr>
          <w:sz w:val="20"/>
        </w:rPr>
        <w:t>2x400Gb/s</w:t>
      </w:r>
      <w:r>
        <w:rPr>
          <w:spacing w:val="-6"/>
          <w:sz w:val="20"/>
        </w:rPr>
        <w:t xml:space="preserve"> </w:t>
      </w:r>
      <w:r>
        <w:rPr>
          <w:sz w:val="20"/>
        </w:rPr>
        <w:t>Quantum-2</w:t>
      </w:r>
    </w:p>
    <w:p w14:paraId="1BED4BDF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InfiniBand</w:t>
      </w:r>
      <w:r>
        <w:rPr>
          <w:spacing w:val="-7"/>
          <w:sz w:val="20"/>
        </w:rPr>
        <w:t xml:space="preserve"> </w:t>
      </w:r>
      <w:r>
        <w:rPr>
          <w:sz w:val="20"/>
        </w:rPr>
        <w:t>Spectrum-4</w:t>
      </w:r>
      <w:r>
        <w:rPr>
          <w:spacing w:val="-7"/>
          <w:sz w:val="20"/>
        </w:rPr>
        <w:t xml:space="preserve"> </w:t>
      </w:r>
      <w:r>
        <w:rPr>
          <w:sz w:val="20"/>
        </w:rPr>
        <w:t>Ethernet</w:t>
      </w:r>
      <w:r>
        <w:rPr>
          <w:spacing w:val="-8"/>
          <w:sz w:val="20"/>
        </w:rPr>
        <w:t xml:space="preserve"> </w:t>
      </w:r>
      <w:r>
        <w:rPr>
          <w:sz w:val="20"/>
        </w:rPr>
        <w:t>switch-to-switch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switch-to-DGX-H100</w:t>
      </w:r>
    </w:p>
    <w:p w14:paraId="305B90E5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storage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5"/>
          <w:sz w:val="20"/>
        </w:rPr>
        <w:t xml:space="preserve"> </w:t>
      </w:r>
      <w:r>
        <w:rPr>
          <w:sz w:val="20"/>
        </w:rPr>
        <w:t>industry</w:t>
      </w:r>
    </w:p>
    <w:p w14:paraId="3D28FA18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Switch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router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HBA</w:t>
      </w:r>
    </w:p>
    <w:p w14:paraId="445D7568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Enterprise</w:t>
      </w:r>
      <w:r>
        <w:rPr>
          <w:spacing w:val="-5"/>
          <w:sz w:val="20"/>
        </w:rPr>
        <w:t xml:space="preserve"> </w:t>
      </w:r>
      <w:r>
        <w:rPr>
          <w:sz w:val="20"/>
        </w:rPr>
        <w:t>network</w:t>
      </w:r>
    </w:p>
    <w:p w14:paraId="27F9ED6B">
      <w:pPr>
        <w:pStyle w:val="9"/>
        <w:numPr>
          <w:ilvl w:val="0"/>
          <w:numId w:val="1"/>
        </w:numPr>
        <w:tabs>
          <w:tab w:val="left" w:pos="556"/>
          <w:tab w:val="left" w:pos="557"/>
        </w:tabs>
        <w:spacing w:before="82" w:after="0" w:line="240" w:lineRule="auto"/>
        <w:ind w:left="556" w:right="0" w:hanging="421"/>
        <w:jc w:val="left"/>
        <w:rPr>
          <w:sz w:val="20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Center</w:t>
      </w:r>
      <w:r>
        <w:rPr>
          <w:spacing w:val="-4"/>
          <w:sz w:val="20"/>
        </w:rPr>
        <w:t xml:space="preserve"> </w:t>
      </w:r>
      <w:r>
        <w:rPr>
          <w:sz w:val="20"/>
        </w:rPr>
        <w:t>Network</w:t>
      </w:r>
    </w:p>
    <w:p w14:paraId="6C1C0A92">
      <w:pPr>
        <w:pStyle w:val="3"/>
        <w:rPr>
          <w:sz w:val="22"/>
        </w:rPr>
      </w:pPr>
    </w:p>
    <w:p w14:paraId="66B88D08">
      <w:pPr>
        <w:pStyle w:val="3"/>
        <w:rPr>
          <w:sz w:val="22"/>
        </w:rPr>
      </w:pPr>
    </w:p>
    <w:p w14:paraId="2042894D">
      <w:pPr>
        <w:pStyle w:val="3"/>
        <w:spacing w:before="5"/>
        <w:rPr>
          <w:sz w:val="17"/>
        </w:rPr>
      </w:pPr>
    </w:p>
    <w:p w14:paraId="042E93E5">
      <w:pPr>
        <w:pStyle w:val="2"/>
        <w:spacing w:after="42"/>
      </w:pPr>
      <w:r>
        <w:t>PRODUCT</w:t>
      </w:r>
      <w:r>
        <w:rPr>
          <w:spacing w:val="-2"/>
        </w:rPr>
        <w:t xml:space="preserve"> </w:t>
      </w:r>
      <w:r>
        <w:t>P/N</w:t>
      </w: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1"/>
        <w:gridCol w:w="1804"/>
        <w:gridCol w:w="1194"/>
        <w:gridCol w:w="2248"/>
        <w:gridCol w:w="1544"/>
      </w:tblGrid>
      <w:tr w14:paraId="629F0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441" w:type="dxa"/>
            <w:shd w:val="clear" w:color="auto" w:fill="92CDDC"/>
          </w:tcPr>
          <w:p w14:paraId="2D2BF130">
            <w:pPr>
              <w:pStyle w:val="10"/>
              <w:spacing w:before="52"/>
              <w:ind w:left="9"/>
              <w:rPr>
                <w:sz w:val="20"/>
              </w:rPr>
            </w:pPr>
            <w:r>
              <w:rPr>
                <w:sz w:val="20"/>
              </w:rPr>
              <w:t>PN</w:t>
            </w:r>
          </w:p>
        </w:tc>
        <w:tc>
          <w:tcPr>
            <w:tcW w:w="1804" w:type="dxa"/>
            <w:shd w:val="clear" w:color="auto" w:fill="92CDDC"/>
          </w:tcPr>
          <w:p w14:paraId="17C7F77B">
            <w:pPr>
              <w:pStyle w:val="10"/>
              <w:spacing w:before="52"/>
              <w:ind w:left="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</w:p>
        </w:tc>
        <w:tc>
          <w:tcPr>
            <w:tcW w:w="1194" w:type="dxa"/>
            <w:shd w:val="clear" w:color="auto" w:fill="92CDDC"/>
          </w:tcPr>
          <w:p w14:paraId="3A658A1D">
            <w:pPr>
              <w:pStyle w:val="10"/>
              <w:spacing w:before="52"/>
              <w:ind w:left="8"/>
              <w:rPr>
                <w:sz w:val="20"/>
              </w:rPr>
            </w:pPr>
            <w:r>
              <w:rPr>
                <w:sz w:val="20"/>
              </w:rPr>
              <w:t>Temp</w:t>
            </w:r>
          </w:p>
        </w:tc>
        <w:tc>
          <w:tcPr>
            <w:tcW w:w="2248" w:type="dxa"/>
            <w:shd w:val="clear" w:color="auto" w:fill="92CDDC"/>
          </w:tcPr>
          <w:p w14:paraId="53D8793E">
            <w:pPr>
              <w:pStyle w:val="10"/>
              <w:spacing w:before="40"/>
              <w:ind w:left="382" w:right="375"/>
              <w:jc w:val="center"/>
              <w:rPr>
                <w:sz w:val="22"/>
              </w:rPr>
            </w:pPr>
            <w:r>
              <w:rPr>
                <w:sz w:val="22"/>
              </w:rPr>
              <w:t>Length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(meter)</w:t>
            </w:r>
          </w:p>
        </w:tc>
        <w:tc>
          <w:tcPr>
            <w:tcW w:w="1544" w:type="dxa"/>
            <w:shd w:val="clear" w:color="auto" w:fill="92CDDC"/>
          </w:tcPr>
          <w:p w14:paraId="12614E85">
            <w:pPr>
              <w:pStyle w:val="10"/>
              <w:spacing w:before="52"/>
              <w:ind w:left="10"/>
              <w:rPr>
                <w:sz w:val="20"/>
              </w:rPr>
            </w:pPr>
            <w:r>
              <w:rPr>
                <w:sz w:val="20"/>
              </w:rPr>
              <w:t>Remark</w:t>
            </w:r>
          </w:p>
        </w:tc>
      </w:tr>
      <w:tr w14:paraId="5007B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441" w:type="dxa"/>
          </w:tcPr>
          <w:p w14:paraId="60146C44">
            <w:pPr>
              <w:pStyle w:val="10"/>
              <w:spacing w:before="41"/>
              <w:ind w:left="9"/>
              <w:rPr>
                <w:sz w:val="20"/>
              </w:rPr>
            </w:pPr>
            <w:r>
              <w:rPr>
                <w:rFonts w:hint="eastAsia"/>
                <w:sz w:val="20"/>
              </w:rPr>
              <w:t>JH-800G-OSFP-A1-AOC</w:t>
            </w:r>
          </w:p>
        </w:tc>
        <w:tc>
          <w:tcPr>
            <w:tcW w:w="1804" w:type="dxa"/>
          </w:tcPr>
          <w:p w14:paraId="1D142031">
            <w:pPr>
              <w:pStyle w:val="10"/>
              <w:spacing w:before="53"/>
              <w:ind w:left="10"/>
              <w:rPr>
                <w:sz w:val="20"/>
              </w:rPr>
            </w:pPr>
            <w:r>
              <w:rPr>
                <w:sz w:val="20"/>
              </w:rPr>
              <w:t>800Gbps</w:t>
            </w:r>
          </w:p>
        </w:tc>
        <w:tc>
          <w:tcPr>
            <w:tcW w:w="1194" w:type="dxa"/>
          </w:tcPr>
          <w:p w14:paraId="7F8554F8">
            <w:pPr>
              <w:pStyle w:val="10"/>
              <w:spacing w:before="41"/>
              <w:ind w:left="8"/>
              <w:rPr>
                <w:rFonts w:ascii="宋体" w:hAnsi="宋体"/>
                <w:sz w:val="20"/>
              </w:rPr>
            </w:pPr>
            <w:r>
              <w:rPr>
                <w:sz w:val="20"/>
              </w:rPr>
              <w:t>0-70</w:t>
            </w:r>
            <w:r>
              <w:rPr>
                <w:rFonts w:ascii="宋体" w:hAnsi="宋体"/>
                <w:sz w:val="20"/>
              </w:rPr>
              <w:t>℃</w:t>
            </w:r>
          </w:p>
        </w:tc>
        <w:tc>
          <w:tcPr>
            <w:tcW w:w="2248" w:type="dxa"/>
          </w:tcPr>
          <w:p w14:paraId="1BC32FBA">
            <w:pPr>
              <w:pStyle w:val="10"/>
              <w:spacing w:before="53"/>
              <w:ind w:left="381" w:right="375"/>
              <w:jc w:val="center"/>
              <w:rPr>
                <w:sz w:val="20"/>
              </w:rPr>
            </w:pPr>
            <w:r>
              <w:rPr>
                <w:sz w:val="20"/>
              </w:rPr>
              <w:t>3~5</w:t>
            </w:r>
          </w:p>
        </w:tc>
        <w:tc>
          <w:tcPr>
            <w:tcW w:w="1544" w:type="dxa"/>
          </w:tcPr>
          <w:p w14:paraId="7FD48B01">
            <w:pPr>
              <w:pStyle w:val="10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5A294CB4">
      <w:pPr>
        <w:pStyle w:val="3"/>
        <w:rPr>
          <w:rFonts w:ascii="Arial"/>
          <w:b/>
          <w:sz w:val="22"/>
        </w:rPr>
      </w:pPr>
    </w:p>
    <w:p w14:paraId="0D910DE7">
      <w:pPr>
        <w:pStyle w:val="3"/>
        <w:rPr>
          <w:rFonts w:ascii="Arial"/>
          <w:b/>
          <w:sz w:val="22"/>
        </w:rPr>
      </w:pPr>
    </w:p>
    <w:p w14:paraId="3BF3DB1F">
      <w:pPr>
        <w:pStyle w:val="3"/>
        <w:spacing w:before="11"/>
        <w:rPr>
          <w:rFonts w:ascii="Arial"/>
          <w:b/>
          <w:sz w:val="21"/>
        </w:rPr>
      </w:pPr>
    </w:p>
    <w:p w14:paraId="2BA7E6D4">
      <w:pPr>
        <w:spacing w:before="0"/>
        <w:ind w:left="136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Description</w:t>
      </w:r>
    </w:p>
    <w:p w14:paraId="3FF0B737">
      <w:pPr>
        <w:pStyle w:val="3"/>
        <w:spacing w:before="168" w:line="417" w:lineRule="auto"/>
        <w:ind w:left="136" w:right="693"/>
      </w:pPr>
      <w:r>
        <w:rPr>
          <w:rFonts w:hint="eastAsia"/>
        </w:rPr>
        <w:t>JH-800G-OSFP-A1-AOC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800G</w:t>
      </w:r>
      <w:r>
        <w:rPr>
          <w:spacing w:val="-7"/>
        </w:rPr>
        <w:t xml:space="preserve"> </w:t>
      </w:r>
      <w:r>
        <w:t>OSFP</w:t>
      </w:r>
      <w:r>
        <w:rPr>
          <w:spacing w:val="-7"/>
        </w:rPr>
        <w:t xml:space="preserve"> </w:t>
      </w:r>
      <w:r>
        <w:t>(Octal</w:t>
      </w:r>
      <w:r>
        <w:rPr>
          <w:spacing w:val="-6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Formfactor</w:t>
      </w:r>
      <w:r>
        <w:rPr>
          <w:spacing w:val="-9"/>
        </w:rPr>
        <w:t xml:space="preserve"> </w:t>
      </w:r>
      <w:r>
        <w:t>Pluggable)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800G</w:t>
      </w:r>
      <w:r>
        <w:rPr>
          <w:spacing w:val="-9"/>
        </w:rPr>
        <w:t xml:space="preserve"> </w:t>
      </w:r>
      <w:r>
        <w:t>OSFP</w:t>
      </w:r>
      <w:r>
        <w:rPr>
          <w:spacing w:val="-6"/>
        </w:rPr>
        <w:t xml:space="preserve"> </w:t>
      </w:r>
      <w:r>
        <w:t>Active</w:t>
      </w:r>
      <w:r>
        <w:rPr>
          <w:spacing w:val="-6"/>
        </w:rPr>
        <w:t xml:space="preserve"> </w:t>
      </w:r>
      <w:r>
        <w:t>Copper</w:t>
      </w:r>
      <w:r>
        <w:rPr>
          <w:spacing w:val="-53"/>
        </w:rPr>
        <w:t xml:space="preserve"> </w:t>
      </w:r>
      <w:r>
        <w:t>Cable</w:t>
      </w:r>
      <w:r>
        <w:rPr>
          <w:spacing w:val="-9"/>
        </w:rPr>
        <w:t xml:space="preserve"> </w:t>
      </w:r>
      <w:r>
        <w:t>(ACC).</w:t>
      </w:r>
      <w:r>
        <w:rPr>
          <w:spacing w:val="-8"/>
        </w:rPr>
        <w:t xml:space="preserve"> </w:t>
      </w:r>
      <w:r>
        <w:t>It’s</w:t>
      </w:r>
      <w:r>
        <w:rPr>
          <w:spacing w:val="-1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equalizer</w:t>
      </w:r>
      <w:r>
        <w:rPr>
          <w:spacing w:val="-7"/>
        </w:rPr>
        <w:t xml:space="preserve"> </w:t>
      </w:r>
      <w:r>
        <w:t>integrated</w:t>
      </w:r>
      <w:r>
        <w:rPr>
          <w:spacing w:val="-7"/>
        </w:rPr>
        <w:t xml:space="preserve"> </w:t>
      </w:r>
      <w:r>
        <w:t>circuit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extend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length</w:t>
      </w:r>
      <w:r>
        <w:rPr>
          <w:spacing w:val="-8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maintaining</w:t>
      </w:r>
      <w:r>
        <w:rPr>
          <w:spacing w:val="-6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low-latency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low-power at 1.5 Watts per end. The DAC supports both InfiniBand and Ethernet and is automatically enabled</w:t>
      </w:r>
      <w:r>
        <w:rPr>
          <w:spacing w:val="1"/>
        </w:rPr>
        <w:t xml:space="preserve"> </w:t>
      </w:r>
      <w:r>
        <w:t>depending on</w:t>
      </w:r>
      <w:r>
        <w:rPr>
          <w:spacing w:val="1"/>
        </w:rPr>
        <w:t xml:space="preserve"> </w:t>
      </w:r>
      <w:r>
        <w:t>the protocol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switch</w:t>
      </w:r>
      <w:r>
        <w:rPr>
          <w:spacing w:val="1"/>
        </w:rPr>
        <w:t xml:space="preserve"> </w:t>
      </w:r>
      <w:r>
        <w:t>attached</w:t>
      </w:r>
      <w:r>
        <w:rPr>
          <w:spacing w:val="1"/>
        </w:rPr>
        <w:t xml:space="preserve"> </w:t>
      </w:r>
      <w:r>
        <w:t>to.</w:t>
      </w:r>
    </w:p>
    <w:p w14:paraId="307B6C93">
      <w:pPr>
        <w:pStyle w:val="3"/>
        <w:rPr>
          <w:sz w:val="22"/>
        </w:rPr>
      </w:pPr>
    </w:p>
    <w:p w14:paraId="0DD30D6F">
      <w:pPr>
        <w:pStyle w:val="3"/>
        <w:spacing w:before="148" w:line="417" w:lineRule="auto"/>
        <w:ind w:left="136" w:right="693"/>
      </w:pPr>
      <w:r>
        <w:rPr>
          <w:rFonts w:hint="eastAsia"/>
        </w:rPr>
        <w:t>JH-800G-OSFP-A1-AOC</w:t>
      </w:r>
      <w:r>
        <w:t xml:space="preserve"> cable assemblies is compliant with the OSFP-MSA and IEEE 802.3ck, it’s a high</w:t>
      </w:r>
      <w:r>
        <w:rPr>
          <w:spacing w:val="1"/>
        </w:rPr>
        <w:t xml:space="preserve"> </w:t>
      </w:r>
      <w:r>
        <w:t>performance &amp; cost effective I/O solutions for LAN, HPC and SAN. The high speed cable assemblies meet and</w:t>
      </w:r>
      <w:r>
        <w:rPr>
          <w:spacing w:val="1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t>800Gigabit</w:t>
      </w:r>
      <w:r>
        <w:rPr>
          <w:spacing w:val="-4"/>
        </w:rPr>
        <w:t xml:space="preserve"> </w:t>
      </w:r>
      <w:r>
        <w:t>Ethernet,</w:t>
      </w:r>
      <w:r>
        <w:rPr>
          <w:spacing w:val="-6"/>
        </w:rPr>
        <w:t xml:space="preserve"> </w:t>
      </w:r>
      <w:r>
        <w:t>InfiniBand</w:t>
      </w:r>
      <w:r>
        <w:rPr>
          <w:spacing w:val="-5"/>
        </w:rPr>
        <w:t xml:space="preserve"> </w:t>
      </w:r>
      <w:r>
        <w:t>EDR</w:t>
      </w:r>
      <w:r>
        <w:rPr>
          <w:spacing w:val="-4"/>
        </w:rPr>
        <w:t xml:space="preserve"> </w:t>
      </w:r>
      <w:r>
        <w:t>/HDR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temperature</w:t>
      </w:r>
      <w:r>
        <w:rPr>
          <w:spacing w:val="-4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reliability.</w:t>
      </w:r>
    </w:p>
    <w:p w14:paraId="3143082C">
      <w:pPr>
        <w:pStyle w:val="2"/>
        <w:spacing w:line="215" w:lineRule="exact"/>
      </w:pPr>
    </w:p>
    <w:p w14:paraId="7D60D23C">
      <w:pPr>
        <w:pStyle w:val="2"/>
        <w:spacing w:line="215" w:lineRule="exact"/>
        <w:ind w:left="0" w:leftChars="0" w:firstLine="200" w:firstLineChars="100"/>
      </w:pPr>
      <w:r>
        <w:t>Absolute</w:t>
      </w:r>
      <w:r>
        <w:rPr>
          <w:spacing w:val="-5"/>
        </w:rPr>
        <w:t xml:space="preserve"> </w:t>
      </w:r>
      <w:r>
        <w:t>Maximum</w:t>
      </w:r>
      <w:r>
        <w:rPr>
          <w:spacing w:val="-6"/>
        </w:rPr>
        <w:t xml:space="preserve"> </w:t>
      </w:r>
      <w:r>
        <w:t>Ratings</w:t>
      </w:r>
    </w:p>
    <w:p w14:paraId="049FD684">
      <w:pPr>
        <w:spacing w:before="23"/>
        <w:ind w:left="0" w:right="558" w:firstLine="0"/>
        <w:jc w:val="center"/>
        <w:rPr>
          <w:rFonts w:hint="eastAsia" w:ascii="宋体" w:eastAsia="宋体"/>
          <w:sz w:val="18"/>
        </w:rPr>
      </w:pPr>
      <w:r>
        <w:rPr>
          <w:rFonts w:hint="eastAsia" w:ascii="宋体" w:eastAsia="宋体"/>
          <w:sz w:val="18"/>
        </w:rPr>
        <w:t>１</w:t>
      </w:r>
    </w:p>
    <w:p w14:paraId="317AEC18">
      <w:pPr>
        <w:spacing w:after="0"/>
        <w:jc w:val="center"/>
        <w:rPr>
          <w:rFonts w:hint="eastAsia" w:ascii="宋体" w:eastAsia="宋体"/>
          <w:sz w:val="18"/>
        </w:rPr>
        <w:sectPr>
          <w:headerReference r:id="rId5" w:type="default"/>
          <w:footerReference r:id="rId6" w:type="default"/>
          <w:type w:val="continuous"/>
          <w:pgSz w:w="11910" w:h="16840"/>
          <w:pgMar w:top="1680" w:right="440" w:bottom="280" w:left="420" w:header="950" w:footer="0" w:gutter="0"/>
          <w:pgNumType w:start="1"/>
          <w:cols w:space="720" w:num="1"/>
        </w:sectPr>
      </w:pPr>
    </w:p>
    <w:tbl>
      <w:tblPr>
        <w:tblStyle w:val="5"/>
        <w:tblW w:w="0" w:type="auto"/>
        <w:tblInd w:w="136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928"/>
        <w:gridCol w:w="1928"/>
        <w:gridCol w:w="1928"/>
        <w:gridCol w:w="1928"/>
      </w:tblGrid>
      <w:tr w14:paraId="46710CF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073" w:type="dxa"/>
            <w:shd w:val="clear" w:color="auto" w:fill="92CDDC"/>
          </w:tcPr>
          <w:p w14:paraId="5C4FCAB6">
            <w:pPr>
              <w:pStyle w:val="10"/>
              <w:spacing w:before="112"/>
              <w:ind w:left="1048" w:right="1041"/>
              <w:jc w:val="center"/>
              <w:rPr>
                <w:sz w:val="20"/>
              </w:rPr>
            </w:pPr>
            <w:r>
              <w:rPr>
                <w:sz w:val="20"/>
              </w:rPr>
              <w:t>Parameter</w:t>
            </w:r>
          </w:p>
        </w:tc>
        <w:tc>
          <w:tcPr>
            <w:tcW w:w="1928" w:type="dxa"/>
            <w:shd w:val="clear" w:color="auto" w:fill="92CDDC"/>
          </w:tcPr>
          <w:p w14:paraId="3B8D154A">
            <w:pPr>
              <w:pStyle w:val="10"/>
              <w:spacing w:before="112"/>
              <w:ind w:left="607" w:right="603"/>
              <w:jc w:val="center"/>
              <w:rPr>
                <w:sz w:val="20"/>
              </w:rPr>
            </w:pPr>
            <w:r>
              <w:rPr>
                <w:sz w:val="20"/>
              </w:rPr>
              <w:t>Symbol</w:t>
            </w:r>
          </w:p>
        </w:tc>
        <w:tc>
          <w:tcPr>
            <w:tcW w:w="1928" w:type="dxa"/>
            <w:shd w:val="clear" w:color="auto" w:fill="92CDDC"/>
          </w:tcPr>
          <w:p w14:paraId="0BAC07C3">
            <w:pPr>
              <w:pStyle w:val="10"/>
              <w:spacing w:before="112"/>
              <w:ind w:left="607" w:right="600"/>
              <w:jc w:val="center"/>
              <w:rPr>
                <w:sz w:val="20"/>
              </w:rPr>
            </w:pPr>
            <w:r>
              <w:rPr>
                <w:sz w:val="20"/>
              </w:rPr>
              <w:t>Min</w:t>
            </w:r>
          </w:p>
        </w:tc>
        <w:tc>
          <w:tcPr>
            <w:tcW w:w="1928" w:type="dxa"/>
            <w:shd w:val="clear" w:color="auto" w:fill="92CDDC"/>
          </w:tcPr>
          <w:p w14:paraId="23631E04">
            <w:pPr>
              <w:pStyle w:val="10"/>
              <w:spacing w:before="112"/>
              <w:ind w:left="607" w:right="598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</w:p>
        </w:tc>
        <w:tc>
          <w:tcPr>
            <w:tcW w:w="1928" w:type="dxa"/>
            <w:shd w:val="clear" w:color="auto" w:fill="92CDDC"/>
          </w:tcPr>
          <w:p w14:paraId="1E80D9D5">
            <w:pPr>
              <w:pStyle w:val="10"/>
              <w:spacing w:before="112"/>
              <w:ind w:left="0" w:right="776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</w:p>
        </w:tc>
      </w:tr>
      <w:tr w14:paraId="2E89F82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073" w:type="dxa"/>
          </w:tcPr>
          <w:p w14:paraId="0332831A">
            <w:pPr>
              <w:pStyle w:val="10"/>
              <w:spacing w:before="113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Storage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Temperature</w:t>
            </w:r>
          </w:p>
        </w:tc>
        <w:tc>
          <w:tcPr>
            <w:tcW w:w="1928" w:type="dxa"/>
          </w:tcPr>
          <w:p w14:paraId="38E8E40C">
            <w:pPr>
              <w:pStyle w:val="10"/>
              <w:spacing w:before="118"/>
              <w:ind w:left="607" w:right="601"/>
              <w:jc w:val="center"/>
              <w:rPr>
                <w:sz w:val="13"/>
              </w:rPr>
            </w:pPr>
            <w:r>
              <w:rPr>
                <w:position w:val="1"/>
                <w:sz w:val="20"/>
              </w:rPr>
              <w:t>T</w:t>
            </w:r>
            <w:r>
              <w:rPr>
                <w:sz w:val="13"/>
              </w:rPr>
              <w:t>s</w:t>
            </w:r>
          </w:p>
        </w:tc>
        <w:tc>
          <w:tcPr>
            <w:tcW w:w="1928" w:type="dxa"/>
          </w:tcPr>
          <w:p w14:paraId="6D9C0A51">
            <w:pPr>
              <w:pStyle w:val="10"/>
              <w:spacing w:before="113"/>
              <w:ind w:left="607" w:right="598"/>
              <w:jc w:val="center"/>
              <w:rPr>
                <w:sz w:val="20"/>
              </w:rPr>
            </w:pPr>
            <w:r>
              <w:rPr>
                <w:sz w:val="20"/>
              </w:rPr>
              <w:t>-20</w:t>
            </w:r>
          </w:p>
        </w:tc>
        <w:tc>
          <w:tcPr>
            <w:tcW w:w="1928" w:type="dxa"/>
          </w:tcPr>
          <w:p w14:paraId="227A4434">
            <w:pPr>
              <w:pStyle w:val="10"/>
              <w:spacing w:before="113"/>
              <w:ind w:left="607" w:right="599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928" w:type="dxa"/>
          </w:tcPr>
          <w:p w14:paraId="5CD1069B">
            <w:pPr>
              <w:pStyle w:val="10"/>
              <w:spacing w:before="113"/>
              <w:ind w:left="0" w:right="843"/>
              <w:jc w:val="right"/>
              <w:rPr>
                <w:sz w:val="20"/>
              </w:rPr>
            </w:pPr>
            <w:r>
              <w:rPr>
                <w:sz w:val="20"/>
              </w:rPr>
              <w:t>ºC</w:t>
            </w:r>
          </w:p>
        </w:tc>
      </w:tr>
      <w:tr w14:paraId="7715009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073" w:type="dxa"/>
          </w:tcPr>
          <w:p w14:paraId="20E6C14D">
            <w:pPr>
              <w:pStyle w:val="10"/>
              <w:spacing w:before="112"/>
              <w:ind w:left="108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Temperature</w:t>
            </w:r>
          </w:p>
        </w:tc>
        <w:tc>
          <w:tcPr>
            <w:tcW w:w="1928" w:type="dxa"/>
          </w:tcPr>
          <w:p w14:paraId="41E93390">
            <w:pPr>
              <w:pStyle w:val="10"/>
              <w:spacing w:before="117"/>
              <w:ind w:left="607" w:right="601"/>
              <w:jc w:val="center"/>
              <w:rPr>
                <w:sz w:val="13"/>
              </w:rPr>
            </w:pPr>
            <w:r>
              <w:rPr>
                <w:position w:val="1"/>
                <w:sz w:val="20"/>
              </w:rPr>
              <w:t>T</w:t>
            </w:r>
            <w:r>
              <w:rPr>
                <w:sz w:val="13"/>
              </w:rPr>
              <w:t>c</w:t>
            </w:r>
          </w:p>
        </w:tc>
        <w:tc>
          <w:tcPr>
            <w:tcW w:w="1928" w:type="dxa"/>
          </w:tcPr>
          <w:p w14:paraId="7D7A8424">
            <w:pPr>
              <w:pStyle w:val="10"/>
              <w:spacing w:before="11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28" w:type="dxa"/>
          </w:tcPr>
          <w:p w14:paraId="4EE3CFE7">
            <w:pPr>
              <w:pStyle w:val="10"/>
              <w:spacing w:before="112"/>
              <w:ind w:left="607" w:right="599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928" w:type="dxa"/>
          </w:tcPr>
          <w:p w14:paraId="7F0531D4">
            <w:pPr>
              <w:pStyle w:val="10"/>
              <w:spacing w:before="112"/>
              <w:ind w:left="0" w:right="843"/>
              <w:jc w:val="right"/>
              <w:rPr>
                <w:sz w:val="20"/>
              </w:rPr>
            </w:pPr>
            <w:r>
              <w:rPr>
                <w:sz w:val="20"/>
              </w:rPr>
              <w:t>ºC</w:t>
            </w:r>
          </w:p>
        </w:tc>
      </w:tr>
      <w:tr w14:paraId="60331C6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073" w:type="dxa"/>
          </w:tcPr>
          <w:p w14:paraId="4D301464">
            <w:pPr>
              <w:pStyle w:val="10"/>
              <w:spacing w:before="112"/>
              <w:ind w:left="108"/>
              <w:rPr>
                <w:sz w:val="20"/>
              </w:rPr>
            </w:pPr>
            <w:r>
              <w:rPr>
                <w:sz w:val="20"/>
              </w:rPr>
              <w:t>Humidity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(non-condensing)</w:t>
            </w:r>
          </w:p>
        </w:tc>
        <w:tc>
          <w:tcPr>
            <w:tcW w:w="1928" w:type="dxa"/>
          </w:tcPr>
          <w:p w14:paraId="1CC2D701">
            <w:pPr>
              <w:pStyle w:val="10"/>
              <w:spacing w:before="112"/>
              <w:ind w:left="607" w:right="601"/>
              <w:jc w:val="center"/>
              <w:rPr>
                <w:sz w:val="20"/>
              </w:rPr>
            </w:pPr>
            <w:r>
              <w:rPr>
                <w:sz w:val="20"/>
              </w:rPr>
              <w:t>Rh</w:t>
            </w:r>
          </w:p>
        </w:tc>
        <w:tc>
          <w:tcPr>
            <w:tcW w:w="1928" w:type="dxa"/>
          </w:tcPr>
          <w:p w14:paraId="3EABB63C">
            <w:pPr>
              <w:pStyle w:val="10"/>
              <w:spacing w:before="11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28" w:type="dxa"/>
          </w:tcPr>
          <w:p w14:paraId="3C647A2E">
            <w:pPr>
              <w:pStyle w:val="10"/>
              <w:spacing w:before="112"/>
              <w:ind w:left="607" w:right="599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928" w:type="dxa"/>
          </w:tcPr>
          <w:p w14:paraId="57B5DA32">
            <w:pPr>
              <w:pStyle w:val="10"/>
              <w:spacing w:before="112"/>
              <w:ind w:left="0" w:right="8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</w:tbl>
    <w:p w14:paraId="44AC65A9">
      <w:pPr>
        <w:pStyle w:val="3"/>
        <w:rPr>
          <w:rFonts w:ascii="宋体"/>
        </w:rPr>
      </w:pPr>
    </w:p>
    <w:p w14:paraId="4EB07FB6">
      <w:pPr>
        <w:pStyle w:val="3"/>
        <w:rPr>
          <w:rFonts w:ascii="宋体"/>
        </w:rPr>
      </w:pPr>
    </w:p>
    <w:p w14:paraId="6C53CBB5">
      <w:pPr>
        <w:pStyle w:val="3"/>
        <w:spacing w:before="12"/>
        <w:rPr>
          <w:rFonts w:ascii="宋体"/>
          <w:sz w:val="25"/>
        </w:rPr>
      </w:pPr>
    </w:p>
    <w:p w14:paraId="67CACD6D">
      <w:pPr>
        <w:pStyle w:val="2"/>
        <w:spacing w:before="93"/>
      </w:pPr>
      <w:r>
        <w:t>Recommended</w:t>
      </w:r>
      <w:r>
        <w:rPr>
          <w:spacing w:val="-8"/>
        </w:rPr>
        <w:t xml:space="preserve"> </w:t>
      </w:r>
      <w:r>
        <w:t>Operating</w:t>
      </w:r>
      <w:r>
        <w:rPr>
          <w:spacing w:val="-5"/>
        </w:rPr>
        <w:t xml:space="preserve"> </w:t>
      </w:r>
      <w:r>
        <w:t>Conditions</w:t>
      </w:r>
    </w:p>
    <w:p w14:paraId="34F25B3C">
      <w:pPr>
        <w:pStyle w:val="3"/>
        <w:spacing w:before="3"/>
        <w:rPr>
          <w:rFonts w:ascii="Arial"/>
          <w:b/>
          <w:sz w:val="10"/>
        </w:rPr>
      </w:pPr>
    </w:p>
    <w:tbl>
      <w:tblPr>
        <w:tblStyle w:val="5"/>
        <w:tblW w:w="0" w:type="auto"/>
        <w:tblInd w:w="136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4"/>
        <w:gridCol w:w="1542"/>
        <w:gridCol w:w="1542"/>
        <w:gridCol w:w="1542"/>
        <w:gridCol w:w="1542"/>
        <w:gridCol w:w="1543"/>
      </w:tblGrid>
      <w:tr w14:paraId="5B1DEE7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074" w:type="dxa"/>
            <w:shd w:val="clear" w:color="auto" w:fill="92CDDC"/>
          </w:tcPr>
          <w:p w14:paraId="3D82FB3C">
            <w:pPr>
              <w:pStyle w:val="10"/>
              <w:spacing w:before="112"/>
              <w:ind w:left="1048" w:right="1042"/>
              <w:jc w:val="center"/>
              <w:rPr>
                <w:sz w:val="20"/>
              </w:rPr>
            </w:pPr>
            <w:r>
              <w:rPr>
                <w:sz w:val="20"/>
              </w:rPr>
              <w:t>Parameter</w:t>
            </w:r>
          </w:p>
        </w:tc>
        <w:tc>
          <w:tcPr>
            <w:tcW w:w="1542" w:type="dxa"/>
            <w:shd w:val="clear" w:color="auto" w:fill="92CDDC"/>
          </w:tcPr>
          <w:p w14:paraId="019F9FC8">
            <w:pPr>
              <w:pStyle w:val="10"/>
              <w:spacing w:before="112"/>
              <w:ind w:left="414" w:right="410"/>
              <w:jc w:val="center"/>
              <w:rPr>
                <w:sz w:val="20"/>
              </w:rPr>
            </w:pPr>
            <w:r>
              <w:rPr>
                <w:sz w:val="20"/>
              </w:rPr>
              <w:t>Symbol</w:t>
            </w:r>
          </w:p>
        </w:tc>
        <w:tc>
          <w:tcPr>
            <w:tcW w:w="1542" w:type="dxa"/>
            <w:shd w:val="clear" w:color="auto" w:fill="92CDDC"/>
          </w:tcPr>
          <w:p w14:paraId="48C7B629">
            <w:pPr>
              <w:pStyle w:val="10"/>
              <w:spacing w:before="112"/>
              <w:ind w:left="414" w:right="408"/>
              <w:jc w:val="center"/>
              <w:rPr>
                <w:sz w:val="20"/>
              </w:rPr>
            </w:pPr>
            <w:r>
              <w:rPr>
                <w:sz w:val="20"/>
              </w:rPr>
              <w:t>Min</w:t>
            </w:r>
          </w:p>
        </w:tc>
        <w:tc>
          <w:tcPr>
            <w:tcW w:w="1542" w:type="dxa"/>
            <w:shd w:val="clear" w:color="auto" w:fill="92CDDC"/>
          </w:tcPr>
          <w:p w14:paraId="4A646DA7">
            <w:pPr>
              <w:pStyle w:val="10"/>
              <w:spacing w:before="112"/>
              <w:ind w:left="414" w:right="407"/>
              <w:jc w:val="center"/>
              <w:rPr>
                <w:sz w:val="20"/>
              </w:rPr>
            </w:pPr>
            <w:r>
              <w:rPr>
                <w:sz w:val="20"/>
              </w:rPr>
              <w:t>Typical</w:t>
            </w:r>
          </w:p>
        </w:tc>
        <w:tc>
          <w:tcPr>
            <w:tcW w:w="1542" w:type="dxa"/>
            <w:shd w:val="clear" w:color="auto" w:fill="92CDDC"/>
          </w:tcPr>
          <w:p w14:paraId="1D67CBA5">
            <w:pPr>
              <w:pStyle w:val="10"/>
              <w:spacing w:before="112"/>
              <w:ind w:left="414" w:right="409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</w:p>
        </w:tc>
        <w:tc>
          <w:tcPr>
            <w:tcW w:w="1543" w:type="dxa"/>
            <w:shd w:val="clear" w:color="auto" w:fill="92CDDC"/>
          </w:tcPr>
          <w:p w14:paraId="2EAFD882">
            <w:pPr>
              <w:pStyle w:val="10"/>
              <w:spacing w:before="112"/>
              <w:ind w:left="358" w:right="353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</w:p>
        </w:tc>
      </w:tr>
      <w:tr w14:paraId="3AC6AC6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074" w:type="dxa"/>
          </w:tcPr>
          <w:p w14:paraId="20CDA97D">
            <w:pPr>
              <w:pStyle w:val="10"/>
              <w:spacing w:before="111"/>
              <w:ind w:left="108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Temperature</w:t>
            </w:r>
          </w:p>
        </w:tc>
        <w:tc>
          <w:tcPr>
            <w:tcW w:w="1542" w:type="dxa"/>
          </w:tcPr>
          <w:p w14:paraId="492E8322">
            <w:pPr>
              <w:pStyle w:val="10"/>
              <w:spacing w:before="108"/>
              <w:ind w:left="414" w:right="408"/>
              <w:jc w:val="center"/>
              <w:rPr>
                <w:sz w:val="13"/>
              </w:rPr>
            </w:pPr>
            <w:r>
              <w:rPr>
                <w:position w:val="2"/>
                <w:sz w:val="20"/>
              </w:rPr>
              <w:t>T</w:t>
            </w:r>
            <w:r>
              <w:rPr>
                <w:sz w:val="13"/>
              </w:rPr>
              <w:t>c</w:t>
            </w:r>
          </w:p>
        </w:tc>
        <w:tc>
          <w:tcPr>
            <w:tcW w:w="1542" w:type="dxa"/>
          </w:tcPr>
          <w:p w14:paraId="274BA354">
            <w:pPr>
              <w:pStyle w:val="10"/>
              <w:spacing w:before="11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2" w:type="dxa"/>
          </w:tcPr>
          <w:p w14:paraId="487A45FF">
            <w:pPr>
              <w:pStyle w:val="10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6AD17E9B">
            <w:pPr>
              <w:pStyle w:val="10"/>
              <w:spacing w:before="111"/>
              <w:ind w:left="414" w:right="405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543" w:type="dxa"/>
          </w:tcPr>
          <w:p w14:paraId="2B15DA53">
            <w:pPr>
              <w:pStyle w:val="10"/>
              <w:spacing w:before="111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ºC</w:t>
            </w:r>
          </w:p>
        </w:tc>
      </w:tr>
      <w:tr w14:paraId="66AB7ED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074" w:type="dxa"/>
          </w:tcPr>
          <w:p w14:paraId="5DB1AFB6">
            <w:pPr>
              <w:pStyle w:val="10"/>
              <w:spacing w:before="113"/>
              <w:ind w:left="108"/>
              <w:rPr>
                <w:sz w:val="20"/>
              </w:rPr>
            </w:pPr>
            <w:r>
              <w:rPr>
                <w:sz w:val="20"/>
              </w:rPr>
              <w:t>Baud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(PAM4)</w:t>
            </w:r>
          </w:p>
        </w:tc>
        <w:tc>
          <w:tcPr>
            <w:tcW w:w="1542" w:type="dxa"/>
          </w:tcPr>
          <w:p w14:paraId="36B64EDE">
            <w:pPr>
              <w:pStyle w:val="10"/>
              <w:spacing w:before="113"/>
              <w:ind w:left="414" w:right="405"/>
              <w:jc w:val="center"/>
              <w:rPr>
                <w:sz w:val="20"/>
              </w:rPr>
            </w:pPr>
            <w:r>
              <w:rPr>
                <w:sz w:val="20"/>
              </w:rPr>
              <w:t>fd</w:t>
            </w:r>
          </w:p>
        </w:tc>
        <w:tc>
          <w:tcPr>
            <w:tcW w:w="1542" w:type="dxa"/>
          </w:tcPr>
          <w:p w14:paraId="20162BF9">
            <w:pPr>
              <w:pStyle w:val="10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2A53E101">
            <w:pPr>
              <w:pStyle w:val="10"/>
              <w:spacing w:before="113"/>
              <w:ind w:left="414" w:right="408"/>
              <w:jc w:val="center"/>
              <w:rPr>
                <w:sz w:val="20"/>
              </w:rPr>
            </w:pPr>
            <w:r>
              <w:rPr>
                <w:sz w:val="20"/>
              </w:rPr>
              <w:t>53.125</w:t>
            </w:r>
          </w:p>
        </w:tc>
        <w:tc>
          <w:tcPr>
            <w:tcW w:w="1542" w:type="dxa"/>
          </w:tcPr>
          <w:p w14:paraId="08E7779A">
            <w:pPr>
              <w:pStyle w:val="10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14:paraId="653F3B63">
            <w:pPr>
              <w:pStyle w:val="10"/>
              <w:spacing w:before="113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GBaud/s</w:t>
            </w:r>
          </w:p>
        </w:tc>
      </w:tr>
      <w:tr w14:paraId="75E039D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074" w:type="dxa"/>
          </w:tcPr>
          <w:p w14:paraId="5CDB47AD">
            <w:pPr>
              <w:pStyle w:val="10"/>
              <w:spacing w:before="112"/>
              <w:ind w:left="108"/>
              <w:rPr>
                <w:sz w:val="20"/>
              </w:rPr>
            </w:pPr>
            <w:r>
              <w:rPr>
                <w:sz w:val="20"/>
              </w:rPr>
              <w:t>Humidity</w:t>
            </w:r>
          </w:p>
        </w:tc>
        <w:tc>
          <w:tcPr>
            <w:tcW w:w="1542" w:type="dxa"/>
          </w:tcPr>
          <w:p w14:paraId="37D55DD7">
            <w:pPr>
              <w:pStyle w:val="10"/>
              <w:spacing w:before="112"/>
              <w:ind w:left="414" w:right="408"/>
              <w:jc w:val="center"/>
              <w:rPr>
                <w:sz w:val="20"/>
              </w:rPr>
            </w:pPr>
            <w:r>
              <w:rPr>
                <w:sz w:val="20"/>
              </w:rPr>
              <w:t>Rh</w:t>
            </w:r>
          </w:p>
        </w:tc>
        <w:tc>
          <w:tcPr>
            <w:tcW w:w="1542" w:type="dxa"/>
          </w:tcPr>
          <w:p w14:paraId="6AF7A403">
            <w:pPr>
              <w:pStyle w:val="10"/>
              <w:spacing w:before="11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42" w:type="dxa"/>
          </w:tcPr>
          <w:p w14:paraId="2436FA28">
            <w:pPr>
              <w:pStyle w:val="10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327FC01C">
            <w:pPr>
              <w:pStyle w:val="10"/>
              <w:spacing w:before="112"/>
              <w:ind w:left="414" w:right="405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543" w:type="dxa"/>
          </w:tcPr>
          <w:p w14:paraId="060773C8">
            <w:pPr>
              <w:pStyle w:val="10"/>
              <w:spacing w:before="11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</w:tbl>
    <w:p w14:paraId="6CB57839">
      <w:pPr>
        <w:pStyle w:val="3"/>
        <w:rPr>
          <w:rFonts w:ascii="Arial"/>
          <w:b/>
          <w:sz w:val="22"/>
        </w:rPr>
      </w:pPr>
    </w:p>
    <w:p w14:paraId="30F9DD98">
      <w:pPr>
        <w:pStyle w:val="3"/>
        <w:rPr>
          <w:rFonts w:ascii="Arial"/>
          <w:b/>
          <w:sz w:val="22"/>
        </w:rPr>
      </w:pPr>
    </w:p>
    <w:p w14:paraId="2632B6D2">
      <w:pPr>
        <w:pStyle w:val="3"/>
        <w:rPr>
          <w:rFonts w:ascii="Arial"/>
          <w:b/>
          <w:sz w:val="22"/>
        </w:rPr>
      </w:pPr>
    </w:p>
    <w:p w14:paraId="2FC6EF74">
      <w:pPr>
        <w:pStyle w:val="3"/>
        <w:spacing w:before="3"/>
        <w:rPr>
          <w:rFonts w:ascii="Arial"/>
          <w:b/>
          <w:sz w:val="19"/>
        </w:rPr>
      </w:pPr>
    </w:p>
    <w:p w14:paraId="50EC12C9">
      <w:pPr>
        <w:spacing w:before="0"/>
        <w:ind w:left="163" w:right="0" w:firstLine="0"/>
        <w:jc w:val="left"/>
        <w:rPr>
          <w:rFonts w:ascii="Arial"/>
          <w:b/>
          <w:sz w:val="20"/>
        </w:rPr>
      </w:pPr>
      <w:bookmarkStart w:id="0" w:name="Electrical Specifications"/>
      <w:bookmarkEnd w:id="0"/>
      <w:r>
        <w:rPr>
          <w:rFonts w:ascii="Arial"/>
          <w:b/>
          <w:spacing w:val="-4"/>
          <w:sz w:val="20"/>
        </w:rPr>
        <w:t>Electrical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Specifications</w:t>
      </w:r>
    </w:p>
    <w:p w14:paraId="1DC8E557">
      <w:pPr>
        <w:pStyle w:val="3"/>
        <w:spacing w:before="3"/>
        <w:rPr>
          <w:rFonts w:ascii="Arial"/>
          <w:b/>
          <w:sz w:val="15"/>
        </w:rPr>
      </w:pPr>
    </w:p>
    <w:tbl>
      <w:tblPr>
        <w:tblStyle w:val="5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0"/>
        <w:gridCol w:w="933"/>
        <w:gridCol w:w="671"/>
        <w:gridCol w:w="1479"/>
        <w:gridCol w:w="1533"/>
        <w:gridCol w:w="3075"/>
      </w:tblGrid>
      <w:tr w14:paraId="1C462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060" w:type="dxa"/>
            <w:shd w:val="clear" w:color="auto" w:fill="92CDDC"/>
          </w:tcPr>
          <w:p w14:paraId="6B0E699C">
            <w:pPr>
              <w:pStyle w:val="10"/>
              <w:spacing w:before="40"/>
              <w:ind w:left="1042" w:right="1034"/>
              <w:jc w:val="center"/>
              <w:rPr>
                <w:sz w:val="20"/>
              </w:rPr>
            </w:pPr>
            <w:r>
              <w:rPr>
                <w:sz w:val="20"/>
              </w:rPr>
              <w:t>Parameter</w:t>
            </w:r>
          </w:p>
        </w:tc>
        <w:tc>
          <w:tcPr>
            <w:tcW w:w="933" w:type="dxa"/>
            <w:shd w:val="clear" w:color="auto" w:fill="92CDDC"/>
          </w:tcPr>
          <w:p w14:paraId="5ABE21F5">
            <w:pPr>
              <w:pStyle w:val="10"/>
              <w:spacing w:before="40"/>
              <w:ind w:left="304"/>
              <w:rPr>
                <w:sz w:val="20"/>
              </w:rPr>
            </w:pPr>
            <w:r>
              <w:rPr>
                <w:sz w:val="20"/>
              </w:rPr>
              <w:t>Min</w:t>
            </w:r>
          </w:p>
        </w:tc>
        <w:tc>
          <w:tcPr>
            <w:tcW w:w="671" w:type="dxa"/>
            <w:shd w:val="clear" w:color="auto" w:fill="92CDDC"/>
          </w:tcPr>
          <w:p w14:paraId="53091781">
            <w:pPr>
              <w:pStyle w:val="10"/>
              <w:spacing w:before="40"/>
              <w:ind w:left="173"/>
              <w:rPr>
                <w:sz w:val="20"/>
              </w:rPr>
            </w:pPr>
            <w:r>
              <w:rPr>
                <w:sz w:val="20"/>
              </w:rPr>
              <w:t>Typ</w:t>
            </w:r>
          </w:p>
        </w:tc>
        <w:tc>
          <w:tcPr>
            <w:tcW w:w="1479" w:type="dxa"/>
            <w:shd w:val="clear" w:color="auto" w:fill="92CDDC"/>
          </w:tcPr>
          <w:p w14:paraId="65C0F5C3">
            <w:pPr>
              <w:pStyle w:val="10"/>
              <w:spacing w:before="40"/>
              <w:ind w:left="527" w:right="524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</w:p>
        </w:tc>
        <w:tc>
          <w:tcPr>
            <w:tcW w:w="1533" w:type="dxa"/>
            <w:shd w:val="clear" w:color="auto" w:fill="92CDDC"/>
          </w:tcPr>
          <w:p w14:paraId="1AE7F4BD">
            <w:pPr>
              <w:pStyle w:val="10"/>
              <w:spacing w:before="40"/>
              <w:ind w:left="516" w:right="510"/>
              <w:jc w:val="center"/>
              <w:rPr>
                <w:sz w:val="20"/>
              </w:rPr>
            </w:pPr>
            <w:r>
              <w:rPr>
                <w:sz w:val="20"/>
              </w:rPr>
              <w:t>Units</w:t>
            </w:r>
          </w:p>
        </w:tc>
        <w:tc>
          <w:tcPr>
            <w:tcW w:w="3075" w:type="dxa"/>
            <w:shd w:val="clear" w:color="auto" w:fill="92CDDC"/>
          </w:tcPr>
          <w:p w14:paraId="2AB7BC8F">
            <w:pPr>
              <w:pStyle w:val="10"/>
              <w:spacing w:before="40"/>
              <w:ind w:left="1304" w:right="1297"/>
              <w:jc w:val="center"/>
              <w:rPr>
                <w:sz w:val="20"/>
              </w:rPr>
            </w:pPr>
            <w:r>
              <w:rPr>
                <w:sz w:val="20"/>
              </w:rPr>
              <w:t>Note</w:t>
            </w:r>
          </w:p>
        </w:tc>
      </w:tr>
      <w:tr w14:paraId="4713A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60" w:type="dxa"/>
          </w:tcPr>
          <w:p w14:paraId="5E639B2B">
            <w:pPr>
              <w:pStyle w:val="10"/>
              <w:spacing w:before="41"/>
              <w:ind w:left="4"/>
              <w:rPr>
                <w:sz w:val="20"/>
              </w:rPr>
            </w:pPr>
            <w:r>
              <w:rPr>
                <w:sz w:val="20"/>
              </w:rPr>
              <w:t>Characteristic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impedance</w:t>
            </w:r>
          </w:p>
        </w:tc>
        <w:tc>
          <w:tcPr>
            <w:tcW w:w="933" w:type="dxa"/>
          </w:tcPr>
          <w:p w14:paraId="2DF80BE4">
            <w:pPr>
              <w:pStyle w:val="10"/>
              <w:spacing w:before="41"/>
              <w:ind w:left="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671" w:type="dxa"/>
          </w:tcPr>
          <w:p w14:paraId="5A23E5B5">
            <w:pPr>
              <w:pStyle w:val="10"/>
              <w:spacing w:before="41"/>
              <w:ind w:left="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79" w:type="dxa"/>
          </w:tcPr>
          <w:p w14:paraId="523EA047">
            <w:pPr>
              <w:pStyle w:val="10"/>
              <w:spacing w:before="41"/>
              <w:ind w:left="3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533" w:type="dxa"/>
          </w:tcPr>
          <w:p w14:paraId="15A4D496">
            <w:pPr>
              <w:pStyle w:val="10"/>
              <w:spacing w:before="27"/>
              <w:ind w:left="5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w w:val="99"/>
                <w:sz w:val="20"/>
              </w:rPr>
              <w:t>Ω</w:t>
            </w:r>
          </w:p>
        </w:tc>
        <w:tc>
          <w:tcPr>
            <w:tcW w:w="3075" w:type="dxa"/>
          </w:tcPr>
          <w:p w14:paraId="6B3B6F51">
            <w:pPr>
              <w:pStyle w:val="10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14:paraId="14F99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60" w:type="dxa"/>
          </w:tcPr>
          <w:p w14:paraId="583194A6">
            <w:pPr>
              <w:pStyle w:val="10"/>
              <w:spacing w:before="41"/>
              <w:ind w:left="4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propagation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delay</w:t>
            </w:r>
          </w:p>
        </w:tc>
        <w:tc>
          <w:tcPr>
            <w:tcW w:w="933" w:type="dxa"/>
          </w:tcPr>
          <w:p w14:paraId="3FE22FDE">
            <w:pPr>
              <w:pStyle w:val="10"/>
              <w:spacing w:before="41"/>
              <w:ind w:left="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671" w:type="dxa"/>
          </w:tcPr>
          <w:p w14:paraId="54FBEE5B">
            <w:pPr>
              <w:pStyle w:val="10"/>
              <w:spacing w:before="41"/>
              <w:ind w:left="5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1479" w:type="dxa"/>
          </w:tcPr>
          <w:p w14:paraId="4D26BAC1">
            <w:pPr>
              <w:pStyle w:val="10"/>
              <w:spacing w:before="41"/>
              <w:ind w:left="3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533" w:type="dxa"/>
          </w:tcPr>
          <w:p w14:paraId="779159CF">
            <w:pPr>
              <w:pStyle w:val="10"/>
              <w:spacing w:before="41"/>
              <w:ind w:left="5"/>
              <w:rPr>
                <w:sz w:val="20"/>
              </w:rPr>
            </w:pPr>
            <w:r>
              <w:rPr>
                <w:sz w:val="20"/>
              </w:rPr>
              <w:t>ns/m</w:t>
            </w:r>
          </w:p>
        </w:tc>
        <w:tc>
          <w:tcPr>
            <w:tcW w:w="3075" w:type="dxa"/>
          </w:tcPr>
          <w:p w14:paraId="290CDABC">
            <w:pPr>
              <w:pStyle w:val="10"/>
              <w:spacing w:before="41"/>
              <w:ind w:left="3"/>
              <w:rPr>
                <w:sz w:val="20"/>
              </w:rPr>
            </w:pPr>
            <w:r>
              <w:rPr>
                <w:sz w:val="20"/>
              </w:rPr>
              <w:t>Informative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</w:p>
        </w:tc>
      </w:tr>
    </w:tbl>
    <w:p w14:paraId="0DB9E377">
      <w:pPr>
        <w:pStyle w:val="3"/>
        <w:rPr>
          <w:rFonts w:ascii="Arial"/>
          <w:b/>
          <w:sz w:val="22"/>
        </w:rPr>
      </w:pPr>
    </w:p>
    <w:p w14:paraId="0BB96C69">
      <w:pPr>
        <w:pStyle w:val="3"/>
        <w:rPr>
          <w:rFonts w:ascii="Arial"/>
          <w:b/>
          <w:sz w:val="22"/>
        </w:rPr>
      </w:pPr>
    </w:p>
    <w:p w14:paraId="62DB0590">
      <w:pPr>
        <w:pStyle w:val="2"/>
        <w:spacing w:before="178" w:after="36"/>
        <w:ind w:left="153"/>
      </w:pPr>
      <w:bookmarkStart w:id="1" w:name="SI Requirements"/>
      <w:bookmarkEnd w:id="1"/>
      <w:r>
        <w:t>SI</w:t>
      </w:r>
      <w:r>
        <w:rPr>
          <w:spacing w:val="19"/>
        </w:rPr>
        <w:t xml:space="preserve"> </w:t>
      </w:r>
      <w:r>
        <w:t>Requirements</w:t>
      </w:r>
    </w:p>
    <w:tbl>
      <w:tblPr>
        <w:tblStyle w:val="5"/>
        <w:tblW w:w="0" w:type="auto"/>
        <w:tblInd w:w="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4956"/>
        <w:gridCol w:w="3840"/>
      </w:tblGrid>
      <w:tr w14:paraId="14A8B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200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</w:tcPr>
          <w:p w14:paraId="5CC2BEC9">
            <w:pPr>
              <w:pStyle w:val="10"/>
              <w:spacing w:before="113"/>
              <w:ind w:left="584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</w:p>
        </w:tc>
        <w:tc>
          <w:tcPr>
            <w:tcW w:w="495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</w:tcPr>
          <w:p w14:paraId="07A941AD">
            <w:pPr>
              <w:pStyle w:val="10"/>
              <w:spacing w:before="101"/>
              <w:ind w:left="1939" w:right="1823"/>
              <w:jc w:val="center"/>
              <w:rPr>
                <w:sz w:val="20"/>
              </w:rPr>
            </w:pPr>
            <w:r>
              <w:rPr>
                <w:sz w:val="20"/>
              </w:rPr>
              <w:t>Specification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shd w:val="clear" w:color="auto" w:fill="92CDDC"/>
          </w:tcPr>
          <w:p w14:paraId="583BDBBD">
            <w:pPr>
              <w:pStyle w:val="10"/>
              <w:spacing w:before="116"/>
              <w:ind w:left="1700" w:right="1564"/>
              <w:jc w:val="center"/>
              <w:rPr>
                <w:sz w:val="20"/>
              </w:rPr>
            </w:pPr>
            <w:r>
              <w:rPr>
                <w:sz w:val="20"/>
              </w:rPr>
              <w:t>Notes</w:t>
            </w:r>
          </w:p>
        </w:tc>
      </w:tr>
      <w:tr w14:paraId="30BC1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2006" w:type="dxa"/>
            <w:tcBorders>
              <w:left w:val="single" w:color="000000" w:sz="8" w:space="0"/>
              <w:right w:val="single" w:color="000000" w:sz="8" w:space="0"/>
            </w:tcBorders>
          </w:tcPr>
          <w:p w14:paraId="20E74C25">
            <w:pPr>
              <w:pStyle w:val="10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SDD21&amp;SDD12</w:t>
            </w:r>
          </w:p>
        </w:tc>
        <w:tc>
          <w:tcPr>
            <w:tcW w:w="4956" w:type="dxa"/>
            <w:tcBorders>
              <w:left w:val="single" w:color="000000" w:sz="8" w:space="0"/>
              <w:right w:val="single" w:color="000000" w:sz="8" w:space="0"/>
            </w:tcBorders>
          </w:tcPr>
          <w:p w14:paraId="0645C51C">
            <w:pPr>
              <w:pStyle w:val="10"/>
              <w:spacing w:before="56" w:line="345" w:lineRule="auto"/>
              <w:ind w:left="8" w:right="164"/>
              <w:rPr>
                <w:sz w:val="20"/>
              </w:rPr>
            </w:pPr>
            <w:r>
              <w:rPr>
                <w:sz w:val="20"/>
              </w:rPr>
              <w:t>(Please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only,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length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1.5m)</w:t>
            </w:r>
          </w:p>
          <w:p w14:paraId="049849D8">
            <w:pPr>
              <w:pStyle w:val="10"/>
              <w:spacing w:before="0" w:line="199" w:lineRule="exact"/>
              <w:ind w:left="8"/>
              <w:rPr>
                <w:sz w:val="20"/>
              </w:rPr>
            </w:pPr>
            <w:r>
              <w:rPr>
                <w:sz w:val="20"/>
              </w:rPr>
              <w:t>≤19.75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dB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Min.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@26.56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GHz;</w:t>
            </w:r>
          </w:p>
          <w:p w14:paraId="1C8A57A9">
            <w:pPr>
              <w:pStyle w:val="10"/>
              <w:spacing w:before="130"/>
              <w:ind w:left="8"/>
              <w:rPr>
                <w:sz w:val="20"/>
              </w:rPr>
            </w:pPr>
            <w:r>
              <w:rPr>
                <w:sz w:val="20"/>
              </w:rPr>
              <w:t>≥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11.0 dB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max.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@26.56GHz;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14:paraId="45DBB159">
            <w:pPr>
              <w:pStyle w:val="10"/>
              <w:spacing w:before="34" w:line="381" w:lineRule="auto"/>
              <w:ind w:left="121" w:right="2078" w:firstLine="7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0.01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GHz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26.56GHz</w:t>
            </w:r>
          </w:p>
        </w:tc>
      </w:tr>
      <w:tr w14:paraId="39F27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006" w:type="dxa"/>
            <w:tcBorders>
              <w:left w:val="single" w:color="000000" w:sz="8" w:space="0"/>
              <w:right w:val="single" w:color="000000" w:sz="8" w:space="0"/>
            </w:tcBorders>
          </w:tcPr>
          <w:p w14:paraId="05411404">
            <w:pPr>
              <w:pStyle w:val="10"/>
              <w:spacing w:before="111"/>
              <w:ind w:left="120"/>
              <w:rPr>
                <w:sz w:val="20"/>
              </w:rPr>
            </w:pPr>
            <w:r>
              <w:rPr>
                <w:sz w:val="20"/>
              </w:rPr>
              <w:t>ERL</w:t>
            </w:r>
          </w:p>
        </w:tc>
        <w:tc>
          <w:tcPr>
            <w:tcW w:w="4956" w:type="dxa"/>
            <w:tcBorders>
              <w:left w:val="single" w:color="000000" w:sz="8" w:space="0"/>
              <w:right w:val="single" w:color="000000" w:sz="8" w:space="0"/>
            </w:tcBorders>
          </w:tcPr>
          <w:p w14:paraId="032B01E7">
            <w:pPr>
              <w:pStyle w:val="10"/>
              <w:spacing w:before="46"/>
              <w:ind w:left="121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assembly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ERL(*)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8.25dB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8" w:space="0"/>
            </w:tcBorders>
          </w:tcPr>
          <w:p w14:paraId="25C5164B">
            <w:pPr>
              <w:pStyle w:val="10"/>
              <w:spacing w:before="46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</w:tr>
      <w:tr w14:paraId="5C99D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006" w:type="dxa"/>
          </w:tcPr>
          <w:p w14:paraId="1E3518EF">
            <w:pPr>
              <w:pStyle w:val="10"/>
              <w:spacing w:before="37" w:line="310" w:lineRule="atLeast"/>
              <w:ind w:left="116" w:right="442" w:firstLine="67"/>
              <w:rPr>
                <w:sz w:val="20"/>
              </w:rPr>
            </w:pPr>
            <w:r>
              <w:rPr>
                <w:sz w:val="20"/>
              </w:rPr>
              <w:t>SCD12-SDD12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SCD21-SDD21</w:t>
            </w:r>
          </w:p>
        </w:tc>
        <w:tc>
          <w:tcPr>
            <w:tcW w:w="4956" w:type="dxa"/>
          </w:tcPr>
          <w:p w14:paraId="01127B63">
            <w:pPr>
              <w:pStyle w:val="10"/>
              <w:tabs>
                <w:tab w:val="left" w:pos="2792"/>
              </w:tabs>
              <w:spacing w:before="107"/>
              <w:ind w:left="359"/>
              <w:rPr>
                <w:sz w:val="20"/>
              </w:rPr>
            </w:pPr>
            <w:r>
              <w:rPr>
                <w:sz w:val="20"/>
              </w:rPr>
              <w:t>≥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0.05GHz≤f&lt;12.89GHz</w:t>
            </w:r>
          </w:p>
          <w:p w14:paraId="5A5E26A1">
            <w:pPr>
              <w:pStyle w:val="10"/>
              <w:tabs>
                <w:tab w:val="left" w:pos="2072"/>
              </w:tabs>
              <w:spacing w:before="147"/>
              <w:ind w:left="359"/>
              <w:rPr>
                <w:sz w:val="20"/>
              </w:rPr>
            </w:pPr>
            <w:r>
              <w:rPr>
                <w:sz w:val="20"/>
              </w:rPr>
              <w:t>≥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14-0.3108f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12.89GHz≤f≤40GHz</w:t>
            </w:r>
          </w:p>
        </w:tc>
        <w:tc>
          <w:tcPr>
            <w:tcW w:w="3840" w:type="dxa"/>
          </w:tcPr>
          <w:p w14:paraId="3BAEA2BE">
            <w:pPr>
              <w:pStyle w:val="10"/>
              <w:spacing w:before="21"/>
              <w:ind w:left="12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40GHz)</w:t>
            </w:r>
          </w:p>
        </w:tc>
      </w:tr>
    </w:tbl>
    <w:p w14:paraId="3CE522EA">
      <w:pPr>
        <w:spacing w:after="0"/>
        <w:rPr>
          <w:sz w:val="20"/>
        </w:rPr>
        <w:sectPr>
          <w:headerReference r:id="rId7" w:type="default"/>
          <w:footerReference r:id="rId8" w:type="default"/>
          <w:pgSz w:w="11910" w:h="16840"/>
          <w:pgMar w:top="1680" w:right="440" w:bottom="1400" w:left="420" w:header="950" w:footer="624" w:gutter="0"/>
          <w:cols w:space="720" w:num="1"/>
        </w:sectPr>
      </w:pPr>
    </w:p>
    <w:p w14:paraId="7D194985">
      <w:pPr>
        <w:pStyle w:val="3"/>
        <w:spacing w:before="1"/>
        <w:rPr>
          <w:rFonts w:ascii="Arial"/>
          <w:b/>
          <w:sz w:val="24"/>
        </w:rPr>
      </w:pPr>
    </w:p>
    <w:p w14:paraId="29C108E1">
      <w:pPr>
        <w:spacing w:before="92"/>
        <w:ind w:left="136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Electrical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Pinout</w:t>
      </w:r>
    </w:p>
    <w:p w14:paraId="481CDDF7">
      <w:pPr>
        <w:pStyle w:val="3"/>
        <w:spacing w:before="4"/>
        <w:rPr>
          <w:rFonts w:ascii="Arial"/>
          <w:b/>
          <w:sz w:val="1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1552575</wp:posOffset>
            </wp:positionH>
            <wp:positionV relativeFrom="paragraph">
              <wp:posOffset>151130</wp:posOffset>
            </wp:positionV>
            <wp:extent cx="4117975" cy="3594100"/>
            <wp:effectExtent l="0" t="0" r="0" b="0"/>
            <wp:wrapTopAndBottom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732" cy="3594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CC481">
      <w:pPr>
        <w:pStyle w:val="3"/>
        <w:rPr>
          <w:rFonts w:ascii="Arial"/>
          <w:b/>
          <w:sz w:val="22"/>
        </w:rPr>
      </w:pPr>
    </w:p>
    <w:p w14:paraId="29C07A05">
      <w:pPr>
        <w:pStyle w:val="3"/>
        <w:rPr>
          <w:rFonts w:ascii="Arial"/>
          <w:b/>
          <w:sz w:val="22"/>
        </w:rPr>
      </w:pPr>
    </w:p>
    <w:p w14:paraId="10553131">
      <w:pPr>
        <w:pStyle w:val="3"/>
        <w:spacing w:before="5"/>
        <w:rPr>
          <w:rFonts w:ascii="Arial"/>
          <w:b/>
          <w:sz w:val="17"/>
        </w:rPr>
      </w:pPr>
    </w:p>
    <w:p w14:paraId="079903A2">
      <w:pPr>
        <w:pStyle w:val="2"/>
        <w:spacing w:after="42"/>
      </w:pPr>
      <w:r>
        <w:t>Electrical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description</w:t>
      </w:r>
    </w:p>
    <w:tbl>
      <w:tblPr>
        <w:tblStyle w:val="5"/>
        <w:tblW w:w="0" w:type="auto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2"/>
        <w:gridCol w:w="1742"/>
        <w:gridCol w:w="2559"/>
        <w:gridCol w:w="813"/>
        <w:gridCol w:w="1744"/>
        <w:gridCol w:w="2561"/>
      </w:tblGrid>
      <w:tr w14:paraId="48988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12" w:type="dxa"/>
            <w:shd w:val="clear" w:color="auto" w:fill="92CDDC"/>
          </w:tcPr>
          <w:p w14:paraId="1907942B">
            <w:pPr>
              <w:pStyle w:val="10"/>
              <w:spacing w:before="42"/>
              <w:ind w:left="261"/>
              <w:rPr>
                <w:sz w:val="20"/>
              </w:rPr>
            </w:pPr>
            <w:r>
              <w:rPr>
                <w:sz w:val="20"/>
              </w:rPr>
              <w:t>Pin</w:t>
            </w:r>
          </w:p>
        </w:tc>
        <w:tc>
          <w:tcPr>
            <w:tcW w:w="1742" w:type="dxa"/>
            <w:shd w:val="clear" w:color="auto" w:fill="92CDDC"/>
          </w:tcPr>
          <w:p w14:paraId="335D651A">
            <w:pPr>
              <w:pStyle w:val="10"/>
              <w:spacing w:before="42"/>
              <w:ind w:left="536"/>
              <w:rPr>
                <w:sz w:val="20"/>
              </w:rPr>
            </w:pPr>
            <w:r>
              <w:rPr>
                <w:sz w:val="20"/>
              </w:rPr>
              <w:t>Symbol</w:t>
            </w:r>
          </w:p>
        </w:tc>
        <w:tc>
          <w:tcPr>
            <w:tcW w:w="2559" w:type="dxa"/>
            <w:shd w:val="clear" w:color="auto" w:fill="92CDDC"/>
          </w:tcPr>
          <w:p w14:paraId="5879B8A2">
            <w:pPr>
              <w:pStyle w:val="10"/>
              <w:spacing w:before="42"/>
              <w:ind w:left="779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813" w:type="dxa"/>
            <w:shd w:val="clear" w:color="auto" w:fill="92CDDC"/>
          </w:tcPr>
          <w:p w14:paraId="4668EB38">
            <w:pPr>
              <w:pStyle w:val="10"/>
              <w:spacing w:before="42"/>
              <w:ind w:left="262"/>
              <w:rPr>
                <w:sz w:val="20"/>
              </w:rPr>
            </w:pPr>
            <w:r>
              <w:rPr>
                <w:sz w:val="20"/>
              </w:rPr>
              <w:t>Pin</w:t>
            </w:r>
          </w:p>
        </w:tc>
        <w:tc>
          <w:tcPr>
            <w:tcW w:w="1744" w:type="dxa"/>
            <w:shd w:val="clear" w:color="auto" w:fill="92CDDC"/>
          </w:tcPr>
          <w:p w14:paraId="3E3E50A7">
            <w:pPr>
              <w:pStyle w:val="10"/>
              <w:spacing w:before="42"/>
              <w:ind w:left="536"/>
              <w:rPr>
                <w:sz w:val="20"/>
              </w:rPr>
            </w:pPr>
            <w:r>
              <w:rPr>
                <w:sz w:val="20"/>
              </w:rPr>
              <w:t>Symbol</w:t>
            </w:r>
          </w:p>
        </w:tc>
        <w:tc>
          <w:tcPr>
            <w:tcW w:w="2561" w:type="dxa"/>
            <w:shd w:val="clear" w:color="auto" w:fill="92CDDC"/>
          </w:tcPr>
          <w:p w14:paraId="4F728170">
            <w:pPr>
              <w:pStyle w:val="10"/>
              <w:spacing w:before="42"/>
              <w:ind w:left="779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</w:tr>
      <w:tr w14:paraId="75734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12" w:type="dxa"/>
          </w:tcPr>
          <w:p w14:paraId="5F327924">
            <w:pPr>
              <w:pStyle w:val="10"/>
              <w:spacing w:before="118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2" w:type="dxa"/>
          </w:tcPr>
          <w:p w14:paraId="77D9E692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6BC4609D">
            <w:pPr>
              <w:pStyle w:val="10"/>
              <w:spacing w:before="113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4875E522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44" w:type="dxa"/>
          </w:tcPr>
          <w:p w14:paraId="6B4CDBA3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6BD9533A">
            <w:pPr>
              <w:pStyle w:val="10"/>
              <w:spacing w:before="113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1A7FD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5D6164E7">
            <w:pPr>
              <w:pStyle w:val="10"/>
              <w:spacing w:before="116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2" w:type="dxa"/>
          </w:tcPr>
          <w:p w14:paraId="5B06ADDB">
            <w:pPr>
              <w:pStyle w:val="10"/>
              <w:spacing w:before="116"/>
              <w:ind w:left="46"/>
              <w:rPr>
                <w:sz w:val="20"/>
              </w:rPr>
            </w:pPr>
            <w:r>
              <w:rPr>
                <w:sz w:val="20"/>
              </w:rPr>
              <w:t>Tx2p</w:t>
            </w:r>
          </w:p>
        </w:tc>
        <w:tc>
          <w:tcPr>
            <w:tcW w:w="2559" w:type="dxa"/>
          </w:tcPr>
          <w:p w14:paraId="643C725F">
            <w:pPr>
              <w:pStyle w:val="10"/>
              <w:tabs>
                <w:tab w:val="left" w:pos="1247"/>
              </w:tabs>
              <w:spacing w:before="33" w:line="310" w:lineRule="atLeast"/>
              <w:ind w:left="56" w:right="164" w:hanging="10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6DB5E7A3">
            <w:pPr>
              <w:pStyle w:val="10"/>
              <w:spacing w:before="116"/>
              <w:ind w:left="5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744" w:type="dxa"/>
          </w:tcPr>
          <w:p w14:paraId="4684EAED">
            <w:pPr>
              <w:pStyle w:val="10"/>
              <w:spacing w:before="116"/>
              <w:ind w:left="59"/>
              <w:rPr>
                <w:sz w:val="20"/>
              </w:rPr>
            </w:pPr>
            <w:r>
              <w:rPr>
                <w:sz w:val="20"/>
              </w:rPr>
              <w:t>Rx2p</w:t>
            </w:r>
          </w:p>
        </w:tc>
        <w:tc>
          <w:tcPr>
            <w:tcW w:w="2561" w:type="dxa"/>
          </w:tcPr>
          <w:p w14:paraId="6EE39691">
            <w:pPr>
              <w:pStyle w:val="10"/>
              <w:spacing w:before="33" w:line="310" w:lineRule="atLeast"/>
              <w:ind w:left="57" w:right="353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23D81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3F126B49">
            <w:pPr>
              <w:pStyle w:val="10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42" w:type="dxa"/>
          </w:tcPr>
          <w:p w14:paraId="679C837C">
            <w:pPr>
              <w:pStyle w:val="10"/>
              <w:ind w:left="46"/>
              <w:rPr>
                <w:sz w:val="20"/>
              </w:rPr>
            </w:pPr>
            <w:r>
              <w:rPr>
                <w:sz w:val="20"/>
              </w:rPr>
              <w:t>Tx2n</w:t>
            </w:r>
          </w:p>
        </w:tc>
        <w:tc>
          <w:tcPr>
            <w:tcW w:w="2559" w:type="dxa"/>
          </w:tcPr>
          <w:p w14:paraId="3DE11678">
            <w:pPr>
              <w:pStyle w:val="10"/>
              <w:spacing w:before="33" w:line="310" w:lineRule="atLeast"/>
              <w:ind w:left="61" w:right="92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78E595A3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744" w:type="dxa"/>
          </w:tcPr>
          <w:p w14:paraId="1C401EE0">
            <w:pPr>
              <w:pStyle w:val="10"/>
              <w:ind w:left="59"/>
              <w:rPr>
                <w:sz w:val="20"/>
              </w:rPr>
            </w:pPr>
            <w:r>
              <w:rPr>
                <w:sz w:val="20"/>
              </w:rPr>
              <w:t>Rx2n</w:t>
            </w:r>
          </w:p>
        </w:tc>
        <w:tc>
          <w:tcPr>
            <w:tcW w:w="2561" w:type="dxa"/>
          </w:tcPr>
          <w:p w14:paraId="58693D5D">
            <w:pPr>
              <w:pStyle w:val="10"/>
              <w:spacing w:before="17" w:line="326" w:lineRule="auto"/>
              <w:ind w:left="57" w:right="923"/>
              <w:rPr>
                <w:sz w:val="20"/>
              </w:rPr>
            </w:pPr>
            <w:r>
              <w:rPr>
                <w:spacing w:val="-1"/>
                <w:sz w:val="20"/>
              </w:rPr>
              <w:t>Receiver 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56251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812" w:type="dxa"/>
          </w:tcPr>
          <w:p w14:paraId="0A7C7DBF">
            <w:pPr>
              <w:pStyle w:val="10"/>
              <w:spacing w:before="117"/>
              <w:ind w:left="5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42" w:type="dxa"/>
          </w:tcPr>
          <w:p w14:paraId="4395FB7A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43740229">
            <w:pPr>
              <w:pStyle w:val="10"/>
              <w:spacing w:before="113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428422E2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44" w:type="dxa"/>
          </w:tcPr>
          <w:p w14:paraId="5306F472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4D7A89F1">
            <w:pPr>
              <w:pStyle w:val="10"/>
              <w:spacing w:before="113"/>
              <w:ind w:left="52"/>
              <w:rPr>
                <w:sz w:val="20"/>
              </w:rPr>
            </w:pPr>
            <w:r>
              <w:rPr>
                <w:sz w:val="20"/>
              </w:rPr>
              <w:t>Grounds</w:t>
            </w:r>
          </w:p>
        </w:tc>
      </w:tr>
      <w:tr w14:paraId="7859B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248955E4">
            <w:pPr>
              <w:pStyle w:val="10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42" w:type="dxa"/>
          </w:tcPr>
          <w:p w14:paraId="73F9E42E">
            <w:pPr>
              <w:pStyle w:val="10"/>
              <w:ind w:left="46"/>
              <w:rPr>
                <w:sz w:val="20"/>
              </w:rPr>
            </w:pPr>
            <w:r>
              <w:rPr>
                <w:sz w:val="20"/>
              </w:rPr>
              <w:t>Tx4p</w:t>
            </w:r>
          </w:p>
        </w:tc>
        <w:tc>
          <w:tcPr>
            <w:tcW w:w="2559" w:type="dxa"/>
          </w:tcPr>
          <w:p w14:paraId="0A871CF9">
            <w:pPr>
              <w:pStyle w:val="10"/>
              <w:tabs>
                <w:tab w:val="left" w:pos="1247"/>
              </w:tabs>
              <w:spacing w:before="33" w:line="310" w:lineRule="atLeast"/>
              <w:ind w:left="56" w:right="164" w:hanging="10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79D2FFD3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44" w:type="dxa"/>
          </w:tcPr>
          <w:p w14:paraId="180BE122">
            <w:pPr>
              <w:pStyle w:val="10"/>
              <w:ind w:left="59"/>
              <w:rPr>
                <w:sz w:val="20"/>
              </w:rPr>
            </w:pPr>
            <w:r>
              <w:rPr>
                <w:sz w:val="20"/>
              </w:rPr>
              <w:t>Rx4p</w:t>
            </w:r>
          </w:p>
        </w:tc>
        <w:tc>
          <w:tcPr>
            <w:tcW w:w="2561" w:type="dxa"/>
          </w:tcPr>
          <w:p w14:paraId="78B1065B">
            <w:pPr>
              <w:pStyle w:val="10"/>
              <w:spacing w:before="33" w:line="310" w:lineRule="atLeast"/>
              <w:ind w:left="57" w:right="353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424FA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573B55C7">
            <w:pPr>
              <w:pStyle w:val="10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42" w:type="dxa"/>
          </w:tcPr>
          <w:p w14:paraId="49B38F30">
            <w:pPr>
              <w:pStyle w:val="10"/>
              <w:spacing w:before="117"/>
              <w:ind w:left="46"/>
              <w:rPr>
                <w:sz w:val="20"/>
              </w:rPr>
            </w:pPr>
            <w:r>
              <w:rPr>
                <w:sz w:val="20"/>
              </w:rPr>
              <w:t>Tx4n</w:t>
            </w:r>
          </w:p>
        </w:tc>
        <w:tc>
          <w:tcPr>
            <w:tcW w:w="2559" w:type="dxa"/>
          </w:tcPr>
          <w:p w14:paraId="6EA8E8CA">
            <w:pPr>
              <w:pStyle w:val="10"/>
              <w:spacing w:before="33" w:line="310" w:lineRule="atLeast"/>
              <w:ind w:left="61" w:right="92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0662FACD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744" w:type="dxa"/>
          </w:tcPr>
          <w:p w14:paraId="2E663974">
            <w:pPr>
              <w:pStyle w:val="10"/>
              <w:ind w:left="59"/>
              <w:rPr>
                <w:sz w:val="20"/>
              </w:rPr>
            </w:pPr>
            <w:r>
              <w:rPr>
                <w:sz w:val="20"/>
              </w:rPr>
              <w:t>Rx4n</w:t>
            </w:r>
          </w:p>
        </w:tc>
        <w:tc>
          <w:tcPr>
            <w:tcW w:w="2561" w:type="dxa"/>
          </w:tcPr>
          <w:p w14:paraId="6D7C2422">
            <w:pPr>
              <w:pStyle w:val="10"/>
              <w:spacing w:before="33" w:line="310" w:lineRule="atLeast"/>
              <w:ind w:left="52" w:right="353" w:firstLine="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20A60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812" w:type="dxa"/>
          </w:tcPr>
          <w:p w14:paraId="5B63F86A">
            <w:pPr>
              <w:pStyle w:val="10"/>
              <w:spacing w:before="117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42" w:type="dxa"/>
          </w:tcPr>
          <w:p w14:paraId="3C35C63E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5C6CAE54">
            <w:pPr>
              <w:pStyle w:val="10"/>
              <w:spacing w:before="11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5DF15A0E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744" w:type="dxa"/>
          </w:tcPr>
          <w:p w14:paraId="21C0A493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765BDF12">
            <w:pPr>
              <w:pStyle w:val="10"/>
              <w:spacing w:before="112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35402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7094E249">
            <w:pPr>
              <w:pStyle w:val="10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42" w:type="dxa"/>
          </w:tcPr>
          <w:p w14:paraId="1DC50C1A">
            <w:pPr>
              <w:pStyle w:val="10"/>
              <w:ind w:left="46"/>
              <w:rPr>
                <w:sz w:val="20"/>
              </w:rPr>
            </w:pPr>
            <w:r>
              <w:rPr>
                <w:sz w:val="20"/>
              </w:rPr>
              <w:t>Tx6p</w:t>
            </w:r>
          </w:p>
        </w:tc>
        <w:tc>
          <w:tcPr>
            <w:tcW w:w="2559" w:type="dxa"/>
          </w:tcPr>
          <w:p w14:paraId="085A4851">
            <w:pPr>
              <w:pStyle w:val="10"/>
              <w:tabs>
                <w:tab w:val="left" w:pos="1247"/>
              </w:tabs>
              <w:spacing w:before="33" w:line="310" w:lineRule="atLeast"/>
              <w:ind w:left="56" w:right="164" w:hanging="10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59D0104F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744" w:type="dxa"/>
          </w:tcPr>
          <w:p w14:paraId="4153327D">
            <w:pPr>
              <w:pStyle w:val="10"/>
              <w:ind w:left="59"/>
              <w:rPr>
                <w:sz w:val="20"/>
              </w:rPr>
            </w:pPr>
            <w:r>
              <w:rPr>
                <w:sz w:val="20"/>
              </w:rPr>
              <w:t>Rx6p</w:t>
            </w:r>
          </w:p>
        </w:tc>
        <w:tc>
          <w:tcPr>
            <w:tcW w:w="2561" w:type="dxa"/>
          </w:tcPr>
          <w:p w14:paraId="0007BEE5">
            <w:pPr>
              <w:pStyle w:val="10"/>
              <w:spacing w:before="33" w:line="310" w:lineRule="atLeast"/>
              <w:ind w:left="57" w:right="353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113A3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812" w:type="dxa"/>
          </w:tcPr>
          <w:p w14:paraId="73F7D0E3">
            <w:pPr>
              <w:pStyle w:val="10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742" w:type="dxa"/>
          </w:tcPr>
          <w:p w14:paraId="302D4B14">
            <w:pPr>
              <w:pStyle w:val="10"/>
              <w:ind w:left="46"/>
              <w:rPr>
                <w:sz w:val="20"/>
              </w:rPr>
            </w:pPr>
            <w:r>
              <w:rPr>
                <w:sz w:val="20"/>
              </w:rPr>
              <w:t>Tx6n</w:t>
            </w:r>
          </w:p>
        </w:tc>
        <w:tc>
          <w:tcPr>
            <w:tcW w:w="2559" w:type="dxa"/>
          </w:tcPr>
          <w:p w14:paraId="6C30AAAD">
            <w:pPr>
              <w:pStyle w:val="10"/>
              <w:spacing w:before="32" w:line="310" w:lineRule="atLeast"/>
              <w:ind w:left="61" w:right="92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7968E731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744" w:type="dxa"/>
          </w:tcPr>
          <w:p w14:paraId="18D6A5B9">
            <w:pPr>
              <w:pStyle w:val="10"/>
              <w:ind w:left="59"/>
              <w:rPr>
                <w:sz w:val="20"/>
              </w:rPr>
            </w:pPr>
            <w:r>
              <w:rPr>
                <w:sz w:val="20"/>
              </w:rPr>
              <w:t>Rx6n</w:t>
            </w:r>
          </w:p>
        </w:tc>
        <w:tc>
          <w:tcPr>
            <w:tcW w:w="2561" w:type="dxa"/>
          </w:tcPr>
          <w:p w14:paraId="4B4E4CE9">
            <w:pPr>
              <w:pStyle w:val="10"/>
              <w:spacing w:before="32" w:line="310" w:lineRule="atLeast"/>
              <w:ind w:left="52" w:right="353" w:firstLine="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</w:tbl>
    <w:p w14:paraId="5AF4E6B8">
      <w:pPr>
        <w:spacing w:after="0" w:line="310" w:lineRule="atLeast"/>
        <w:rPr>
          <w:sz w:val="20"/>
        </w:rPr>
        <w:sectPr>
          <w:headerReference r:id="rId9" w:type="default"/>
          <w:footerReference r:id="rId10" w:type="default"/>
          <w:pgSz w:w="11910" w:h="16840"/>
          <w:pgMar w:top="1680" w:right="440" w:bottom="1400" w:left="420" w:header="950" w:footer="624" w:gutter="0"/>
          <w:cols w:space="720" w:num="1"/>
        </w:sectPr>
      </w:pPr>
    </w:p>
    <w:tbl>
      <w:tblPr>
        <w:tblStyle w:val="5"/>
        <w:tblW w:w="0" w:type="auto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2"/>
        <w:gridCol w:w="1742"/>
        <w:gridCol w:w="2559"/>
        <w:gridCol w:w="813"/>
        <w:gridCol w:w="1744"/>
        <w:gridCol w:w="2561"/>
      </w:tblGrid>
      <w:tr w14:paraId="1744C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12" w:type="dxa"/>
          </w:tcPr>
          <w:p w14:paraId="44CE22B9">
            <w:pPr>
              <w:pStyle w:val="10"/>
              <w:spacing w:before="114"/>
              <w:ind w:left="6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42" w:type="dxa"/>
          </w:tcPr>
          <w:p w14:paraId="32EFA6B7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3175D0D1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58092064">
            <w:pPr>
              <w:pStyle w:val="10"/>
              <w:spacing w:before="114"/>
              <w:ind w:left="4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744" w:type="dxa"/>
          </w:tcPr>
          <w:p w14:paraId="0649E371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4A3B734E">
            <w:pPr>
              <w:pStyle w:val="10"/>
              <w:spacing w:before="114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60D2A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0582E9C3">
            <w:pPr>
              <w:pStyle w:val="10"/>
              <w:spacing w:before="116"/>
              <w:ind w:left="6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42" w:type="dxa"/>
          </w:tcPr>
          <w:p w14:paraId="11429B6C">
            <w:pPr>
              <w:pStyle w:val="10"/>
              <w:spacing w:before="114"/>
              <w:ind w:left="46"/>
              <w:rPr>
                <w:sz w:val="20"/>
              </w:rPr>
            </w:pPr>
            <w:r>
              <w:rPr>
                <w:sz w:val="20"/>
              </w:rPr>
              <w:t>Tx8p</w:t>
            </w:r>
          </w:p>
        </w:tc>
        <w:tc>
          <w:tcPr>
            <w:tcW w:w="2559" w:type="dxa"/>
          </w:tcPr>
          <w:p w14:paraId="7B27F11B">
            <w:pPr>
              <w:pStyle w:val="10"/>
              <w:tabs>
                <w:tab w:val="left" w:pos="1247"/>
              </w:tabs>
              <w:spacing w:before="34" w:line="310" w:lineRule="atLeast"/>
              <w:ind w:left="56" w:right="164" w:hanging="10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4255A657">
            <w:pPr>
              <w:pStyle w:val="10"/>
              <w:spacing w:before="116"/>
              <w:ind w:left="4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744" w:type="dxa"/>
          </w:tcPr>
          <w:p w14:paraId="1D3BEB4D">
            <w:pPr>
              <w:pStyle w:val="10"/>
              <w:spacing w:before="114"/>
              <w:ind w:left="59"/>
              <w:rPr>
                <w:sz w:val="20"/>
              </w:rPr>
            </w:pPr>
            <w:r>
              <w:rPr>
                <w:sz w:val="20"/>
              </w:rPr>
              <w:t>Rx8p</w:t>
            </w:r>
          </w:p>
        </w:tc>
        <w:tc>
          <w:tcPr>
            <w:tcW w:w="2561" w:type="dxa"/>
          </w:tcPr>
          <w:p w14:paraId="2B7CD7FF">
            <w:pPr>
              <w:pStyle w:val="10"/>
              <w:spacing w:before="34" w:line="310" w:lineRule="atLeast"/>
              <w:ind w:left="57" w:right="353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78383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0BBA7287">
            <w:pPr>
              <w:pStyle w:val="10"/>
              <w:spacing w:before="116"/>
              <w:ind w:left="6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42" w:type="dxa"/>
          </w:tcPr>
          <w:p w14:paraId="003836EA">
            <w:pPr>
              <w:pStyle w:val="10"/>
              <w:spacing w:before="116"/>
              <w:ind w:left="46"/>
              <w:rPr>
                <w:sz w:val="20"/>
              </w:rPr>
            </w:pPr>
            <w:r>
              <w:rPr>
                <w:sz w:val="20"/>
              </w:rPr>
              <w:t>Tx8n</w:t>
            </w:r>
          </w:p>
        </w:tc>
        <w:tc>
          <w:tcPr>
            <w:tcW w:w="2559" w:type="dxa"/>
          </w:tcPr>
          <w:p w14:paraId="33C2A28C">
            <w:pPr>
              <w:pStyle w:val="10"/>
              <w:spacing w:before="34" w:line="310" w:lineRule="atLeast"/>
              <w:ind w:left="61" w:right="92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  <w:tc>
          <w:tcPr>
            <w:tcW w:w="813" w:type="dxa"/>
          </w:tcPr>
          <w:p w14:paraId="4ECD47AF">
            <w:pPr>
              <w:pStyle w:val="10"/>
              <w:spacing w:before="116"/>
              <w:ind w:left="4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744" w:type="dxa"/>
          </w:tcPr>
          <w:p w14:paraId="0FB37D48">
            <w:pPr>
              <w:pStyle w:val="10"/>
              <w:spacing w:before="116"/>
              <w:ind w:left="59"/>
              <w:rPr>
                <w:sz w:val="20"/>
              </w:rPr>
            </w:pPr>
            <w:r>
              <w:rPr>
                <w:sz w:val="20"/>
              </w:rPr>
              <w:t>Rx8n</w:t>
            </w:r>
          </w:p>
        </w:tc>
        <w:tc>
          <w:tcPr>
            <w:tcW w:w="2561" w:type="dxa"/>
          </w:tcPr>
          <w:p w14:paraId="466B84B6">
            <w:pPr>
              <w:pStyle w:val="10"/>
              <w:spacing w:before="34" w:line="310" w:lineRule="atLeast"/>
              <w:ind w:left="52" w:right="353" w:firstLine="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</w:tr>
      <w:tr w14:paraId="106BA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12" w:type="dxa"/>
          </w:tcPr>
          <w:p w14:paraId="4B5205D1">
            <w:pPr>
              <w:pStyle w:val="10"/>
              <w:spacing w:before="116"/>
              <w:ind w:left="6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42" w:type="dxa"/>
          </w:tcPr>
          <w:p w14:paraId="550C1A82">
            <w:pPr>
              <w:pStyle w:val="10"/>
              <w:spacing w:before="116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0EAFB337">
            <w:pPr>
              <w:pStyle w:val="10"/>
              <w:spacing w:before="113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5CA3D1FD">
            <w:pPr>
              <w:pStyle w:val="10"/>
              <w:spacing w:before="116"/>
              <w:ind w:left="46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744" w:type="dxa"/>
          </w:tcPr>
          <w:p w14:paraId="2E645135">
            <w:pPr>
              <w:pStyle w:val="10"/>
              <w:spacing w:before="116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67EB5602">
            <w:pPr>
              <w:pStyle w:val="10"/>
              <w:spacing w:before="113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7D21C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12" w:type="dxa"/>
          </w:tcPr>
          <w:p w14:paraId="3AF6F2E2">
            <w:pPr>
              <w:pStyle w:val="10"/>
              <w:spacing w:before="118"/>
              <w:ind w:left="6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42" w:type="dxa"/>
          </w:tcPr>
          <w:p w14:paraId="578C9621">
            <w:pPr>
              <w:pStyle w:val="10"/>
              <w:spacing w:before="116"/>
              <w:rPr>
                <w:sz w:val="20"/>
              </w:rPr>
            </w:pPr>
            <w:r>
              <w:rPr>
                <w:sz w:val="20"/>
              </w:rPr>
              <w:t>SCL</w:t>
            </w:r>
          </w:p>
        </w:tc>
        <w:tc>
          <w:tcPr>
            <w:tcW w:w="2559" w:type="dxa"/>
          </w:tcPr>
          <w:p w14:paraId="21B24C36">
            <w:pPr>
              <w:pStyle w:val="10"/>
              <w:spacing w:before="3" w:line="348" w:lineRule="exact"/>
              <w:ind w:left="49" w:right="92"/>
              <w:rPr>
                <w:sz w:val="20"/>
              </w:rPr>
            </w:pPr>
            <w:r>
              <w:rPr>
                <w:sz w:val="20"/>
              </w:rPr>
              <w:t>2-wire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serial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interface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clock</w:t>
            </w:r>
          </w:p>
        </w:tc>
        <w:tc>
          <w:tcPr>
            <w:tcW w:w="813" w:type="dxa"/>
          </w:tcPr>
          <w:p w14:paraId="35B3F5A6">
            <w:pPr>
              <w:pStyle w:val="10"/>
              <w:spacing w:before="118"/>
              <w:ind w:left="4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744" w:type="dxa"/>
          </w:tcPr>
          <w:p w14:paraId="5BF682C9">
            <w:pPr>
              <w:pStyle w:val="10"/>
              <w:spacing w:before="22"/>
              <w:ind w:left="61"/>
              <w:rPr>
                <w:sz w:val="20"/>
              </w:rPr>
            </w:pPr>
            <w:r>
              <w:rPr>
                <w:sz w:val="20"/>
              </w:rPr>
              <w:t>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RSTn</w:t>
            </w:r>
          </w:p>
        </w:tc>
        <w:tc>
          <w:tcPr>
            <w:tcW w:w="2561" w:type="dxa"/>
          </w:tcPr>
          <w:p w14:paraId="7FAA0D9B">
            <w:pPr>
              <w:pStyle w:val="10"/>
              <w:spacing w:before="14" w:line="316" w:lineRule="exact"/>
              <w:ind w:left="57" w:hanging="12"/>
              <w:rPr>
                <w:sz w:val="20"/>
              </w:rPr>
            </w:pPr>
            <w:r>
              <w:rPr>
                <w:sz w:val="20"/>
              </w:rPr>
              <w:t>Module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Interrupt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Reset</w:t>
            </w:r>
          </w:p>
        </w:tc>
      </w:tr>
      <w:tr w14:paraId="14D08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812" w:type="dxa"/>
          </w:tcPr>
          <w:p w14:paraId="6C82E506">
            <w:pPr>
              <w:pStyle w:val="10"/>
              <w:ind w:left="6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42" w:type="dxa"/>
          </w:tcPr>
          <w:p w14:paraId="208B2B7A">
            <w:pPr>
              <w:pStyle w:val="10"/>
              <w:ind w:left="46"/>
              <w:rPr>
                <w:sz w:val="20"/>
              </w:rPr>
            </w:pPr>
            <w:r>
              <w:rPr>
                <w:sz w:val="20"/>
              </w:rPr>
              <w:t>VCC</w:t>
            </w:r>
          </w:p>
        </w:tc>
        <w:tc>
          <w:tcPr>
            <w:tcW w:w="2559" w:type="dxa"/>
          </w:tcPr>
          <w:p w14:paraId="7B6C160A">
            <w:pPr>
              <w:pStyle w:val="10"/>
              <w:ind w:left="56"/>
              <w:rPr>
                <w:sz w:val="20"/>
              </w:rPr>
            </w:pPr>
            <w:r>
              <w:rPr>
                <w:sz w:val="20"/>
              </w:rPr>
              <w:t>+3.3V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</w:p>
        </w:tc>
        <w:tc>
          <w:tcPr>
            <w:tcW w:w="813" w:type="dxa"/>
          </w:tcPr>
          <w:p w14:paraId="3470211D">
            <w:pPr>
              <w:pStyle w:val="10"/>
              <w:ind w:left="46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744" w:type="dxa"/>
          </w:tcPr>
          <w:p w14:paraId="794B2CF4">
            <w:pPr>
              <w:pStyle w:val="10"/>
              <w:ind w:left="47"/>
              <w:rPr>
                <w:sz w:val="20"/>
              </w:rPr>
            </w:pPr>
            <w:r>
              <w:rPr>
                <w:sz w:val="20"/>
              </w:rPr>
              <w:t>VCC</w:t>
            </w:r>
          </w:p>
        </w:tc>
        <w:tc>
          <w:tcPr>
            <w:tcW w:w="2561" w:type="dxa"/>
          </w:tcPr>
          <w:p w14:paraId="6B65F30D">
            <w:pPr>
              <w:pStyle w:val="10"/>
              <w:ind w:left="55"/>
              <w:rPr>
                <w:sz w:val="20"/>
              </w:rPr>
            </w:pPr>
            <w:r>
              <w:rPr>
                <w:sz w:val="20"/>
              </w:rPr>
              <w:t>+3.3V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</w:p>
        </w:tc>
      </w:tr>
      <w:tr w14:paraId="10536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12" w:type="dxa"/>
          </w:tcPr>
          <w:p w14:paraId="36884EE6">
            <w:pPr>
              <w:pStyle w:val="10"/>
              <w:spacing w:before="114"/>
              <w:ind w:left="6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42" w:type="dxa"/>
          </w:tcPr>
          <w:p w14:paraId="3AE4775E">
            <w:pPr>
              <w:pStyle w:val="10"/>
              <w:spacing w:before="114"/>
              <w:ind w:left="46"/>
              <w:rPr>
                <w:sz w:val="20"/>
              </w:rPr>
            </w:pPr>
            <w:r>
              <w:rPr>
                <w:sz w:val="20"/>
              </w:rPr>
              <w:t>VCC</w:t>
            </w:r>
          </w:p>
        </w:tc>
        <w:tc>
          <w:tcPr>
            <w:tcW w:w="2559" w:type="dxa"/>
          </w:tcPr>
          <w:p w14:paraId="794414BF">
            <w:pPr>
              <w:pStyle w:val="10"/>
              <w:spacing w:before="114"/>
              <w:ind w:left="56"/>
              <w:rPr>
                <w:sz w:val="20"/>
              </w:rPr>
            </w:pPr>
            <w:r>
              <w:rPr>
                <w:sz w:val="20"/>
              </w:rPr>
              <w:t>+3.3V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</w:p>
        </w:tc>
        <w:tc>
          <w:tcPr>
            <w:tcW w:w="813" w:type="dxa"/>
          </w:tcPr>
          <w:p w14:paraId="18B7102C">
            <w:pPr>
              <w:pStyle w:val="10"/>
              <w:spacing w:before="114"/>
              <w:ind w:left="46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744" w:type="dxa"/>
          </w:tcPr>
          <w:p w14:paraId="7FECB7ED">
            <w:pPr>
              <w:pStyle w:val="10"/>
              <w:spacing w:before="114"/>
              <w:ind w:left="47"/>
              <w:rPr>
                <w:sz w:val="20"/>
              </w:rPr>
            </w:pPr>
            <w:r>
              <w:rPr>
                <w:sz w:val="20"/>
              </w:rPr>
              <w:t>VCC</w:t>
            </w:r>
          </w:p>
        </w:tc>
        <w:tc>
          <w:tcPr>
            <w:tcW w:w="2561" w:type="dxa"/>
          </w:tcPr>
          <w:p w14:paraId="31D4E10B">
            <w:pPr>
              <w:pStyle w:val="10"/>
              <w:spacing w:before="114"/>
              <w:ind w:left="55"/>
              <w:rPr>
                <w:sz w:val="20"/>
              </w:rPr>
            </w:pPr>
            <w:r>
              <w:rPr>
                <w:sz w:val="20"/>
              </w:rPr>
              <w:t>+3.3V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</w:p>
        </w:tc>
      </w:tr>
      <w:tr w14:paraId="3BB72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812" w:type="dxa"/>
          </w:tcPr>
          <w:p w14:paraId="48789780">
            <w:pPr>
              <w:pStyle w:val="10"/>
              <w:spacing w:before="117"/>
              <w:ind w:left="6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42" w:type="dxa"/>
          </w:tcPr>
          <w:p w14:paraId="1B5A8881">
            <w:pPr>
              <w:pStyle w:val="10"/>
              <w:spacing w:before="21"/>
              <w:ind w:left="58"/>
              <w:rPr>
                <w:sz w:val="20"/>
              </w:rPr>
            </w:pPr>
            <w:r>
              <w:rPr>
                <w:sz w:val="20"/>
              </w:rPr>
              <w:t>LPWn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PRSn</w:t>
            </w:r>
          </w:p>
        </w:tc>
        <w:tc>
          <w:tcPr>
            <w:tcW w:w="2559" w:type="dxa"/>
          </w:tcPr>
          <w:p w14:paraId="0B5AD5AB">
            <w:pPr>
              <w:pStyle w:val="10"/>
              <w:spacing w:before="13" w:line="316" w:lineRule="exact"/>
              <w:ind w:left="59" w:right="61"/>
              <w:rPr>
                <w:sz w:val="20"/>
              </w:rPr>
            </w:pPr>
            <w:r>
              <w:rPr>
                <w:sz w:val="20"/>
              </w:rPr>
              <w:t>Low-Power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</w:p>
        </w:tc>
        <w:tc>
          <w:tcPr>
            <w:tcW w:w="813" w:type="dxa"/>
          </w:tcPr>
          <w:p w14:paraId="098F84F3">
            <w:pPr>
              <w:pStyle w:val="10"/>
              <w:spacing w:before="117"/>
              <w:ind w:left="46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744" w:type="dxa"/>
          </w:tcPr>
          <w:p w14:paraId="0B0C08B1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2561" w:type="dxa"/>
          </w:tcPr>
          <w:p w14:paraId="001A530A">
            <w:pPr>
              <w:pStyle w:val="10"/>
              <w:spacing w:before="2" w:line="348" w:lineRule="exact"/>
              <w:ind w:left="52" w:right="353" w:hanging="3"/>
              <w:rPr>
                <w:sz w:val="20"/>
              </w:rPr>
            </w:pPr>
            <w:r>
              <w:rPr>
                <w:sz w:val="20"/>
              </w:rPr>
              <w:t>2-wire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Serial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interface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</w:tr>
      <w:tr w14:paraId="044C7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12" w:type="dxa"/>
          </w:tcPr>
          <w:p w14:paraId="52AE53E7">
            <w:pPr>
              <w:pStyle w:val="10"/>
              <w:spacing w:before="114"/>
              <w:ind w:left="6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42" w:type="dxa"/>
          </w:tcPr>
          <w:p w14:paraId="183832C3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0376C47E">
            <w:pPr>
              <w:pStyle w:val="10"/>
              <w:spacing w:before="111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6B04F91F">
            <w:pPr>
              <w:pStyle w:val="10"/>
              <w:spacing w:before="114"/>
              <w:ind w:left="46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744" w:type="dxa"/>
          </w:tcPr>
          <w:p w14:paraId="29407A9F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6587E9B0">
            <w:pPr>
              <w:pStyle w:val="10"/>
              <w:spacing w:before="111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5393F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30E1A373">
            <w:pPr>
              <w:pStyle w:val="10"/>
              <w:spacing w:before="114"/>
              <w:ind w:left="6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42" w:type="dxa"/>
          </w:tcPr>
          <w:p w14:paraId="1B707E09">
            <w:pPr>
              <w:pStyle w:val="10"/>
              <w:spacing w:before="116"/>
              <w:ind w:left="58"/>
              <w:rPr>
                <w:sz w:val="20"/>
              </w:rPr>
            </w:pPr>
            <w:r>
              <w:rPr>
                <w:sz w:val="20"/>
              </w:rPr>
              <w:t>Rx7n</w:t>
            </w:r>
          </w:p>
        </w:tc>
        <w:tc>
          <w:tcPr>
            <w:tcW w:w="2559" w:type="dxa"/>
          </w:tcPr>
          <w:p w14:paraId="1C699D29">
            <w:pPr>
              <w:pStyle w:val="10"/>
              <w:spacing w:before="31" w:line="310" w:lineRule="atLeast"/>
              <w:ind w:right="344" w:firstLine="7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515CC800">
            <w:pPr>
              <w:pStyle w:val="10"/>
              <w:spacing w:before="114"/>
              <w:ind w:left="46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744" w:type="dxa"/>
          </w:tcPr>
          <w:p w14:paraId="6CBFF80D">
            <w:pPr>
              <w:pStyle w:val="10"/>
              <w:spacing w:before="116"/>
              <w:ind w:left="47"/>
              <w:rPr>
                <w:sz w:val="20"/>
              </w:rPr>
            </w:pPr>
            <w:r>
              <w:rPr>
                <w:sz w:val="20"/>
              </w:rPr>
              <w:t>Tx7n</w:t>
            </w:r>
          </w:p>
        </w:tc>
        <w:tc>
          <w:tcPr>
            <w:tcW w:w="2561" w:type="dxa"/>
          </w:tcPr>
          <w:p w14:paraId="60379230">
            <w:pPr>
              <w:pStyle w:val="10"/>
              <w:spacing w:before="31" w:line="310" w:lineRule="atLeast"/>
              <w:ind w:left="59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0A8CC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2CDA546E">
            <w:pPr>
              <w:pStyle w:val="10"/>
              <w:spacing w:before="113"/>
              <w:ind w:left="5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42" w:type="dxa"/>
          </w:tcPr>
          <w:p w14:paraId="14797D47">
            <w:pPr>
              <w:pStyle w:val="10"/>
              <w:spacing w:before="113"/>
              <w:ind w:left="58"/>
              <w:rPr>
                <w:sz w:val="20"/>
              </w:rPr>
            </w:pPr>
            <w:r>
              <w:rPr>
                <w:sz w:val="20"/>
              </w:rPr>
              <w:t>Rx7p</w:t>
            </w:r>
          </w:p>
        </w:tc>
        <w:tc>
          <w:tcPr>
            <w:tcW w:w="2559" w:type="dxa"/>
          </w:tcPr>
          <w:p w14:paraId="365A2858">
            <w:pPr>
              <w:pStyle w:val="10"/>
              <w:spacing w:before="31" w:line="310" w:lineRule="atLeast"/>
              <w:ind w:left="59" w:right="34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19638BAC">
            <w:pPr>
              <w:pStyle w:val="10"/>
              <w:spacing w:before="113"/>
              <w:ind w:left="5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744" w:type="dxa"/>
          </w:tcPr>
          <w:p w14:paraId="712CD996">
            <w:pPr>
              <w:pStyle w:val="10"/>
              <w:spacing w:before="116"/>
              <w:ind w:left="47"/>
              <w:rPr>
                <w:sz w:val="20"/>
              </w:rPr>
            </w:pPr>
            <w:r>
              <w:rPr>
                <w:sz w:val="20"/>
              </w:rPr>
              <w:t>Tx7p</w:t>
            </w:r>
          </w:p>
        </w:tc>
        <w:tc>
          <w:tcPr>
            <w:tcW w:w="2561" w:type="dxa"/>
          </w:tcPr>
          <w:p w14:paraId="37B6C886">
            <w:pPr>
              <w:pStyle w:val="10"/>
              <w:tabs>
                <w:tab w:val="left" w:pos="1243"/>
              </w:tabs>
              <w:spacing w:before="31" w:line="310" w:lineRule="atLeast"/>
              <w:ind w:left="57" w:right="170" w:hanging="12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13D37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812" w:type="dxa"/>
          </w:tcPr>
          <w:p w14:paraId="7233AA4C">
            <w:pPr>
              <w:pStyle w:val="10"/>
              <w:spacing w:before="113"/>
              <w:ind w:left="5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42" w:type="dxa"/>
          </w:tcPr>
          <w:p w14:paraId="5CC5A797">
            <w:pPr>
              <w:pStyle w:val="10"/>
              <w:spacing w:before="113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1AB4F11E">
            <w:pPr>
              <w:pStyle w:val="10"/>
              <w:spacing w:before="113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10D0533D">
            <w:pPr>
              <w:pStyle w:val="10"/>
              <w:ind w:left="56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744" w:type="dxa"/>
          </w:tcPr>
          <w:p w14:paraId="5C8848DE">
            <w:pPr>
              <w:pStyle w:val="10"/>
              <w:spacing w:before="113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41A61FC1">
            <w:pPr>
              <w:pStyle w:val="10"/>
              <w:spacing w:before="113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6BE92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438ADFB7">
            <w:pPr>
              <w:pStyle w:val="10"/>
              <w:spacing w:before="114"/>
              <w:ind w:left="5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42" w:type="dxa"/>
          </w:tcPr>
          <w:p w14:paraId="1477C3DA">
            <w:pPr>
              <w:pStyle w:val="10"/>
              <w:spacing w:before="114"/>
              <w:ind w:left="58"/>
              <w:rPr>
                <w:sz w:val="20"/>
              </w:rPr>
            </w:pPr>
            <w:r>
              <w:rPr>
                <w:sz w:val="20"/>
              </w:rPr>
              <w:t>Rx5n</w:t>
            </w:r>
          </w:p>
        </w:tc>
        <w:tc>
          <w:tcPr>
            <w:tcW w:w="2559" w:type="dxa"/>
          </w:tcPr>
          <w:p w14:paraId="595841C5">
            <w:pPr>
              <w:pStyle w:val="10"/>
              <w:spacing w:before="32" w:line="310" w:lineRule="atLeast"/>
              <w:ind w:right="344" w:firstLine="7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6B946677">
            <w:pPr>
              <w:pStyle w:val="10"/>
              <w:spacing w:before="114"/>
              <w:ind w:left="5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744" w:type="dxa"/>
          </w:tcPr>
          <w:p w14:paraId="4C0686A3">
            <w:pPr>
              <w:pStyle w:val="10"/>
              <w:spacing w:before="114"/>
              <w:ind w:left="47"/>
              <w:rPr>
                <w:sz w:val="20"/>
              </w:rPr>
            </w:pPr>
            <w:r>
              <w:rPr>
                <w:sz w:val="20"/>
              </w:rPr>
              <w:t>Tx5n</w:t>
            </w:r>
          </w:p>
        </w:tc>
        <w:tc>
          <w:tcPr>
            <w:tcW w:w="2561" w:type="dxa"/>
          </w:tcPr>
          <w:p w14:paraId="06126562">
            <w:pPr>
              <w:pStyle w:val="10"/>
              <w:spacing w:before="32" w:line="310" w:lineRule="atLeast"/>
              <w:ind w:left="59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2B2AB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2A395444">
            <w:pPr>
              <w:pStyle w:val="10"/>
              <w:spacing w:before="114"/>
              <w:ind w:left="5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42" w:type="dxa"/>
          </w:tcPr>
          <w:p w14:paraId="6158E242">
            <w:pPr>
              <w:pStyle w:val="10"/>
              <w:spacing w:before="114"/>
              <w:ind w:left="58"/>
              <w:rPr>
                <w:sz w:val="20"/>
              </w:rPr>
            </w:pPr>
            <w:r>
              <w:rPr>
                <w:sz w:val="20"/>
              </w:rPr>
              <w:t>Rx5p</w:t>
            </w:r>
          </w:p>
        </w:tc>
        <w:tc>
          <w:tcPr>
            <w:tcW w:w="2559" w:type="dxa"/>
          </w:tcPr>
          <w:p w14:paraId="6A7A58F2">
            <w:pPr>
              <w:pStyle w:val="10"/>
              <w:spacing w:before="32" w:line="310" w:lineRule="atLeast"/>
              <w:ind w:left="59" w:right="34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2A69FF3D">
            <w:pPr>
              <w:pStyle w:val="10"/>
              <w:spacing w:before="114"/>
              <w:ind w:left="56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744" w:type="dxa"/>
          </w:tcPr>
          <w:p w14:paraId="04D4B91F">
            <w:pPr>
              <w:pStyle w:val="10"/>
              <w:spacing w:before="114"/>
              <w:ind w:left="47"/>
              <w:rPr>
                <w:sz w:val="20"/>
              </w:rPr>
            </w:pPr>
            <w:r>
              <w:rPr>
                <w:sz w:val="20"/>
              </w:rPr>
              <w:t>Tx5p</w:t>
            </w:r>
          </w:p>
        </w:tc>
        <w:tc>
          <w:tcPr>
            <w:tcW w:w="2561" w:type="dxa"/>
          </w:tcPr>
          <w:p w14:paraId="661A6D19">
            <w:pPr>
              <w:pStyle w:val="10"/>
              <w:tabs>
                <w:tab w:val="left" w:pos="1243"/>
              </w:tabs>
              <w:spacing w:before="32" w:line="310" w:lineRule="atLeast"/>
              <w:ind w:left="57" w:right="170" w:hanging="12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76140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812" w:type="dxa"/>
          </w:tcPr>
          <w:p w14:paraId="2035A534">
            <w:pPr>
              <w:pStyle w:val="10"/>
              <w:spacing w:before="114"/>
              <w:ind w:left="5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42" w:type="dxa"/>
          </w:tcPr>
          <w:p w14:paraId="2D3C5152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630067F0">
            <w:pPr>
              <w:pStyle w:val="10"/>
              <w:spacing w:before="111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2081832E">
            <w:pPr>
              <w:pStyle w:val="10"/>
              <w:spacing w:before="116"/>
              <w:ind w:left="56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744" w:type="dxa"/>
          </w:tcPr>
          <w:p w14:paraId="4C4DD2C5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76942727">
            <w:pPr>
              <w:pStyle w:val="10"/>
              <w:spacing w:before="111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2F41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41AA6573">
            <w:pPr>
              <w:pStyle w:val="10"/>
              <w:ind w:left="5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42" w:type="dxa"/>
          </w:tcPr>
          <w:p w14:paraId="5BFD73C6">
            <w:pPr>
              <w:pStyle w:val="10"/>
              <w:ind w:left="58"/>
              <w:rPr>
                <w:sz w:val="20"/>
              </w:rPr>
            </w:pPr>
            <w:r>
              <w:rPr>
                <w:sz w:val="20"/>
              </w:rPr>
              <w:t>Rx3n</w:t>
            </w:r>
          </w:p>
        </w:tc>
        <w:tc>
          <w:tcPr>
            <w:tcW w:w="2559" w:type="dxa"/>
          </w:tcPr>
          <w:p w14:paraId="28B58686">
            <w:pPr>
              <w:pStyle w:val="10"/>
              <w:spacing w:before="33" w:line="310" w:lineRule="atLeast"/>
              <w:ind w:right="344" w:firstLine="7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75933F5A">
            <w:pPr>
              <w:pStyle w:val="10"/>
              <w:ind w:left="56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744" w:type="dxa"/>
          </w:tcPr>
          <w:p w14:paraId="3377E6C7">
            <w:pPr>
              <w:pStyle w:val="10"/>
              <w:ind w:left="47"/>
              <w:rPr>
                <w:sz w:val="20"/>
              </w:rPr>
            </w:pPr>
            <w:r>
              <w:rPr>
                <w:sz w:val="20"/>
              </w:rPr>
              <w:t>Tx3n</w:t>
            </w:r>
          </w:p>
        </w:tc>
        <w:tc>
          <w:tcPr>
            <w:tcW w:w="2561" w:type="dxa"/>
          </w:tcPr>
          <w:p w14:paraId="00DCE9BA">
            <w:pPr>
              <w:pStyle w:val="10"/>
              <w:spacing w:before="33" w:line="310" w:lineRule="atLeast"/>
              <w:ind w:left="59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4594B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2" w:type="dxa"/>
          </w:tcPr>
          <w:p w14:paraId="252C9FE6">
            <w:pPr>
              <w:pStyle w:val="10"/>
              <w:ind w:left="5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42" w:type="dxa"/>
          </w:tcPr>
          <w:p w14:paraId="20D036E4">
            <w:pPr>
              <w:pStyle w:val="10"/>
              <w:ind w:left="58"/>
              <w:rPr>
                <w:sz w:val="20"/>
              </w:rPr>
            </w:pPr>
            <w:r>
              <w:rPr>
                <w:sz w:val="20"/>
              </w:rPr>
              <w:t>Rx3p</w:t>
            </w:r>
          </w:p>
        </w:tc>
        <w:tc>
          <w:tcPr>
            <w:tcW w:w="2559" w:type="dxa"/>
          </w:tcPr>
          <w:p w14:paraId="74D0E786">
            <w:pPr>
              <w:pStyle w:val="10"/>
              <w:spacing w:before="32" w:line="310" w:lineRule="atLeast"/>
              <w:ind w:left="59" w:right="34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38E79C2D">
            <w:pPr>
              <w:pStyle w:val="10"/>
              <w:ind w:left="56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744" w:type="dxa"/>
          </w:tcPr>
          <w:p w14:paraId="7A6F4F63">
            <w:pPr>
              <w:pStyle w:val="10"/>
              <w:ind w:left="47"/>
              <w:rPr>
                <w:sz w:val="20"/>
              </w:rPr>
            </w:pPr>
            <w:r>
              <w:rPr>
                <w:sz w:val="20"/>
              </w:rPr>
              <w:t>Tx3p</w:t>
            </w:r>
          </w:p>
        </w:tc>
        <w:tc>
          <w:tcPr>
            <w:tcW w:w="2561" w:type="dxa"/>
          </w:tcPr>
          <w:p w14:paraId="2E7BBB2F">
            <w:pPr>
              <w:pStyle w:val="10"/>
              <w:tabs>
                <w:tab w:val="left" w:pos="1243"/>
              </w:tabs>
              <w:spacing w:before="32" w:line="310" w:lineRule="atLeast"/>
              <w:ind w:left="57" w:right="170" w:hanging="12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3A65F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812" w:type="dxa"/>
          </w:tcPr>
          <w:p w14:paraId="07B6E376">
            <w:pPr>
              <w:pStyle w:val="10"/>
              <w:spacing w:before="114"/>
              <w:ind w:left="5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42" w:type="dxa"/>
          </w:tcPr>
          <w:p w14:paraId="25A613EC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07366BE3">
            <w:pPr>
              <w:pStyle w:val="10"/>
              <w:spacing w:before="11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7DB045B8">
            <w:pPr>
              <w:pStyle w:val="10"/>
              <w:spacing w:before="114"/>
              <w:ind w:left="56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744" w:type="dxa"/>
          </w:tcPr>
          <w:p w14:paraId="046809D3">
            <w:pPr>
              <w:pStyle w:val="10"/>
              <w:spacing w:before="114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0BFC650D">
            <w:pPr>
              <w:pStyle w:val="10"/>
              <w:spacing w:before="112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  <w:tr w14:paraId="3A59E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176001B5">
            <w:pPr>
              <w:pStyle w:val="10"/>
              <w:spacing w:before="113"/>
              <w:ind w:left="5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42" w:type="dxa"/>
          </w:tcPr>
          <w:p w14:paraId="490BCB97">
            <w:pPr>
              <w:pStyle w:val="10"/>
              <w:spacing w:before="116"/>
              <w:ind w:left="58"/>
              <w:rPr>
                <w:sz w:val="20"/>
              </w:rPr>
            </w:pPr>
            <w:r>
              <w:rPr>
                <w:sz w:val="20"/>
              </w:rPr>
              <w:t>Rx1n</w:t>
            </w:r>
          </w:p>
        </w:tc>
        <w:tc>
          <w:tcPr>
            <w:tcW w:w="2559" w:type="dxa"/>
          </w:tcPr>
          <w:p w14:paraId="51C7C242">
            <w:pPr>
              <w:pStyle w:val="10"/>
              <w:spacing w:before="33" w:line="310" w:lineRule="atLeast"/>
              <w:ind w:right="344" w:firstLine="7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0328FBF1">
            <w:pPr>
              <w:pStyle w:val="10"/>
              <w:spacing w:before="113"/>
              <w:ind w:left="56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744" w:type="dxa"/>
          </w:tcPr>
          <w:p w14:paraId="350A726E">
            <w:pPr>
              <w:pStyle w:val="10"/>
              <w:spacing w:before="116"/>
              <w:ind w:left="47"/>
              <w:rPr>
                <w:sz w:val="20"/>
              </w:rPr>
            </w:pPr>
            <w:r>
              <w:rPr>
                <w:sz w:val="20"/>
              </w:rPr>
              <w:t>Tx1n</w:t>
            </w:r>
          </w:p>
        </w:tc>
        <w:tc>
          <w:tcPr>
            <w:tcW w:w="2561" w:type="dxa"/>
          </w:tcPr>
          <w:p w14:paraId="1EFC8330">
            <w:pPr>
              <w:pStyle w:val="10"/>
              <w:spacing w:before="33" w:line="310" w:lineRule="atLeast"/>
              <w:ind w:left="59" w:hanging="15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319B8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2" w:type="dxa"/>
          </w:tcPr>
          <w:p w14:paraId="68AB2819">
            <w:pPr>
              <w:pStyle w:val="10"/>
              <w:ind w:left="5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42" w:type="dxa"/>
          </w:tcPr>
          <w:p w14:paraId="57DF2AA1">
            <w:pPr>
              <w:pStyle w:val="10"/>
              <w:ind w:left="58"/>
              <w:rPr>
                <w:sz w:val="20"/>
              </w:rPr>
            </w:pPr>
            <w:r>
              <w:rPr>
                <w:sz w:val="20"/>
              </w:rPr>
              <w:t>Rx1p</w:t>
            </w:r>
          </w:p>
        </w:tc>
        <w:tc>
          <w:tcPr>
            <w:tcW w:w="2559" w:type="dxa"/>
          </w:tcPr>
          <w:p w14:paraId="28DAFE3B">
            <w:pPr>
              <w:pStyle w:val="10"/>
              <w:spacing w:before="33" w:line="310" w:lineRule="atLeast"/>
              <w:ind w:left="59" w:right="344"/>
              <w:rPr>
                <w:sz w:val="20"/>
              </w:rPr>
            </w:pPr>
            <w:r>
              <w:rPr>
                <w:sz w:val="20"/>
              </w:rPr>
              <w:t>Receiver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</w:p>
        </w:tc>
        <w:tc>
          <w:tcPr>
            <w:tcW w:w="813" w:type="dxa"/>
          </w:tcPr>
          <w:p w14:paraId="07C55519">
            <w:pPr>
              <w:pStyle w:val="10"/>
              <w:ind w:left="56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744" w:type="dxa"/>
          </w:tcPr>
          <w:p w14:paraId="3933D1DE">
            <w:pPr>
              <w:pStyle w:val="10"/>
              <w:ind w:left="47"/>
              <w:rPr>
                <w:sz w:val="20"/>
              </w:rPr>
            </w:pPr>
            <w:r>
              <w:rPr>
                <w:sz w:val="20"/>
              </w:rPr>
              <w:t>Tx1p</w:t>
            </w:r>
          </w:p>
        </w:tc>
        <w:tc>
          <w:tcPr>
            <w:tcW w:w="2561" w:type="dxa"/>
          </w:tcPr>
          <w:p w14:paraId="2E263AAD">
            <w:pPr>
              <w:pStyle w:val="10"/>
              <w:tabs>
                <w:tab w:val="left" w:pos="1243"/>
              </w:tabs>
              <w:spacing w:before="33" w:line="310" w:lineRule="atLeast"/>
              <w:ind w:left="57" w:right="170" w:hanging="12"/>
              <w:rPr>
                <w:sz w:val="20"/>
              </w:rPr>
            </w:pPr>
            <w:r>
              <w:rPr>
                <w:sz w:val="20"/>
              </w:rPr>
              <w:t>Transmitter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Non-Inverted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</w:p>
        </w:tc>
      </w:tr>
      <w:tr w14:paraId="77404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812" w:type="dxa"/>
          </w:tcPr>
          <w:p w14:paraId="5B67058B">
            <w:pPr>
              <w:pStyle w:val="10"/>
              <w:ind w:left="6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42" w:type="dxa"/>
          </w:tcPr>
          <w:p w14:paraId="41033A89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59" w:type="dxa"/>
          </w:tcPr>
          <w:p w14:paraId="039A8156">
            <w:pPr>
              <w:pStyle w:val="10"/>
              <w:spacing w:before="11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813" w:type="dxa"/>
          </w:tcPr>
          <w:p w14:paraId="592A03AC">
            <w:pPr>
              <w:pStyle w:val="10"/>
              <w:ind w:left="5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44" w:type="dxa"/>
          </w:tcPr>
          <w:p w14:paraId="39FC8096">
            <w:pPr>
              <w:pStyle w:val="10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2561" w:type="dxa"/>
          </w:tcPr>
          <w:p w14:paraId="4B4A3AC6">
            <w:pPr>
              <w:pStyle w:val="10"/>
              <w:spacing w:before="112"/>
              <w:ind w:left="52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</w:tr>
    </w:tbl>
    <w:p w14:paraId="7FF5432E">
      <w:pPr>
        <w:spacing w:after="0"/>
        <w:rPr>
          <w:sz w:val="20"/>
        </w:rPr>
        <w:sectPr>
          <w:headerReference r:id="rId11" w:type="default"/>
          <w:footerReference r:id="rId12" w:type="default"/>
          <w:pgSz w:w="11910" w:h="16840"/>
          <w:pgMar w:top="1700" w:right="440" w:bottom="1400" w:left="420" w:header="950" w:footer="624" w:gutter="0"/>
          <w:cols w:space="720" w:num="1"/>
        </w:sectPr>
      </w:pPr>
    </w:p>
    <w:p w14:paraId="51B2A2F5">
      <w:pPr>
        <w:spacing w:before="124"/>
        <w:ind w:left="136" w:right="0" w:firstLine="0"/>
        <w:jc w:val="left"/>
        <w:rPr>
          <w:rFonts w:hint="eastAsia" w:ascii="宋体" w:eastAsia="宋体"/>
          <w:sz w:val="20"/>
        </w:rPr>
      </w:pPr>
      <w:r>
        <w:rPr>
          <w:rFonts w:ascii="Arial" w:eastAsia="Arial"/>
          <w:b/>
          <w:sz w:val="20"/>
        </w:rPr>
        <w:t>Mechanical</w:t>
      </w:r>
      <w:r>
        <w:rPr>
          <w:rFonts w:ascii="Arial" w:eastAsia="Arial"/>
          <w:b/>
          <w:spacing w:val="-5"/>
          <w:sz w:val="20"/>
        </w:rPr>
        <w:t xml:space="preserve"> </w:t>
      </w:r>
      <w:r>
        <w:rPr>
          <w:rFonts w:ascii="Arial" w:eastAsia="Arial"/>
          <w:b/>
          <w:sz w:val="20"/>
        </w:rPr>
        <w:t>Dimensions</w:t>
      </w:r>
      <w:r>
        <w:rPr>
          <w:rFonts w:ascii="Arial" w:eastAsia="Arial"/>
          <w:b/>
          <w:spacing w:val="38"/>
          <w:sz w:val="20"/>
        </w:rPr>
        <w:t xml:space="preserve"> </w:t>
      </w:r>
      <w:r>
        <w:rPr>
          <w:rFonts w:hint="eastAsia" w:ascii="宋体" w:eastAsia="宋体"/>
          <w:sz w:val="20"/>
        </w:rPr>
        <w:t>（</w:t>
      </w:r>
      <w:r>
        <w:rPr>
          <w:rFonts w:ascii="Arial" w:eastAsia="Arial"/>
          <w:b/>
          <w:sz w:val="20"/>
        </w:rPr>
        <w:t>mm</w:t>
      </w:r>
      <w:r>
        <w:rPr>
          <w:rFonts w:hint="eastAsia" w:ascii="宋体" w:eastAsia="宋体"/>
          <w:sz w:val="20"/>
        </w:rPr>
        <w:t>）</w:t>
      </w:r>
    </w:p>
    <w:p w14:paraId="55FABC9B">
      <w:pPr>
        <w:pStyle w:val="3"/>
        <w:rPr>
          <w:rFonts w:ascii="宋体"/>
        </w:rPr>
      </w:pPr>
    </w:p>
    <w:p w14:paraId="248C8713">
      <w:pPr>
        <w:pStyle w:val="3"/>
        <w:spacing w:before="10"/>
        <w:rPr>
          <w:rFonts w:ascii="宋体"/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452755</wp:posOffset>
            </wp:positionH>
            <wp:positionV relativeFrom="paragraph">
              <wp:posOffset>226695</wp:posOffset>
            </wp:positionV>
            <wp:extent cx="5603240" cy="3352800"/>
            <wp:effectExtent l="0" t="0" r="0" b="0"/>
            <wp:wrapTopAndBottom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189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9CF3C">
      <w:pPr>
        <w:pStyle w:val="3"/>
        <w:rPr>
          <w:rFonts w:ascii="宋体"/>
        </w:rPr>
      </w:pPr>
    </w:p>
    <w:p w14:paraId="521595B6">
      <w:pPr>
        <w:pStyle w:val="3"/>
        <w:rPr>
          <w:rFonts w:ascii="宋体"/>
        </w:rPr>
      </w:pPr>
    </w:p>
    <w:p w14:paraId="3D5C0014">
      <w:pPr>
        <w:pStyle w:val="3"/>
        <w:rPr>
          <w:rFonts w:ascii="宋体"/>
        </w:rPr>
      </w:pPr>
    </w:p>
    <w:p w14:paraId="7336650F">
      <w:pPr>
        <w:pStyle w:val="3"/>
        <w:rPr>
          <w:rFonts w:ascii="宋体"/>
        </w:rPr>
      </w:pPr>
    </w:p>
    <w:p w14:paraId="7518F327">
      <w:pPr>
        <w:pStyle w:val="3"/>
        <w:rPr>
          <w:rFonts w:ascii="宋体"/>
          <w:sz w:val="26"/>
        </w:rPr>
      </w:pPr>
    </w:p>
    <w:tbl>
      <w:tblPr>
        <w:tblStyle w:val="5"/>
        <w:tblW w:w="0" w:type="auto"/>
        <w:tblInd w:w="250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2932"/>
      </w:tblGrid>
      <w:tr w14:paraId="79984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239" w:type="dxa"/>
            <w:shd w:val="clear" w:color="auto" w:fill="92CDDC"/>
          </w:tcPr>
          <w:p w14:paraId="6CF5518B">
            <w:pPr>
              <w:pStyle w:val="10"/>
              <w:spacing w:before="23"/>
              <w:ind w:left="1121" w:right="1097"/>
              <w:jc w:val="center"/>
              <w:rPr>
                <w:sz w:val="20"/>
              </w:rPr>
            </w:pPr>
            <w:r>
              <w:rPr>
                <w:sz w:val="20"/>
              </w:rPr>
              <w:t>Length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(m)</w:t>
            </w:r>
          </w:p>
        </w:tc>
        <w:tc>
          <w:tcPr>
            <w:tcW w:w="2932" w:type="dxa"/>
            <w:shd w:val="clear" w:color="auto" w:fill="92CDDC"/>
          </w:tcPr>
          <w:p w14:paraId="67920900">
            <w:pPr>
              <w:pStyle w:val="10"/>
              <w:spacing w:before="71"/>
              <w:ind w:left="904" w:right="897"/>
              <w:jc w:val="center"/>
              <w:rPr>
                <w:sz w:val="20"/>
              </w:rPr>
            </w:pPr>
            <w:r>
              <w:rPr>
                <w:sz w:val="20"/>
              </w:rPr>
              <w:t>Cable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AWG</w:t>
            </w:r>
          </w:p>
        </w:tc>
      </w:tr>
      <w:tr w14:paraId="3290A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239" w:type="dxa"/>
          </w:tcPr>
          <w:p w14:paraId="10D3AC2D">
            <w:pPr>
              <w:pStyle w:val="10"/>
              <w:spacing w:before="58"/>
              <w:ind w:left="1121" w:right="1059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2932" w:type="dxa"/>
          </w:tcPr>
          <w:p w14:paraId="7210890A">
            <w:pPr>
              <w:pStyle w:val="10"/>
              <w:spacing w:before="72"/>
              <w:ind w:left="904" w:right="84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14:paraId="62E42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239" w:type="dxa"/>
          </w:tcPr>
          <w:p w14:paraId="05FE5FC5">
            <w:pPr>
              <w:pStyle w:val="10"/>
              <w:spacing w:before="57"/>
              <w:ind w:left="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32" w:type="dxa"/>
          </w:tcPr>
          <w:p w14:paraId="20C0AB08">
            <w:pPr>
              <w:pStyle w:val="10"/>
              <w:spacing w:before="73"/>
              <w:ind w:left="904" w:right="84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14:paraId="11A2F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39" w:type="dxa"/>
          </w:tcPr>
          <w:p w14:paraId="1F780BD8">
            <w:pPr>
              <w:pStyle w:val="10"/>
              <w:spacing w:before="58"/>
              <w:ind w:left="1121" w:right="1069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2932" w:type="dxa"/>
          </w:tcPr>
          <w:p w14:paraId="295AFD2E">
            <w:pPr>
              <w:pStyle w:val="10"/>
              <w:spacing w:before="56"/>
              <w:ind w:left="904" w:right="84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14:paraId="46B6B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39" w:type="dxa"/>
          </w:tcPr>
          <w:p w14:paraId="2F33732F">
            <w:pPr>
              <w:pStyle w:val="10"/>
              <w:spacing w:before="5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932" w:type="dxa"/>
          </w:tcPr>
          <w:p w14:paraId="089488A5">
            <w:pPr>
              <w:pStyle w:val="10"/>
              <w:spacing w:before="57"/>
              <w:ind w:left="904" w:right="88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14:paraId="5504D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239" w:type="dxa"/>
          </w:tcPr>
          <w:p w14:paraId="29E0145F">
            <w:pPr>
              <w:pStyle w:val="10"/>
              <w:spacing w:before="56"/>
              <w:ind w:left="1120" w:right="1097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2932" w:type="dxa"/>
          </w:tcPr>
          <w:p w14:paraId="1C4D518C">
            <w:pPr>
              <w:pStyle w:val="10"/>
              <w:spacing w:before="54"/>
              <w:ind w:left="904" w:right="88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14:paraId="553AA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39" w:type="dxa"/>
          </w:tcPr>
          <w:p w14:paraId="1858614E">
            <w:pPr>
              <w:pStyle w:val="10"/>
              <w:spacing w:before="59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32" w:type="dxa"/>
          </w:tcPr>
          <w:p w14:paraId="2ED46DA1">
            <w:pPr>
              <w:pStyle w:val="10"/>
              <w:spacing w:before="76"/>
              <w:ind w:left="904" w:right="88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14:paraId="1621B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239" w:type="dxa"/>
          </w:tcPr>
          <w:p w14:paraId="7BB93EB6">
            <w:pPr>
              <w:pStyle w:val="10"/>
              <w:spacing w:before="61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932" w:type="dxa"/>
          </w:tcPr>
          <w:p w14:paraId="4EA757A5">
            <w:pPr>
              <w:pStyle w:val="10"/>
              <w:spacing w:before="75"/>
              <w:ind w:left="904" w:right="88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14:paraId="1710A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39" w:type="dxa"/>
          </w:tcPr>
          <w:p w14:paraId="50802FCE">
            <w:pPr>
              <w:pStyle w:val="10"/>
              <w:spacing w:before="60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932" w:type="dxa"/>
          </w:tcPr>
          <w:p w14:paraId="28DF7640">
            <w:pPr>
              <w:pStyle w:val="10"/>
              <w:spacing w:before="75"/>
              <w:ind w:left="904" w:right="88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</w:tbl>
    <w:p w14:paraId="297DAE70">
      <w:pPr>
        <w:spacing w:after="0"/>
        <w:jc w:val="center"/>
        <w:rPr>
          <w:sz w:val="20"/>
        </w:rPr>
        <w:sectPr>
          <w:headerReference r:id="rId13" w:type="default"/>
          <w:footerReference r:id="rId14" w:type="default"/>
          <w:pgSz w:w="11910" w:h="16840"/>
          <w:pgMar w:top="1680" w:right="440" w:bottom="1400" w:left="420" w:header="950" w:footer="624" w:gutter="0"/>
          <w:cols w:space="720" w:num="1"/>
        </w:sectPr>
      </w:pPr>
    </w:p>
    <w:p w14:paraId="353C3946">
      <w:pPr>
        <w:pStyle w:val="3"/>
        <w:rPr>
          <w:rFonts w:ascii="宋体"/>
        </w:rPr>
      </w:pPr>
    </w:p>
    <w:p w14:paraId="0A6D4645">
      <w:pPr>
        <w:pStyle w:val="3"/>
        <w:spacing w:before="11"/>
        <w:rPr>
          <w:rFonts w:ascii="宋体"/>
          <w:sz w:val="26"/>
        </w:rPr>
      </w:pPr>
    </w:p>
    <w:p w14:paraId="39C2BC43">
      <w:pPr>
        <w:spacing w:before="52" w:after="8"/>
        <w:ind w:left="544" w:right="0" w:firstLine="0"/>
        <w:jc w:val="left"/>
        <w:rPr>
          <w:rFonts w:ascii="Calibri"/>
          <w:b/>
          <w:sz w:val="24"/>
        </w:rPr>
      </w:pPr>
      <w:bookmarkStart w:id="2" w:name="Regulatory Compliance"/>
      <w:bookmarkEnd w:id="2"/>
      <w:r>
        <w:rPr>
          <w:rFonts w:ascii="Calibri"/>
          <w:b/>
          <w:sz w:val="24"/>
        </w:rPr>
        <w:t xml:space="preserve">Regulatory   </w:t>
      </w:r>
      <w:r>
        <w:rPr>
          <w:rFonts w:ascii="Calibri"/>
          <w:b/>
          <w:spacing w:val="20"/>
          <w:sz w:val="24"/>
        </w:rPr>
        <w:t xml:space="preserve"> </w:t>
      </w:r>
      <w:r>
        <w:rPr>
          <w:rFonts w:ascii="Calibri"/>
          <w:b/>
          <w:sz w:val="24"/>
        </w:rPr>
        <w:t>Compliance</w:t>
      </w:r>
    </w:p>
    <w:tbl>
      <w:tblPr>
        <w:tblStyle w:val="5"/>
        <w:tblW w:w="0" w:type="auto"/>
        <w:tblInd w:w="1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4053"/>
        <w:gridCol w:w="2899"/>
      </w:tblGrid>
      <w:tr w14:paraId="49527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260" w:type="dxa"/>
            <w:shd w:val="clear" w:color="auto" w:fill="92CDDC"/>
          </w:tcPr>
          <w:p w14:paraId="1DECBC65">
            <w:pPr>
              <w:pStyle w:val="10"/>
              <w:spacing w:before="73"/>
              <w:ind w:left="1268" w:right="1256"/>
              <w:jc w:val="center"/>
              <w:rPr>
                <w:sz w:val="20"/>
              </w:rPr>
            </w:pPr>
            <w:r>
              <w:rPr>
                <w:sz w:val="20"/>
              </w:rPr>
              <w:t>Feature</w:t>
            </w:r>
          </w:p>
        </w:tc>
        <w:tc>
          <w:tcPr>
            <w:tcW w:w="4053" w:type="dxa"/>
            <w:shd w:val="clear" w:color="auto" w:fill="92CDDC"/>
          </w:tcPr>
          <w:p w14:paraId="30C97AE8">
            <w:pPr>
              <w:pStyle w:val="10"/>
              <w:tabs>
                <w:tab w:val="left" w:pos="1884"/>
              </w:tabs>
              <w:spacing w:before="73"/>
              <w:ind w:left="1236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Method</w:t>
            </w:r>
          </w:p>
        </w:tc>
        <w:tc>
          <w:tcPr>
            <w:tcW w:w="2899" w:type="dxa"/>
            <w:shd w:val="clear" w:color="auto" w:fill="92CDDC"/>
          </w:tcPr>
          <w:p w14:paraId="2C3C3B2B">
            <w:pPr>
              <w:pStyle w:val="10"/>
              <w:spacing w:before="73"/>
              <w:ind w:left="0" w:right="893"/>
              <w:jc w:val="right"/>
              <w:rPr>
                <w:sz w:val="20"/>
              </w:rPr>
            </w:pPr>
            <w:r>
              <w:rPr>
                <w:spacing w:val="11"/>
                <w:sz w:val="20"/>
              </w:rPr>
              <w:t>Performance</w:t>
            </w:r>
          </w:p>
        </w:tc>
      </w:tr>
      <w:tr w14:paraId="07345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3260" w:type="dxa"/>
          </w:tcPr>
          <w:p w14:paraId="291F865D">
            <w:pPr>
              <w:pStyle w:val="10"/>
              <w:tabs>
                <w:tab w:val="left" w:pos="1688"/>
              </w:tabs>
              <w:spacing w:before="82" w:line="372" w:lineRule="auto"/>
              <w:ind w:left="126" w:right="666" w:firstLine="2"/>
              <w:rPr>
                <w:sz w:val="20"/>
              </w:rPr>
            </w:pPr>
            <w:r>
              <w:rPr>
                <w:sz w:val="20"/>
              </w:rPr>
              <w:t>Electrostatic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Discharge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(ESD)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Pins</w:t>
            </w:r>
          </w:p>
        </w:tc>
        <w:tc>
          <w:tcPr>
            <w:tcW w:w="4053" w:type="dxa"/>
          </w:tcPr>
          <w:p w14:paraId="6BDDC6D4">
            <w:pPr>
              <w:pStyle w:val="10"/>
              <w:spacing w:before="9"/>
              <w:ind w:left="0"/>
              <w:rPr>
                <w:rFonts w:ascii="Calibri"/>
                <w:b/>
                <w:sz w:val="29"/>
              </w:rPr>
            </w:pPr>
          </w:p>
          <w:p w14:paraId="6C010156">
            <w:pPr>
              <w:pStyle w:val="10"/>
              <w:spacing w:before="0"/>
              <w:ind w:left="125"/>
              <w:rPr>
                <w:sz w:val="20"/>
              </w:rPr>
            </w:pPr>
            <w:r>
              <w:rPr>
                <w:sz w:val="20"/>
              </w:rPr>
              <w:t>MIL-STD-883C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3015.7</w:t>
            </w:r>
          </w:p>
        </w:tc>
        <w:tc>
          <w:tcPr>
            <w:tcW w:w="2899" w:type="dxa"/>
          </w:tcPr>
          <w:p w14:paraId="0AA46277">
            <w:pPr>
              <w:pStyle w:val="10"/>
              <w:spacing w:before="11"/>
              <w:ind w:left="0"/>
              <w:rPr>
                <w:rFonts w:ascii="Calibri"/>
                <w:b/>
                <w:sz w:val="29"/>
              </w:rPr>
            </w:pPr>
          </w:p>
          <w:p w14:paraId="53FE167E">
            <w:pPr>
              <w:pStyle w:val="10"/>
              <w:spacing w:before="0"/>
              <w:ind w:left="0" w:right="882"/>
              <w:jc w:val="right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1(&gt;2000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Volts)</w:t>
            </w:r>
          </w:p>
        </w:tc>
      </w:tr>
      <w:tr w14:paraId="6ADD4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260" w:type="dxa"/>
            <w:vMerge w:val="restart"/>
          </w:tcPr>
          <w:p w14:paraId="456E36A7">
            <w:pPr>
              <w:pStyle w:val="10"/>
              <w:spacing w:before="105" w:line="370" w:lineRule="atLeast"/>
              <w:ind w:left="133" w:right="1549" w:hanging="5"/>
              <w:rPr>
                <w:sz w:val="20"/>
              </w:rPr>
            </w:pPr>
            <w:r>
              <w:rPr>
                <w:sz w:val="20"/>
              </w:rPr>
              <w:t>Electromagnetic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Interference(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EMI)</w:t>
            </w:r>
          </w:p>
        </w:tc>
        <w:tc>
          <w:tcPr>
            <w:tcW w:w="4053" w:type="dxa"/>
          </w:tcPr>
          <w:p w14:paraId="60397C75">
            <w:pPr>
              <w:pStyle w:val="10"/>
              <w:spacing w:before="62"/>
              <w:ind w:left="127"/>
              <w:rPr>
                <w:sz w:val="20"/>
              </w:rPr>
            </w:pPr>
            <w:r>
              <w:rPr>
                <w:sz w:val="20"/>
              </w:rPr>
              <w:t>FCC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</w:p>
        </w:tc>
        <w:tc>
          <w:tcPr>
            <w:tcW w:w="2899" w:type="dxa"/>
            <w:vMerge w:val="restart"/>
          </w:tcPr>
          <w:p w14:paraId="68F84FB5">
            <w:pPr>
              <w:pStyle w:val="10"/>
              <w:spacing w:before="70" w:line="400" w:lineRule="atLeast"/>
              <w:ind w:left="123" w:right="1496"/>
              <w:rPr>
                <w:sz w:val="20"/>
              </w:rPr>
            </w:pPr>
            <w:r>
              <w:rPr>
                <w:sz w:val="20"/>
              </w:rPr>
              <w:t>Compliant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withStandards</w:t>
            </w:r>
          </w:p>
        </w:tc>
      </w:tr>
      <w:tr w14:paraId="16F58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260" w:type="dxa"/>
            <w:vMerge w:val="continue"/>
            <w:tcBorders>
              <w:top w:val="nil"/>
            </w:tcBorders>
          </w:tcPr>
          <w:p w14:paraId="1375AAD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14:paraId="7BA4E8C8">
            <w:pPr>
              <w:pStyle w:val="10"/>
              <w:spacing w:before="65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CENELEC</w:t>
            </w:r>
            <w:r>
              <w:rPr>
                <w:spacing w:val="5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EN5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Class</w:t>
            </w:r>
            <w:r>
              <w:rPr>
                <w:spacing w:val="4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</w:t>
            </w:r>
          </w:p>
        </w:tc>
        <w:tc>
          <w:tcPr>
            <w:tcW w:w="2899" w:type="dxa"/>
            <w:vMerge w:val="continue"/>
            <w:tcBorders>
              <w:top w:val="nil"/>
            </w:tcBorders>
          </w:tcPr>
          <w:p w14:paraId="229594F3">
            <w:pPr>
              <w:rPr>
                <w:sz w:val="2"/>
                <w:szCs w:val="2"/>
              </w:rPr>
            </w:pPr>
          </w:p>
        </w:tc>
      </w:tr>
      <w:tr w14:paraId="6CD2D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260" w:type="dxa"/>
            <w:vMerge w:val="continue"/>
            <w:tcBorders>
              <w:top w:val="nil"/>
            </w:tcBorders>
          </w:tcPr>
          <w:p w14:paraId="6DB8CFC9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14:paraId="016FB27F">
            <w:pPr>
              <w:pStyle w:val="10"/>
              <w:spacing w:before="67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CISPR2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Class  B</w:t>
            </w:r>
          </w:p>
        </w:tc>
        <w:tc>
          <w:tcPr>
            <w:tcW w:w="2899" w:type="dxa"/>
            <w:vMerge w:val="continue"/>
            <w:tcBorders>
              <w:top w:val="nil"/>
            </w:tcBorders>
          </w:tcPr>
          <w:p w14:paraId="13B88633">
            <w:pPr>
              <w:rPr>
                <w:sz w:val="2"/>
                <w:szCs w:val="2"/>
              </w:rPr>
            </w:pPr>
          </w:p>
        </w:tc>
      </w:tr>
      <w:tr w14:paraId="42884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3260" w:type="dxa"/>
          </w:tcPr>
          <w:p w14:paraId="0E275552">
            <w:pPr>
              <w:pStyle w:val="10"/>
              <w:spacing w:before="0"/>
              <w:ind w:left="0"/>
              <w:rPr>
                <w:rFonts w:ascii="Calibri"/>
                <w:b/>
                <w:sz w:val="22"/>
              </w:rPr>
            </w:pPr>
          </w:p>
          <w:p w14:paraId="5C2345FF">
            <w:pPr>
              <w:pStyle w:val="10"/>
              <w:spacing w:before="0"/>
              <w:ind w:left="0"/>
              <w:rPr>
                <w:rFonts w:ascii="Calibri"/>
                <w:b/>
                <w:sz w:val="22"/>
              </w:rPr>
            </w:pPr>
          </w:p>
          <w:p w14:paraId="2F5F72DF">
            <w:pPr>
              <w:pStyle w:val="10"/>
              <w:spacing w:before="136"/>
              <w:ind w:left="128"/>
              <w:rPr>
                <w:sz w:val="20"/>
              </w:rPr>
            </w:pPr>
            <w:r>
              <w:rPr>
                <w:spacing w:val="-2"/>
                <w:sz w:val="20"/>
              </w:rPr>
              <w:t>RF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Immunity(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RFI)</w:t>
            </w:r>
          </w:p>
        </w:tc>
        <w:tc>
          <w:tcPr>
            <w:tcW w:w="4053" w:type="dxa"/>
          </w:tcPr>
          <w:p w14:paraId="24790138">
            <w:pPr>
              <w:pStyle w:val="10"/>
              <w:spacing w:before="0"/>
              <w:ind w:left="0"/>
              <w:rPr>
                <w:rFonts w:ascii="Calibri"/>
                <w:b/>
                <w:sz w:val="22"/>
              </w:rPr>
            </w:pPr>
          </w:p>
          <w:p w14:paraId="75983B5E">
            <w:pPr>
              <w:pStyle w:val="10"/>
              <w:spacing w:before="7"/>
              <w:ind w:left="0"/>
              <w:rPr>
                <w:rFonts w:ascii="Calibri"/>
                <w:b/>
                <w:sz w:val="32"/>
              </w:rPr>
            </w:pPr>
          </w:p>
          <w:p w14:paraId="0BE7F0E2">
            <w:pPr>
              <w:pStyle w:val="10"/>
              <w:spacing w:before="0"/>
              <w:ind w:left="127"/>
              <w:rPr>
                <w:sz w:val="20"/>
              </w:rPr>
            </w:pPr>
            <w:r>
              <w:rPr>
                <w:sz w:val="20"/>
              </w:rPr>
              <w:t>IEC61000-4-3</w:t>
            </w:r>
          </w:p>
        </w:tc>
        <w:tc>
          <w:tcPr>
            <w:tcW w:w="2899" w:type="dxa"/>
          </w:tcPr>
          <w:p w14:paraId="2366D899">
            <w:pPr>
              <w:pStyle w:val="10"/>
              <w:spacing w:before="78" w:line="396" w:lineRule="auto"/>
              <w:ind w:left="121" w:right="662" w:hanging="3"/>
              <w:rPr>
                <w:sz w:val="20"/>
              </w:rPr>
            </w:pPr>
            <w:r>
              <w:rPr>
                <w:sz w:val="20"/>
              </w:rPr>
              <w:t>Typically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Measurable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a10V/m Field Swept</w:t>
            </w:r>
          </w:p>
          <w:p w14:paraId="12141DA2">
            <w:pPr>
              <w:pStyle w:val="10"/>
              <w:spacing w:before="0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from80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1000MHz</w:t>
            </w:r>
          </w:p>
        </w:tc>
      </w:tr>
      <w:tr w14:paraId="23A1B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3260" w:type="dxa"/>
          </w:tcPr>
          <w:p w14:paraId="2C03C543">
            <w:pPr>
              <w:pStyle w:val="10"/>
              <w:spacing w:before="197"/>
              <w:ind w:left="128"/>
              <w:rPr>
                <w:sz w:val="20"/>
              </w:rPr>
            </w:pPr>
            <w:r>
              <w:rPr>
                <w:sz w:val="20"/>
              </w:rPr>
              <w:t>RoHS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</w:p>
        </w:tc>
        <w:tc>
          <w:tcPr>
            <w:tcW w:w="4053" w:type="dxa"/>
          </w:tcPr>
          <w:p w14:paraId="77523152">
            <w:pPr>
              <w:pStyle w:val="10"/>
              <w:spacing w:before="77" w:line="403" w:lineRule="auto"/>
              <w:ind w:left="108" w:right="665" w:firstLine="14"/>
              <w:rPr>
                <w:sz w:val="20"/>
              </w:rPr>
            </w:pPr>
            <w:r>
              <w:rPr>
                <w:sz w:val="20"/>
              </w:rPr>
              <w:t>RoHS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Directive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2011/65/EU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andit's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AmendmentDirectives(EU)2015/863</w:t>
            </w:r>
          </w:p>
        </w:tc>
        <w:tc>
          <w:tcPr>
            <w:tcW w:w="2899" w:type="dxa"/>
          </w:tcPr>
          <w:p w14:paraId="045C4C6D">
            <w:pPr>
              <w:pStyle w:val="10"/>
              <w:spacing w:before="8"/>
              <w:ind w:left="0"/>
              <w:rPr>
                <w:rFonts w:ascii="Calibri"/>
                <w:b/>
                <w:sz w:val="29"/>
              </w:rPr>
            </w:pPr>
          </w:p>
          <w:p w14:paraId="17241D5F">
            <w:pPr>
              <w:pStyle w:val="10"/>
              <w:tabs>
                <w:tab w:val="left" w:pos="968"/>
              </w:tabs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RoHS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(EU)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2015/863</w:t>
            </w:r>
          </w:p>
          <w:p w14:paraId="1C7BCFD6">
            <w:pPr>
              <w:pStyle w:val="10"/>
              <w:spacing w:before="94"/>
              <w:ind w:left="121"/>
              <w:rPr>
                <w:sz w:val="20"/>
              </w:rPr>
            </w:pPr>
            <w:r>
              <w:rPr>
                <w:sz w:val="20"/>
              </w:rPr>
              <w:t>compliant</w:t>
            </w:r>
          </w:p>
        </w:tc>
      </w:tr>
    </w:tbl>
    <w:p w14:paraId="637397B7">
      <w:pPr>
        <w:pStyle w:val="3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 w14:paraId="224A80F6">
      <w:pPr>
        <w:pStyle w:val="3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 w14:paraId="125BECE0">
      <w:pPr>
        <w:pStyle w:val="3"/>
        <w:spacing w:before="1" w:line="242" w:lineRule="auto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4E8E7E0">
      <w:pPr>
        <w:pStyle w:val="3"/>
        <w:spacing w:before="1" w:line="242" w:lineRule="auto"/>
        <w:jc w:val="both"/>
        <w:rPr>
          <w:rFonts w:hint="default" w:ascii="Arial" w:hAnsi="Arial" w:cs="Arial"/>
          <w:b/>
          <w:bCs/>
          <w:sz w:val="20"/>
          <w:szCs w:val="20"/>
        </w:rPr>
      </w:pPr>
      <w:bookmarkStart w:id="3" w:name="_GoBack"/>
      <w:bookmarkEnd w:id="3"/>
    </w:p>
    <w:p w14:paraId="6A52ECBC">
      <w:pPr>
        <w:spacing w:before="3" w:line="252" w:lineRule="auto"/>
        <w:ind w:right="3924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3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3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3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7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Zone,Donghu High-tech Zone, Wuhan City</w:t>
      </w:r>
    </w:p>
    <w:p w14:paraId="29992613">
      <w:pPr>
        <w:pStyle w:val="3"/>
        <w:spacing w:before="7" w:line="331" w:lineRule="auto"/>
        <w:ind w:left="136" w:right="1643"/>
      </w:pPr>
    </w:p>
    <w:p w14:paraId="154BA12A">
      <w:pPr>
        <w:pStyle w:val="3"/>
        <w:spacing w:before="7" w:line="331" w:lineRule="auto"/>
        <w:ind w:left="136" w:right="1643"/>
      </w:pPr>
    </w:p>
    <w:sectPr>
      <w:headerReference r:id="rId15" w:type="default"/>
      <w:footerReference r:id="rId16" w:type="default"/>
      <w:pgSz w:w="11910" w:h="16840"/>
      <w:pgMar w:top="1680" w:right="440" w:bottom="1380" w:left="420" w:header="950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3F59DFF-B312-4B11-A705-BE4C306CF51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2" w:fontKey="{09103BE3-8073-4FBC-95AA-A3B0FE074541}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3" w:fontKey="{A50638E1-7F47-4379-92C7-0972003C136D}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4" w:fontKey="{31ED8B2E-A475-464C-9EBA-65DCF9F3ADA2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5" w:fontKey="{B8E78625-8C9C-4D05-AC0C-2DF2AF4464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F97A8B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0F6D4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7E8DD16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CD1E264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5B4EA63">
    <w:pPr>
      <w:pStyle w:val="3"/>
      <w:spacing w:line="14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F2770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5B7B354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7DFFA8E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929AE7C">
    <w:pPr>
      <w:pStyle w:val="3"/>
      <w:spacing w:line="14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73C6B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147562B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AAD4774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968A7F3">
    <w:pPr>
      <w:pStyle w:val="3"/>
      <w:spacing w:line="14" w:lineRule="auto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F14C1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BDE21FD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5BBDE78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26FA480">
    <w:pPr>
      <w:pStyle w:val="3"/>
      <w:spacing w:line="14" w:lineRule="auto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F4B20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8A1DBD7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E29B4BD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B240DB1">
    <w:pPr>
      <w:pStyle w:val="3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BB478">
    <w:pPr>
      <w:pStyle w:val="3"/>
      <w:spacing w:line="14" w:lineRule="auto"/>
      <w:rPr>
        <w:rFonts w:hint="eastAsia" w:eastAsiaTheme="minorEastAsia"/>
        <w:lang w:eastAsia="zh-CN"/>
      </w:rPr>
    </w:pPr>
  </w:p>
  <w:p w14:paraId="35DC58A4">
    <w:pPr>
      <w:pStyle w:val="3"/>
      <w:spacing w:line="14" w:lineRule="auto"/>
      <w:rPr>
        <w:rFonts w:hint="eastAsia" w:eastAsiaTheme="minorEastAsia"/>
        <w:lang w:eastAsia="zh-CN"/>
      </w:rPr>
    </w:pPr>
  </w:p>
  <w:p w14:paraId="63EAA200">
    <w:pPr>
      <w:pStyle w:val="3"/>
      <w:spacing w:line="14" w:lineRule="auto"/>
      <w:rPr>
        <w:rFonts w:hint="eastAsia" w:eastAsiaTheme="minorEastAsia"/>
        <w:lang w:eastAsia="zh-CN"/>
      </w:rPr>
    </w:pPr>
  </w:p>
  <w:p w14:paraId="6996814C">
    <w:pPr>
      <w:pStyle w:val="3"/>
      <w:spacing w:line="14" w:lineRule="auto"/>
      <w:rPr>
        <w:rFonts w:hint="eastAsia" w:eastAsiaTheme="minorEastAsia"/>
        <w:lang w:eastAsia="zh-CN"/>
      </w:rPr>
    </w:pPr>
  </w:p>
  <w:p w14:paraId="53FAB95E">
    <w:pPr>
      <w:pStyle w:val="3"/>
      <w:spacing w:line="14" w:lineRule="auto"/>
      <w:rPr>
        <w:rFonts w:hint="eastAsia" w:eastAsiaTheme="minorEastAsia"/>
        <w:lang w:eastAsia="zh-CN"/>
      </w:rPr>
    </w:pPr>
  </w:p>
  <w:p w14:paraId="5372D262">
    <w:pPr>
      <w:pStyle w:val="3"/>
      <w:spacing w:line="14" w:lineRule="auto"/>
      <w:rPr>
        <w:rFonts w:hint="eastAsia" w:eastAsiaTheme="minorEastAsia"/>
        <w:lang w:eastAsia="zh-CN"/>
      </w:rPr>
    </w:pPr>
  </w:p>
  <w:p w14:paraId="6226A0F6">
    <w:pPr>
      <w:pStyle w:val="3"/>
      <w:spacing w:line="14" w:lineRule="auto"/>
      <w:rPr>
        <w:rFonts w:hint="eastAsia" w:eastAsiaTheme="minorEastAsia"/>
        <w:lang w:eastAsia="zh-CN"/>
      </w:rPr>
    </w:pPr>
  </w:p>
  <w:p w14:paraId="049048E8">
    <w:pPr>
      <w:pStyle w:val="3"/>
      <w:spacing w:line="14" w:lineRule="auto"/>
      <w:rPr>
        <w:rFonts w:hint="eastAsia" w:eastAsiaTheme="minorEastAsia"/>
        <w:lang w:eastAsia="zh-CN"/>
      </w:rPr>
    </w:pPr>
  </w:p>
  <w:p w14:paraId="04AE9485">
    <w:pPr>
      <w:pStyle w:val="3"/>
      <w:spacing w:line="14" w:lineRule="auto"/>
      <w:rPr>
        <w:rFonts w:hint="eastAsia" w:eastAsiaTheme="minorEastAsia"/>
        <w:lang w:eastAsia="zh-CN"/>
      </w:rPr>
    </w:pPr>
  </w:p>
  <w:p w14:paraId="3C0CC686">
    <w:pPr>
      <w:pStyle w:val="3"/>
      <w:spacing w:line="14" w:lineRule="auto"/>
      <w:rPr>
        <w:rFonts w:hint="eastAsia" w:eastAsiaTheme="minorEastAsia"/>
        <w:lang w:eastAsia="zh-CN"/>
      </w:rPr>
    </w:pPr>
  </w:p>
  <w:p w14:paraId="1D378E2D">
    <w:pPr>
      <w:pStyle w:val="3"/>
      <w:spacing w:line="14" w:lineRule="auto"/>
      <w:rPr>
        <w:rFonts w:hint="eastAsia" w:eastAsiaTheme="minorEastAsia"/>
        <w:lang w:eastAsia="zh-CN"/>
      </w:rPr>
    </w:pPr>
  </w:p>
  <w:p w14:paraId="61C60DA8">
    <w:pPr>
      <w:pStyle w:val="3"/>
      <w:spacing w:line="14" w:lineRule="auto"/>
      <w:rPr>
        <w:rFonts w:hint="eastAsia" w:eastAsiaTheme="minorEastAsia"/>
        <w:lang w:eastAsia="zh-CN"/>
      </w:rPr>
    </w:pPr>
  </w:p>
  <w:p w14:paraId="2341730F">
    <w:pPr>
      <w:pStyle w:val="3"/>
      <w:spacing w:line="14" w:lineRule="auto"/>
      <w:rPr>
        <w:rFonts w:hint="eastAsia" w:eastAsiaTheme="minorEastAsia"/>
        <w:lang w:eastAsia="zh-CN"/>
      </w:rPr>
    </w:pPr>
  </w:p>
  <w:p w14:paraId="298BCD1E">
    <w:pPr>
      <w:pStyle w:val="3"/>
      <w:spacing w:line="14" w:lineRule="auto"/>
      <w:rPr>
        <w:rFonts w:hint="eastAsia" w:eastAsiaTheme="minorEastAsia"/>
        <w:lang w:eastAsia="zh-CN"/>
      </w:rPr>
    </w:pPr>
  </w:p>
  <w:p w14:paraId="37D4543E">
    <w:pPr>
      <w:pStyle w:val="3"/>
      <w:spacing w:line="14" w:lineRule="auto"/>
      <w:rPr>
        <w:rFonts w:hint="eastAsia" w:eastAsiaTheme="minorEastAsia"/>
        <w:lang w:eastAsia="zh-CN"/>
      </w:rPr>
    </w:pPr>
  </w:p>
  <w:p w14:paraId="36AC68A8">
    <w:pPr>
      <w:pStyle w:val="3"/>
      <w:spacing w:line="14" w:lineRule="auto"/>
      <w:rPr>
        <w:rFonts w:hint="eastAsia" w:eastAsiaTheme="minorEastAsia"/>
        <w:lang w:eastAsia="zh-CN"/>
      </w:rPr>
    </w:pPr>
  </w:p>
  <w:p w14:paraId="6019BCD3">
    <w:pPr>
      <w:pStyle w:val="3"/>
      <w:spacing w:line="14" w:lineRule="auto"/>
      <w:rPr>
        <w:rFonts w:hint="eastAsia" w:eastAsiaTheme="minorEastAsia"/>
        <w:lang w:eastAsia="zh-CN"/>
      </w:rPr>
    </w:pPr>
  </w:p>
  <w:p w14:paraId="4FF89290">
    <w:pPr>
      <w:pStyle w:val="3"/>
      <w:spacing w:line="14" w:lineRule="auto"/>
      <w:rPr>
        <w:rFonts w:hint="eastAsia" w:eastAsiaTheme="minorEastAsia"/>
        <w:lang w:eastAsia="zh-CN"/>
      </w:rPr>
    </w:pPr>
  </w:p>
  <w:p w14:paraId="79A45189">
    <w:pPr>
      <w:pStyle w:val="3"/>
      <w:spacing w:line="14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-109855</wp:posOffset>
          </wp:positionV>
          <wp:extent cx="631190" cy="421640"/>
          <wp:effectExtent l="0" t="0" r="3810" b="10160"/>
          <wp:wrapNone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322C8">
    <w:pPr>
      <w:pStyle w:val="3"/>
      <w:spacing w:line="14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43180</wp:posOffset>
          </wp:positionV>
          <wp:extent cx="631190" cy="421640"/>
          <wp:effectExtent l="0" t="0" r="3810" b="10160"/>
          <wp:wrapNone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94A64">
    <w:pPr>
      <w:pStyle w:val="3"/>
      <w:spacing w:line="14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31750</wp:posOffset>
          </wp:positionH>
          <wp:positionV relativeFrom="paragraph">
            <wp:posOffset>19050</wp:posOffset>
          </wp:positionV>
          <wp:extent cx="631190" cy="421640"/>
          <wp:effectExtent l="0" t="0" r="3810" b="10160"/>
          <wp:wrapNone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64C0E">
    <w:pPr>
      <w:pStyle w:val="3"/>
      <w:spacing w:line="14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25400</wp:posOffset>
          </wp:positionV>
          <wp:extent cx="631190" cy="421640"/>
          <wp:effectExtent l="0" t="0" r="3810" b="10160"/>
          <wp:wrapNone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3ABA9">
    <w:pPr>
      <w:pStyle w:val="3"/>
      <w:spacing w:line="14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57150</wp:posOffset>
          </wp:positionH>
          <wp:positionV relativeFrom="paragraph">
            <wp:posOffset>-12700</wp:posOffset>
          </wp:positionV>
          <wp:extent cx="631190" cy="421640"/>
          <wp:effectExtent l="0" t="0" r="3810" b="10160"/>
          <wp:wrapNone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F081B">
    <w:pPr>
      <w:pStyle w:val="3"/>
      <w:spacing w:line="14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69850</wp:posOffset>
          </wp:positionH>
          <wp:positionV relativeFrom="paragraph">
            <wp:posOffset>-12700</wp:posOffset>
          </wp:positionV>
          <wp:extent cx="631190" cy="421640"/>
          <wp:effectExtent l="0" t="0" r="3810" b="10160"/>
          <wp:wrapNone/>
          <wp:docPr id="8" name="图片 8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556" w:hanging="42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57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05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54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0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51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00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48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ZjI4NWQ5YTQ1ODMxNDZkMjk1MmU4YTQ4OTE2NmNhZTUifQ=="/>
  </w:docVars>
  <w:rsids>
    <w:rsidRoot w:val="00000000"/>
    <w:rsid w:val="41F10193"/>
    <w:rsid w:val="4EDA45E0"/>
    <w:rsid w:val="77B943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36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 MT" w:hAnsi="Arial MT" w:eastAsia="Arial MT" w:cs="Arial MT"/>
      <w:sz w:val="20"/>
      <w:szCs w:val="20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82"/>
      <w:ind w:left="556" w:hanging="421"/>
    </w:pPr>
    <w:rPr>
      <w:rFonts w:ascii="Arial MT" w:hAnsi="Arial MT" w:eastAsia="Arial MT" w:cs="Arial MT"/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spacing w:before="115"/>
      <w:ind w:left="51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3.jpeg"/><Relationship Id="rId18" Type="http://schemas.openxmlformats.org/officeDocument/2006/relationships/image" Target="media/image2.jpeg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436</Words>
  <Characters>2463</Characters>
  <TotalTime>0</TotalTime>
  <ScaleCrop>false</ScaleCrop>
  <LinksUpToDate>false</LinksUpToDate>
  <CharactersWithSpaces>2737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2024-08-28T07:47:00Z</dcterms:created>
  <dc:creator>Wang Xianming</dc:creator>
  <cp:lastModifiedBy>昆仔</cp:lastModifiedBy>
  <dcterms:modified xsi:type="dcterms:W3CDTF">2026-08-28T08:04:42Z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2024-08-28T00:00:00Z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5109E2C793C64DA0891CFA1C70104504_13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