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BA30D">
      <w:pPr>
        <w:spacing w:line="360" w:lineRule="auto"/>
        <w:jc w:val="center"/>
        <w:rPr>
          <w:b/>
          <w:sz w:val="40"/>
          <w:szCs w:val="40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269875</wp:posOffset>
                </wp:positionV>
                <wp:extent cx="6105525" cy="19050"/>
                <wp:effectExtent l="0" t="0" r="0" b="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1.5pt;margin-top:21.25pt;height:1.5pt;width:480.75pt;z-index:251660288;mso-width-relative:page;mso-height-relative:page;" filled="f" stroked="t" coordsize="21600,21600" o:gfxdata="UEsDBAoAAAAAAIdO4kAAAAAAAAAAAAAAAAAEAAAAZHJzL1BLAwQUAAAACACHTuJAZIf7W9kAAAAI&#10;AQAADwAAAGRycy9kb3ducmV2LnhtbE2PzU7DMBCE70h9B2uRuLVOAykhxOkhEgeqcqBF5erESxIR&#10;r9PY/YGn73Iqt52d1ew3+fJse3HE0XeOFMxnEQik2pmOGgUf25dpCsIHTUb3jlDBD3pYFpObXGfG&#10;negdj5vQCA4hn2kFbQhDJqWvW7Taz9yAxN6XG60OLMdGmlGfONz2Mo6ihbS6I/7Q6gHLFuvvzcEq&#10;6N5SuYt3q/3nb7kqX9frx4DnSqm723n0DIJFuB7DHz6jQ8FMlTuQ8aJXML3nKkHBQ5yAYP8pSXmo&#10;eJEkIItc/i9QXABQSwMEFAAAAAgAh07iQFhbtl0PAgAACQQAAA4AAABkcnMvZTJvRG9jLnhtbK1T&#10;S44TMRDdI3EHy3vSnaCMhlY6s0gYNggi8dk7/nRb8k8uTzq5BBdAYgWsgNXsOQ0Mx6DsDtEwbGZB&#10;L1rlT72q9+p5cbG3huxkBO1dS6eTmhLpuBfadS198/ry0TklkJgTzHgnW3qQQC+WDx8shtDIme+9&#10;ETISBHHQDKGlfUqhqSrgvbQMJj5Ih4fKR8sSLmNXicgGRLemmtX1WTX4KEL0XALg7no8pEfEeB9A&#10;r5Tmcu35lZUujahRGpaQEvQ6AF2WbpWSPL1UCmQipqXINJU/FsF4m//VcsGaLrLQa35sgd2nhTuc&#10;LNMOi56g1iwxchX1P1BW8+jBqzTh3lYjkaIIspjWd7R51bMgCxeUGsJJdPh/sPzFbhOJFi2dUeKY&#10;xYHfvL/++e7TzbevPz5e//r+IcdfPpNZlmoI0GDGym3icQVhEzPvvYqWKKPDW/RUUQK5kX0R+nAS&#10;Wu4T4bh5Nq3n89mcEo5n0yf1vAyiGmEyXIiQnklvSQ5aCiky3fVp5Z3Dkfo4lmC755CwEUz8k5CT&#10;jSNDSx+fT2ucMmfoUYXewNAG5AmuK/2BN1pcamNyCsRuuzKR7Fj2SfkyXwT+61qusmbQj/fK0eig&#10;XjLx1AmSDgEVdPhwaO7BSkGJkfjOcoSArElMm/vcxNLG5QRZXHwkmgcwSp6jrReHMokqr9AhpeOj&#10;m7MFb68xvv2Cl7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ZIf7W9kAAAAIAQAADwAAAAAAAAAB&#10;ACAAAAAiAAAAZHJzL2Rvd25yZXYueG1sUEsBAhQAFAAAAAgAh07iQFhbtl0PAgAACQQAAA4AAAAA&#10;AAAAAQAgAAAAKAEAAGRycy9lMm9Eb2MueG1sUEsFBgAAAAAGAAYAWQEAAKkFAAAAAA==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39CAF8EC">
      <w:pPr>
        <w:spacing w:line="360" w:lineRule="auto"/>
        <w:ind w:firstLine="1320" w:firstLineChars="600"/>
        <w:rPr>
          <w:b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281940</wp:posOffset>
                </wp:positionV>
                <wp:extent cx="6105525" cy="19050"/>
                <wp:effectExtent l="0" t="0" r="0" b="0"/>
                <wp:wrapNone/>
                <wp:docPr id="1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" o:spid="_x0000_s1026" o:spt="32" type="#_x0000_t32" style="position:absolute;left:0pt;flip:y;margin-left:-2.35pt;margin-top:22.2pt;height:1.5pt;width:480.75pt;z-index:251660288;mso-width-relative:page;mso-height-relative:page;" filled="f" stroked="t" coordsize="21600,21600" o:gfxdata="UEsDBAoAAAAAAIdO4kAAAAAAAAAAAAAAAAAEAAAAZHJzL1BLAwQUAAAACACHTuJAhefhqNgAAAAI&#10;AQAADwAAAGRycy9kb3ducmV2LnhtbE2PzU7DMBCE70i8g7VI3FqnlWnaNE4PkThQlQMFlasTL0lE&#10;vA6x+wNPz3Iqx9kZzX6Tby6uFyccQ+dJw2yagECqve2o0fD2+jhZggjRkDW9J9TwjQE2xe1NbjLr&#10;z/SCp31sBJdQyIyGNsYhkzLULToTpn5AYu/Dj85ElmMj7WjOXO56OU+ShXSmI/7QmgHLFuvP/dFp&#10;6J6X8jA/bL/ef8pt+bTbpREvldb3d7NkDYJFvIbhD5/RoWCmyh/JBtFrmKiUkxqUUiDYXz0seErF&#10;h1SBLHL5f0DxC1BLAwQUAAAACACHTuJAUJW6VA8CAAAJBAAADgAAAGRycy9lMm9Eb2MueG1srVNL&#10;jhMxEN0jcQfLe9KdQEZDK51ZJAwbBJH47B3b3W3JP7k86eQSXACJFbBiWM2e08BwDMruJhqGTRb0&#10;olX+1Kt6r54XF3ujyU4GUM7WdDopKZGWO6FsW9O3by4fnVMCkVnBtLOypgcJ9GL58MGi95Wcuc5p&#10;IQNBEAtV72vaxeirogDeScNg4ry0eNi4YFjEZWgLEViP6EYXs7I8K3oXhA+OSwDcXQ+HdEQMpwC6&#10;plFcrh2/MtLGATVIzSJSgk55oMvcbdNIHl81DchIdE2Racx/LILxNv2L5YJVbWC+U3xsgZ3Swj1O&#10;himLRY9QaxYZuQrqHyijeHDgmjjhzhQDkawIspiW97R53TEvMxeUGvxRdPh/sPzlbhOIEugESiwz&#10;OPDbDzc/33++/Xb949PNr+8fU/z1C3mSpOo9VJixspswrsBvQuK9b4IhjVb+XUJKO8iN7LPQh6PQ&#10;ch8Jx82zaTmfz+aUcDybPi3neRDFAJOSfYD4XDpDUlBTiIGptosrZy2O1IWhBNu9gIiNYOKfhJSs&#10;Lelr+vh8WuKUOUOPNugNDI1HnmDb3B84rcSl0jqlQGi3Kx3IjiWf5C/xReC/rqUqawbdcC8fDQ7q&#10;JBPPrCDx4FFBiw+Hph6MFJRoie8sRQjIqsiUPuUmltY2Jcjs4pFoGsAgeYq2ThzyJIq0Qofkjkc3&#10;JwveXWN89wUvf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F5+Go2AAAAAgBAAAPAAAAAAAAAAEA&#10;IAAAACIAAABkcnMvZG93bnJldi54bWxQSwECFAAUAAAACACHTuJAUJW6VA8CAAAJBAAADgAAAAAA&#10;AAABACAAAAAnAQAAZHJzL2Uyb0RvYy54bWxQSwUGAAAAAAYABgBZAQAAq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sz w:val="32"/>
          <w:szCs w:val="32"/>
        </w:rPr>
        <w:t>40</w:t>
      </w:r>
      <w:r>
        <w:rPr>
          <w:b/>
          <w:sz w:val="32"/>
          <w:szCs w:val="32"/>
        </w:rPr>
        <w:t>0G</w:t>
      </w:r>
      <w:r>
        <w:rPr>
          <w:rFonts w:hint="eastAsia"/>
          <w:b/>
          <w:sz w:val="32"/>
          <w:szCs w:val="32"/>
        </w:rPr>
        <w:t xml:space="preserve">BASE </w:t>
      </w:r>
      <w:r>
        <w:rPr>
          <w:b/>
          <w:sz w:val="32"/>
          <w:szCs w:val="32"/>
        </w:rPr>
        <w:t>S</w:t>
      </w:r>
      <w:r>
        <w:rPr>
          <w:rFonts w:hint="eastAsia"/>
          <w:b/>
          <w:sz w:val="32"/>
          <w:szCs w:val="32"/>
        </w:rPr>
        <w:t xml:space="preserve">R4 </w:t>
      </w:r>
      <w:r>
        <w:rPr>
          <w:b/>
          <w:sz w:val="32"/>
          <w:szCs w:val="32"/>
        </w:rPr>
        <w:t>QSFP-DD 10</w:t>
      </w:r>
      <w:r>
        <w:rPr>
          <w:rFonts w:hint="eastAsia"/>
          <w:b/>
          <w:sz w:val="32"/>
          <w:szCs w:val="32"/>
        </w:rPr>
        <w:t>0m Transceiver</w:t>
      </w:r>
    </w:p>
    <w:p w14:paraId="529164C6">
      <w:pPr>
        <w:pStyle w:val="2"/>
        <w:spacing w:line="341" w:lineRule="exact"/>
      </w:pPr>
    </w:p>
    <w:p w14:paraId="15A19FAA">
      <w:pPr>
        <w:pStyle w:val="2"/>
        <w:spacing w:line="341" w:lineRule="exact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4689475</wp:posOffset>
            </wp:positionH>
            <wp:positionV relativeFrom="paragraph">
              <wp:posOffset>8255</wp:posOffset>
            </wp:positionV>
            <wp:extent cx="2177415" cy="177990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7317" cy="1780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Features</w:t>
      </w:r>
    </w:p>
    <w:p w14:paraId="7476FDF1">
      <w:pPr>
        <w:pStyle w:val="11"/>
        <w:numPr>
          <w:ilvl w:val="0"/>
          <w:numId w:val="1"/>
        </w:numPr>
        <w:tabs>
          <w:tab w:val="left" w:pos="692"/>
          <w:tab w:val="left" w:pos="693"/>
        </w:tabs>
        <w:spacing w:line="256" w:lineRule="exact"/>
        <w:ind w:hanging="421"/>
        <w:rPr>
          <w:sz w:val="21"/>
        </w:rPr>
      </w:pPr>
      <w:r>
        <w:rPr>
          <w:sz w:val="21"/>
        </w:rPr>
        <w:t>Hot-pluggable</w:t>
      </w:r>
      <w:r>
        <w:rPr>
          <w:spacing w:val="-1"/>
          <w:sz w:val="21"/>
        </w:rPr>
        <w:t xml:space="preserve"> </w:t>
      </w:r>
      <w:r>
        <w:rPr>
          <w:sz w:val="21"/>
        </w:rPr>
        <w:t>QSFP-DD</w:t>
      </w:r>
      <w:r>
        <w:rPr>
          <w:spacing w:val="-2"/>
          <w:sz w:val="21"/>
        </w:rPr>
        <w:t xml:space="preserve"> </w:t>
      </w:r>
      <w:r>
        <w:rPr>
          <w:sz w:val="21"/>
        </w:rPr>
        <w:t>form</w:t>
      </w:r>
      <w:r>
        <w:rPr>
          <w:spacing w:val="1"/>
          <w:sz w:val="21"/>
        </w:rPr>
        <w:t xml:space="preserve"> </w:t>
      </w:r>
      <w:r>
        <w:rPr>
          <w:sz w:val="21"/>
        </w:rPr>
        <w:t>factor</w:t>
      </w:r>
    </w:p>
    <w:p w14:paraId="13F907CE">
      <w:pPr>
        <w:pStyle w:val="11"/>
        <w:numPr>
          <w:ilvl w:val="0"/>
          <w:numId w:val="1"/>
        </w:numPr>
        <w:tabs>
          <w:tab w:val="left" w:pos="692"/>
          <w:tab w:val="left" w:pos="693"/>
        </w:tabs>
        <w:spacing w:before="131"/>
        <w:ind w:hanging="421"/>
        <w:rPr>
          <w:sz w:val="21"/>
        </w:rPr>
      </w:pPr>
      <w:r>
        <w:rPr>
          <w:sz w:val="21"/>
        </w:rPr>
        <w:t>Maximum</w:t>
      </w:r>
      <w:r>
        <w:rPr>
          <w:spacing w:val="-2"/>
          <w:sz w:val="21"/>
        </w:rPr>
        <w:t xml:space="preserve"> </w:t>
      </w:r>
      <w:r>
        <w:rPr>
          <w:sz w:val="21"/>
        </w:rPr>
        <w:t>link</w:t>
      </w:r>
      <w:r>
        <w:rPr>
          <w:spacing w:val="-1"/>
          <w:sz w:val="21"/>
        </w:rPr>
        <w:t xml:space="preserve"> </w:t>
      </w:r>
      <w:r>
        <w:rPr>
          <w:sz w:val="21"/>
        </w:rPr>
        <w:t>length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100m</w:t>
      </w:r>
      <w:r>
        <w:rPr>
          <w:spacing w:val="-1"/>
          <w:sz w:val="21"/>
        </w:rPr>
        <w:t xml:space="preserve"> </w:t>
      </w:r>
      <w:r>
        <w:rPr>
          <w:sz w:val="21"/>
        </w:rPr>
        <w:t>on</w:t>
      </w:r>
      <w:r>
        <w:rPr>
          <w:spacing w:val="-1"/>
          <w:sz w:val="21"/>
        </w:rPr>
        <w:t xml:space="preserve"> </w:t>
      </w:r>
      <w:r>
        <w:rPr>
          <w:sz w:val="21"/>
        </w:rPr>
        <w:t>OM4 fiber</w:t>
      </w:r>
      <w:r>
        <w:rPr>
          <w:spacing w:val="-3"/>
          <w:sz w:val="21"/>
        </w:rPr>
        <w:t xml:space="preserve"> </w:t>
      </w:r>
      <w:r>
        <w:rPr>
          <w:sz w:val="21"/>
        </w:rPr>
        <w:t>with</w:t>
      </w:r>
      <w:r>
        <w:rPr>
          <w:spacing w:val="1"/>
          <w:sz w:val="21"/>
        </w:rPr>
        <w:t xml:space="preserve"> </w:t>
      </w:r>
      <w:r>
        <w:rPr>
          <w:sz w:val="21"/>
        </w:rPr>
        <w:t>FEC</w:t>
      </w:r>
    </w:p>
    <w:p w14:paraId="53AD2A0C">
      <w:pPr>
        <w:pStyle w:val="4"/>
        <w:tabs>
          <w:tab w:val="left" w:pos="692"/>
        </w:tabs>
        <w:spacing w:before="127"/>
        <w:ind w:left="272"/>
      </w:pPr>
      <w:r>
        <w:rPr>
          <w:rFonts w:ascii="Wingdings" w:hAnsi="Wingdings"/>
        </w:rPr>
        <w:t></w:t>
      </w:r>
      <w:r>
        <w:rPr>
          <w:rFonts w:ascii="Times New Roman" w:hAnsi="Times New Roman"/>
        </w:rPr>
        <w:tab/>
      </w:r>
      <w:r>
        <w:t>+3.3V</w:t>
      </w:r>
      <w:r>
        <w:rPr>
          <w:spacing w:val="-1"/>
        </w:rPr>
        <w:t xml:space="preserve"> </w:t>
      </w:r>
      <w:r>
        <w:t>single power supply</w:t>
      </w:r>
    </w:p>
    <w:p w14:paraId="353301C0">
      <w:pPr>
        <w:pStyle w:val="11"/>
        <w:numPr>
          <w:ilvl w:val="0"/>
          <w:numId w:val="1"/>
        </w:numPr>
        <w:tabs>
          <w:tab w:val="left" w:pos="692"/>
          <w:tab w:val="left" w:pos="693"/>
        </w:tabs>
        <w:spacing w:before="128"/>
        <w:ind w:hanging="421"/>
        <w:rPr>
          <w:sz w:val="21"/>
        </w:rPr>
      </w:pPr>
      <w:r>
        <w:rPr>
          <w:sz w:val="21"/>
        </w:rPr>
        <w:t>Power dissipation</w:t>
      </w:r>
      <w:r>
        <w:rPr>
          <w:spacing w:val="1"/>
          <w:sz w:val="21"/>
        </w:rPr>
        <w:t xml:space="preserve"> </w:t>
      </w:r>
      <w:r>
        <w:rPr>
          <w:sz w:val="21"/>
        </w:rPr>
        <w:t>&lt;</w:t>
      </w:r>
      <w:r>
        <w:rPr>
          <w:spacing w:val="-3"/>
          <w:sz w:val="21"/>
        </w:rPr>
        <w:t xml:space="preserve"> </w:t>
      </w:r>
      <w:r>
        <w:rPr>
          <w:sz w:val="21"/>
        </w:rPr>
        <w:t>8W</w:t>
      </w:r>
    </w:p>
    <w:p w14:paraId="00D6F21A">
      <w:pPr>
        <w:pStyle w:val="11"/>
        <w:numPr>
          <w:ilvl w:val="0"/>
          <w:numId w:val="1"/>
        </w:numPr>
        <w:tabs>
          <w:tab w:val="left" w:pos="692"/>
          <w:tab w:val="left" w:pos="693"/>
        </w:tabs>
        <w:spacing w:before="128"/>
        <w:ind w:hanging="421"/>
        <w:rPr>
          <w:sz w:val="21"/>
        </w:rPr>
      </w:pPr>
      <w:r>
        <w:rPr>
          <w:sz w:val="21"/>
        </w:rPr>
        <w:t>Operating</w:t>
      </w:r>
      <w:r>
        <w:rPr>
          <w:spacing w:val="-2"/>
          <w:sz w:val="21"/>
        </w:rPr>
        <w:t xml:space="preserve"> </w:t>
      </w:r>
      <w:r>
        <w:rPr>
          <w:sz w:val="21"/>
        </w:rPr>
        <w:t>case temp</w:t>
      </w:r>
      <w:r>
        <w:rPr>
          <w:spacing w:val="-1"/>
          <w:sz w:val="21"/>
        </w:rPr>
        <w:t xml:space="preserve"> </w:t>
      </w:r>
      <w:r>
        <w:rPr>
          <w:sz w:val="21"/>
        </w:rPr>
        <w:t>Commercial:</w:t>
      </w:r>
      <w:r>
        <w:rPr>
          <w:spacing w:val="-2"/>
          <w:sz w:val="21"/>
        </w:rPr>
        <w:t xml:space="preserve"> </w:t>
      </w:r>
      <w:r>
        <w:rPr>
          <w:sz w:val="21"/>
        </w:rPr>
        <w:t>0°C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+70 °C</w:t>
      </w:r>
    </w:p>
    <w:p w14:paraId="511290A2">
      <w:pPr>
        <w:pStyle w:val="11"/>
        <w:numPr>
          <w:ilvl w:val="0"/>
          <w:numId w:val="1"/>
        </w:numPr>
        <w:tabs>
          <w:tab w:val="left" w:pos="692"/>
          <w:tab w:val="left" w:pos="693"/>
        </w:tabs>
        <w:spacing w:before="127"/>
        <w:ind w:hanging="421"/>
        <w:rPr>
          <w:sz w:val="21"/>
        </w:rPr>
      </w:pPr>
      <w:r>
        <w:rPr>
          <w:sz w:val="21"/>
        </w:rPr>
        <w:t>Single</w:t>
      </w:r>
      <w:r>
        <w:rPr>
          <w:spacing w:val="-1"/>
          <w:sz w:val="21"/>
        </w:rPr>
        <w:t xml:space="preserve"> </w:t>
      </w:r>
      <w:r>
        <w:rPr>
          <w:sz w:val="21"/>
        </w:rPr>
        <w:t>MPO-12</w:t>
      </w:r>
      <w:r>
        <w:rPr>
          <w:spacing w:val="-2"/>
          <w:sz w:val="21"/>
        </w:rPr>
        <w:t xml:space="preserve"> </w:t>
      </w:r>
      <w:r>
        <w:rPr>
          <w:sz w:val="21"/>
        </w:rPr>
        <w:t>APC</w:t>
      </w:r>
      <w:r>
        <w:rPr>
          <w:spacing w:val="2"/>
          <w:sz w:val="21"/>
        </w:rPr>
        <w:t xml:space="preserve"> </w:t>
      </w:r>
      <w:r>
        <w:rPr>
          <w:sz w:val="21"/>
        </w:rPr>
        <w:t>connector</w:t>
      </w:r>
    </w:p>
    <w:p w14:paraId="504371BD">
      <w:pPr>
        <w:pStyle w:val="11"/>
        <w:numPr>
          <w:ilvl w:val="0"/>
          <w:numId w:val="1"/>
        </w:numPr>
        <w:tabs>
          <w:tab w:val="left" w:pos="692"/>
          <w:tab w:val="left" w:pos="693"/>
        </w:tabs>
        <w:spacing w:before="128"/>
        <w:ind w:hanging="421"/>
        <w:rPr>
          <w:sz w:val="21"/>
        </w:rPr>
      </w:pPr>
      <w:r>
        <w:rPr>
          <w:sz w:val="21"/>
        </w:rPr>
        <w:t>RoHS</w:t>
      </w:r>
      <w:r>
        <w:rPr>
          <w:spacing w:val="-1"/>
          <w:sz w:val="21"/>
        </w:rPr>
        <w:t xml:space="preserve"> </w:t>
      </w:r>
      <w:r>
        <w:rPr>
          <w:sz w:val="21"/>
        </w:rPr>
        <w:t>compliant</w:t>
      </w:r>
    </w:p>
    <w:p w14:paraId="466F51A0">
      <w:pPr>
        <w:pStyle w:val="11"/>
        <w:numPr>
          <w:ilvl w:val="0"/>
          <w:numId w:val="1"/>
        </w:numPr>
        <w:tabs>
          <w:tab w:val="left" w:pos="692"/>
          <w:tab w:val="left" w:pos="693"/>
        </w:tabs>
        <w:spacing w:before="130"/>
        <w:ind w:hanging="421"/>
        <w:rPr>
          <w:sz w:val="21"/>
        </w:rPr>
      </w:pPr>
      <w:r>
        <w:rPr>
          <w:sz w:val="21"/>
        </w:rPr>
        <w:t>Compliant</w:t>
      </w:r>
      <w:r>
        <w:rPr>
          <w:spacing w:val="-2"/>
          <w:sz w:val="21"/>
        </w:rPr>
        <w:t xml:space="preserve"> </w:t>
      </w:r>
      <w:r>
        <w:rPr>
          <w:sz w:val="21"/>
        </w:rPr>
        <w:t>with IEEE</w:t>
      </w:r>
      <w:r>
        <w:rPr>
          <w:spacing w:val="-2"/>
          <w:sz w:val="21"/>
        </w:rPr>
        <w:t xml:space="preserve"> </w:t>
      </w:r>
      <w:r>
        <w:rPr>
          <w:sz w:val="21"/>
        </w:rPr>
        <w:t>802.3bs</w:t>
      </w:r>
      <w:r>
        <w:rPr>
          <w:spacing w:val="-2"/>
          <w:sz w:val="21"/>
        </w:rPr>
        <w:t xml:space="preserve"> </w:t>
      </w:r>
      <w:r>
        <w:rPr>
          <w:sz w:val="21"/>
        </w:rPr>
        <w:t>standard:</w:t>
      </w:r>
      <w:r>
        <w:rPr>
          <w:spacing w:val="-1"/>
          <w:sz w:val="21"/>
        </w:rPr>
        <w:t xml:space="preserve"> </w:t>
      </w:r>
      <w:r>
        <w:rPr>
          <w:sz w:val="21"/>
        </w:rPr>
        <w:t>400GAUI-8</w:t>
      </w:r>
      <w:r>
        <w:rPr>
          <w:spacing w:val="-3"/>
          <w:sz w:val="21"/>
        </w:rPr>
        <w:t xml:space="preserve"> </w:t>
      </w:r>
      <w:r>
        <w:rPr>
          <w:sz w:val="21"/>
        </w:rPr>
        <w:t>electrical</w:t>
      </w:r>
      <w:r>
        <w:rPr>
          <w:spacing w:val="-3"/>
          <w:sz w:val="21"/>
        </w:rPr>
        <w:t xml:space="preserve"> </w:t>
      </w:r>
      <w:r>
        <w:rPr>
          <w:sz w:val="21"/>
        </w:rPr>
        <w:t>interface</w:t>
      </w:r>
    </w:p>
    <w:p w14:paraId="379B4B88">
      <w:pPr>
        <w:pStyle w:val="4"/>
        <w:rPr>
          <w:sz w:val="24"/>
        </w:rPr>
      </w:pPr>
    </w:p>
    <w:p w14:paraId="5BAD632A">
      <w:pPr>
        <w:pStyle w:val="4"/>
        <w:spacing w:before="11"/>
        <w:rPr>
          <w:sz w:val="17"/>
        </w:rPr>
      </w:pPr>
    </w:p>
    <w:p w14:paraId="25C23C65">
      <w:pPr>
        <w:pStyle w:val="2"/>
        <w:spacing w:before="1"/>
      </w:pPr>
      <w:r>
        <w:t>Applications</w:t>
      </w:r>
    </w:p>
    <w:p w14:paraId="2793A504">
      <w:pPr>
        <w:pStyle w:val="11"/>
        <w:numPr>
          <w:ilvl w:val="0"/>
          <w:numId w:val="1"/>
        </w:numPr>
        <w:tabs>
          <w:tab w:val="left" w:pos="692"/>
          <w:tab w:val="left" w:pos="693"/>
        </w:tabs>
        <w:spacing w:before="172"/>
        <w:ind w:hanging="421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400GBASE-SR4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z w:val="21"/>
        </w:rPr>
        <w:t>Ethernet</w:t>
      </w:r>
    </w:p>
    <w:p w14:paraId="662E5860">
      <w:pPr>
        <w:pStyle w:val="11"/>
        <w:numPr>
          <w:ilvl w:val="0"/>
          <w:numId w:val="1"/>
        </w:numPr>
        <w:tabs>
          <w:tab w:val="left" w:pos="692"/>
          <w:tab w:val="left" w:pos="693"/>
        </w:tabs>
        <w:spacing w:before="121"/>
        <w:ind w:hanging="421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Data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z w:val="21"/>
        </w:rPr>
        <w:t>Center</w:t>
      </w:r>
    </w:p>
    <w:p w14:paraId="1B01577C">
      <w:pPr>
        <w:pStyle w:val="11"/>
        <w:numPr>
          <w:ilvl w:val="0"/>
          <w:numId w:val="1"/>
        </w:numPr>
        <w:tabs>
          <w:tab w:val="left" w:pos="692"/>
          <w:tab w:val="left" w:pos="693"/>
        </w:tabs>
        <w:spacing w:before="120"/>
        <w:ind w:hanging="421"/>
        <w:rPr>
          <w:sz w:val="21"/>
        </w:rPr>
      </w:pPr>
      <w:r>
        <w:rPr>
          <w:sz w:val="21"/>
        </w:rPr>
        <w:t>Application</w:t>
      </w:r>
      <w:r>
        <w:rPr>
          <w:spacing w:val="-2"/>
          <w:sz w:val="21"/>
        </w:rPr>
        <w:t xml:space="preserve"> </w:t>
      </w:r>
      <w:r>
        <w:rPr>
          <w:sz w:val="21"/>
        </w:rPr>
        <w:t>case 1,</w:t>
      </w:r>
      <w:r>
        <w:rPr>
          <w:spacing w:val="-4"/>
          <w:sz w:val="21"/>
        </w:rPr>
        <w:t xml:space="preserve"> </w:t>
      </w:r>
      <w:r>
        <w:rPr>
          <w:sz w:val="21"/>
        </w:rPr>
        <w:t>400G</w:t>
      </w:r>
      <w:r>
        <w:rPr>
          <w:spacing w:val="1"/>
          <w:sz w:val="21"/>
        </w:rPr>
        <w:t xml:space="preserve"> </w:t>
      </w:r>
      <w:r>
        <w:rPr>
          <w:sz w:val="21"/>
        </w:rPr>
        <w:t>SR4,</w:t>
      </w:r>
      <w:r>
        <w:rPr>
          <w:spacing w:val="-1"/>
          <w:sz w:val="21"/>
        </w:rPr>
        <w:t xml:space="preserve"> </w:t>
      </w:r>
      <w:r>
        <w:rPr>
          <w:sz w:val="21"/>
        </w:rPr>
        <w:t>1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400G</w:t>
      </w:r>
      <w:r>
        <w:rPr>
          <w:spacing w:val="-2"/>
          <w:sz w:val="21"/>
        </w:rPr>
        <w:t xml:space="preserve"> </w:t>
      </w:r>
      <w:r>
        <w:rPr>
          <w:sz w:val="21"/>
        </w:rPr>
        <w:t>per port point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point</w:t>
      </w:r>
      <w:r>
        <w:rPr>
          <w:spacing w:val="-2"/>
          <w:sz w:val="21"/>
        </w:rPr>
        <w:t xml:space="preserve"> </w:t>
      </w:r>
      <w:r>
        <w:rPr>
          <w:sz w:val="21"/>
        </w:rPr>
        <w:t>connections</w:t>
      </w:r>
    </w:p>
    <w:p w14:paraId="1D85E626">
      <w:pPr>
        <w:pStyle w:val="11"/>
        <w:numPr>
          <w:ilvl w:val="0"/>
          <w:numId w:val="1"/>
        </w:numPr>
        <w:tabs>
          <w:tab w:val="left" w:pos="692"/>
          <w:tab w:val="left" w:pos="693"/>
        </w:tabs>
        <w:spacing w:before="127"/>
        <w:ind w:hanging="421"/>
        <w:rPr>
          <w:sz w:val="21"/>
        </w:rPr>
      </w:pPr>
      <w:r>
        <w:rPr>
          <w:sz w:val="21"/>
        </w:rPr>
        <w:t>Application</w:t>
      </w:r>
      <w:r>
        <w:rPr>
          <w:spacing w:val="-2"/>
          <w:sz w:val="21"/>
        </w:rPr>
        <w:t xml:space="preserve"> </w:t>
      </w:r>
      <w:r>
        <w:rPr>
          <w:sz w:val="21"/>
        </w:rPr>
        <w:t>case 2,</w:t>
      </w:r>
      <w:r>
        <w:rPr>
          <w:spacing w:val="-4"/>
          <w:sz w:val="21"/>
        </w:rPr>
        <w:t xml:space="preserve"> </w:t>
      </w:r>
      <w:r>
        <w:rPr>
          <w:sz w:val="21"/>
        </w:rPr>
        <w:t>2x200G SR2,</w:t>
      </w:r>
      <w:r>
        <w:rPr>
          <w:spacing w:val="-1"/>
          <w:sz w:val="21"/>
        </w:rPr>
        <w:t xml:space="preserve"> </w:t>
      </w:r>
      <w:r>
        <w:rPr>
          <w:sz w:val="21"/>
        </w:rPr>
        <w:t>2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200G</w:t>
      </w:r>
      <w:r>
        <w:rPr>
          <w:spacing w:val="1"/>
          <w:sz w:val="21"/>
        </w:rPr>
        <w:t xml:space="preserve"> </w:t>
      </w:r>
      <w:r>
        <w:rPr>
          <w:sz w:val="21"/>
        </w:rPr>
        <w:t>per channel</w:t>
      </w:r>
      <w:r>
        <w:rPr>
          <w:spacing w:val="-3"/>
          <w:sz w:val="21"/>
        </w:rPr>
        <w:t xml:space="preserve"> </w:t>
      </w:r>
      <w:r>
        <w:rPr>
          <w:sz w:val="21"/>
        </w:rPr>
        <w:t>breakout</w:t>
      </w:r>
      <w:r>
        <w:rPr>
          <w:spacing w:val="-2"/>
          <w:sz w:val="21"/>
        </w:rPr>
        <w:t xml:space="preserve"> </w:t>
      </w:r>
      <w:r>
        <w:rPr>
          <w:sz w:val="21"/>
        </w:rPr>
        <w:t>connections</w:t>
      </w:r>
    </w:p>
    <w:p w14:paraId="34DAF8D3">
      <w:pPr>
        <w:pStyle w:val="11"/>
        <w:numPr>
          <w:ilvl w:val="0"/>
          <w:numId w:val="1"/>
        </w:numPr>
        <w:tabs>
          <w:tab w:val="left" w:pos="692"/>
          <w:tab w:val="left" w:pos="693"/>
        </w:tabs>
        <w:spacing w:before="128"/>
        <w:ind w:hanging="421"/>
        <w:rPr>
          <w:sz w:val="21"/>
        </w:rPr>
      </w:pPr>
      <w:r>
        <w:rPr>
          <w:sz w:val="21"/>
        </w:rPr>
        <w:t>Application</w:t>
      </w:r>
      <w:r>
        <w:rPr>
          <w:spacing w:val="-2"/>
          <w:sz w:val="21"/>
        </w:rPr>
        <w:t xml:space="preserve"> </w:t>
      </w:r>
      <w:r>
        <w:rPr>
          <w:sz w:val="21"/>
        </w:rPr>
        <w:t>case 3,</w:t>
      </w:r>
      <w:r>
        <w:rPr>
          <w:spacing w:val="-4"/>
          <w:sz w:val="21"/>
        </w:rPr>
        <w:t xml:space="preserve"> </w:t>
      </w:r>
      <w:r>
        <w:rPr>
          <w:sz w:val="21"/>
        </w:rPr>
        <w:t>4x100G</w:t>
      </w:r>
      <w:r>
        <w:rPr>
          <w:spacing w:val="1"/>
          <w:sz w:val="21"/>
        </w:rPr>
        <w:t xml:space="preserve"> </w:t>
      </w:r>
      <w:r>
        <w:rPr>
          <w:sz w:val="21"/>
        </w:rPr>
        <w:t>SR,</w:t>
      </w:r>
      <w:r>
        <w:rPr>
          <w:spacing w:val="-2"/>
          <w:sz w:val="21"/>
        </w:rPr>
        <w:t xml:space="preserve"> </w:t>
      </w:r>
      <w:r>
        <w:rPr>
          <w:sz w:val="21"/>
        </w:rPr>
        <w:t>4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100G</w:t>
      </w:r>
      <w:r>
        <w:rPr>
          <w:spacing w:val="-2"/>
          <w:sz w:val="21"/>
        </w:rPr>
        <w:t xml:space="preserve"> </w:t>
      </w:r>
      <w:r>
        <w:rPr>
          <w:sz w:val="21"/>
        </w:rPr>
        <w:t>per</w:t>
      </w:r>
      <w:r>
        <w:rPr>
          <w:spacing w:val="-1"/>
          <w:sz w:val="21"/>
        </w:rPr>
        <w:t xml:space="preserve"> </w:t>
      </w:r>
      <w:r>
        <w:rPr>
          <w:sz w:val="21"/>
        </w:rPr>
        <w:t>channel</w:t>
      </w:r>
      <w:r>
        <w:rPr>
          <w:spacing w:val="-2"/>
          <w:sz w:val="21"/>
        </w:rPr>
        <w:t xml:space="preserve"> </w:t>
      </w:r>
      <w:r>
        <w:rPr>
          <w:sz w:val="21"/>
        </w:rPr>
        <w:t>breakout</w:t>
      </w:r>
      <w:r>
        <w:rPr>
          <w:spacing w:val="-2"/>
          <w:sz w:val="21"/>
        </w:rPr>
        <w:t xml:space="preserve"> </w:t>
      </w:r>
      <w:r>
        <w:rPr>
          <w:sz w:val="21"/>
        </w:rPr>
        <w:t>connections</w:t>
      </w:r>
    </w:p>
    <w:p w14:paraId="4F889942">
      <w:pPr>
        <w:pStyle w:val="4"/>
        <w:rPr>
          <w:sz w:val="24"/>
        </w:rPr>
      </w:pPr>
    </w:p>
    <w:p w14:paraId="466C5450">
      <w:pPr>
        <w:pStyle w:val="4"/>
        <w:spacing w:before="12"/>
        <w:rPr>
          <w:sz w:val="17"/>
        </w:rPr>
      </w:pPr>
    </w:p>
    <w:p w14:paraId="44EB6B03">
      <w:pPr>
        <w:pStyle w:val="2"/>
      </w:pPr>
      <w:r>
        <w:t>Order</w:t>
      </w:r>
      <w:r>
        <w:rPr>
          <w:spacing w:val="-6"/>
        </w:rPr>
        <w:t xml:space="preserve"> </w:t>
      </w:r>
      <w:r>
        <w:t>Information</w:t>
      </w:r>
    </w:p>
    <w:p w14:paraId="167525CA">
      <w:pPr>
        <w:pStyle w:val="3"/>
        <w:spacing w:before="171"/>
      </w:pPr>
      <w:r>
        <w:t>Table</w:t>
      </w:r>
      <w:r>
        <w:rPr>
          <w:spacing w:val="-6"/>
        </w:rPr>
        <w:t xml:space="preserve"> </w:t>
      </w:r>
      <w:r>
        <w:t>1-Order</w:t>
      </w:r>
      <w:r>
        <w:rPr>
          <w:spacing w:val="-6"/>
        </w:rPr>
        <w:t xml:space="preserve"> </w:t>
      </w:r>
      <w:r>
        <w:t>Information</w:t>
      </w:r>
    </w:p>
    <w:tbl>
      <w:tblPr>
        <w:tblStyle w:val="10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2"/>
        <w:gridCol w:w="937"/>
        <w:gridCol w:w="1178"/>
        <w:gridCol w:w="1372"/>
        <w:gridCol w:w="1163"/>
        <w:gridCol w:w="748"/>
        <w:gridCol w:w="1548"/>
        <w:gridCol w:w="1251"/>
      </w:tblGrid>
      <w:tr w14:paraId="5CF8D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692" w:type="dxa"/>
            <w:shd w:val="clear" w:color="auto" w:fill="92CDDC"/>
          </w:tcPr>
          <w:p w14:paraId="273765BD">
            <w:pPr>
              <w:pStyle w:val="12"/>
              <w:spacing w:before="0"/>
              <w:jc w:val="left"/>
              <w:rPr>
                <w:b/>
                <w:sz w:val="16"/>
              </w:rPr>
            </w:pPr>
          </w:p>
          <w:p w14:paraId="1346D5B6">
            <w:pPr>
              <w:pStyle w:val="12"/>
              <w:spacing w:before="0"/>
              <w:ind w:left="81" w:right="75"/>
              <w:rPr>
                <w:b/>
                <w:sz w:val="21"/>
              </w:rPr>
            </w:pPr>
            <w:r>
              <w:rPr>
                <w:b/>
                <w:sz w:val="21"/>
              </w:rPr>
              <w:t>Part No.</w:t>
            </w:r>
          </w:p>
        </w:tc>
        <w:tc>
          <w:tcPr>
            <w:tcW w:w="937" w:type="dxa"/>
            <w:shd w:val="clear" w:color="auto" w:fill="92CDDC"/>
          </w:tcPr>
          <w:p w14:paraId="1F8156A0">
            <w:pPr>
              <w:pStyle w:val="12"/>
              <w:spacing w:before="66"/>
              <w:ind w:left="182" w:right="101" w:hanging="58"/>
              <w:jc w:val="left"/>
              <w:rPr>
                <w:b/>
                <w:sz w:val="21"/>
              </w:rPr>
            </w:pPr>
            <w:r>
              <w:rPr>
                <w:b/>
                <w:spacing w:val="-1"/>
                <w:sz w:val="21"/>
              </w:rPr>
              <w:t>Bit Rate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(Gbps)</w:t>
            </w:r>
          </w:p>
        </w:tc>
        <w:tc>
          <w:tcPr>
            <w:tcW w:w="1178" w:type="dxa"/>
            <w:shd w:val="clear" w:color="auto" w:fill="92CDDC"/>
          </w:tcPr>
          <w:p w14:paraId="3FE4F1BF">
            <w:pPr>
              <w:pStyle w:val="12"/>
              <w:spacing w:before="0"/>
              <w:jc w:val="left"/>
              <w:rPr>
                <w:b/>
                <w:sz w:val="16"/>
              </w:rPr>
            </w:pPr>
          </w:p>
          <w:p w14:paraId="4D1AFA03">
            <w:pPr>
              <w:pStyle w:val="12"/>
              <w:spacing w:before="0"/>
              <w:ind w:left="108" w:right="101"/>
              <w:rPr>
                <w:b/>
                <w:sz w:val="21"/>
              </w:rPr>
            </w:pPr>
            <w:r>
              <w:rPr>
                <w:b/>
                <w:sz w:val="21"/>
              </w:rPr>
              <w:t>Laser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(nm)</w:t>
            </w:r>
          </w:p>
        </w:tc>
        <w:tc>
          <w:tcPr>
            <w:tcW w:w="1372" w:type="dxa"/>
            <w:shd w:val="clear" w:color="auto" w:fill="92CDDC"/>
          </w:tcPr>
          <w:p w14:paraId="1EF625D3">
            <w:pPr>
              <w:pStyle w:val="12"/>
              <w:spacing w:before="66"/>
              <w:ind w:left="431" w:right="288" w:hanging="120"/>
              <w:jc w:val="left"/>
              <w:rPr>
                <w:b/>
                <w:sz w:val="21"/>
              </w:rPr>
            </w:pPr>
            <w:r>
              <w:rPr>
                <w:b/>
                <w:spacing w:val="-1"/>
                <w:sz w:val="21"/>
              </w:rPr>
              <w:t>Distance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note1</w:t>
            </w:r>
          </w:p>
        </w:tc>
        <w:tc>
          <w:tcPr>
            <w:tcW w:w="1163" w:type="dxa"/>
            <w:shd w:val="clear" w:color="auto" w:fill="92CDDC"/>
          </w:tcPr>
          <w:p w14:paraId="6415D63C">
            <w:pPr>
              <w:pStyle w:val="12"/>
              <w:spacing w:before="0"/>
              <w:jc w:val="left"/>
              <w:rPr>
                <w:b/>
                <w:sz w:val="16"/>
              </w:rPr>
            </w:pPr>
          </w:p>
          <w:p w14:paraId="34C899AF">
            <w:pPr>
              <w:pStyle w:val="12"/>
              <w:spacing w:before="0"/>
              <w:ind w:left="104" w:right="97"/>
              <w:rPr>
                <w:b/>
                <w:sz w:val="21"/>
              </w:rPr>
            </w:pPr>
            <w:r>
              <w:rPr>
                <w:b/>
                <w:sz w:val="21"/>
              </w:rPr>
              <w:t>Fiber Type</w:t>
            </w:r>
          </w:p>
        </w:tc>
        <w:tc>
          <w:tcPr>
            <w:tcW w:w="748" w:type="dxa"/>
            <w:shd w:val="clear" w:color="auto" w:fill="92CDDC"/>
          </w:tcPr>
          <w:p w14:paraId="0EBC98E8">
            <w:pPr>
              <w:pStyle w:val="12"/>
              <w:spacing w:before="0"/>
              <w:jc w:val="left"/>
              <w:rPr>
                <w:b/>
                <w:sz w:val="16"/>
              </w:rPr>
            </w:pPr>
          </w:p>
          <w:p w14:paraId="7442B6F2">
            <w:pPr>
              <w:pStyle w:val="12"/>
              <w:spacing w:before="0"/>
              <w:ind w:left="100" w:right="93"/>
              <w:rPr>
                <w:b/>
                <w:sz w:val="21"/>
              </w:rPr>
            </w:pPr>
            <w:r>
              <w:rPr>
                <w:b/>
                <w:sz w:val="21"/>
              </w:rPr>
              <w:t>DDMI</w:t>
            </w:r>
          </w:p>
        </w:tc>
        <w:tc>
          <w:tcPr>
            <w:tcW w:w="1548" w:type="dxa"/>
            <w:shd w:val="clear" w:color="auto" w:fill="92CDDC"/>
          </w:tcPr>
          <w:p w14:paraId="3E716ABC">
            <w:pPr>
              <w:pStyle w:val="12"/>
              <w:spacing w:before="0"/>
              <w:jc w:val="left"/>
              <w:rPr>
                <w:b/>
                <w:sz w:val="16"/>
              </w:rPr>
            </w:pPr>
          </w:p>
          <w:p w14:paraId="20187BDA">
            <w:pPr>
              <w:pStyle w:val="12"/>
              <w:spacing w:before="0"/>
              <w:ind w:left="115" w:right="110"/>
              <w:rPr>
                <w:b/>
                <w:sz w:val="21"/>
              </w:rPr>
            </w:pPr>
            <w:r>
              <w:rPr>
                <w:b/>
                <w:sz w:val="21"/>
              </w:rPr>
              <w:t>Connector</w:t>
            </w:r>
          </w:p>
        </w:tc>
        <w:tc>
          <w:tcPr>
            <w:tcW w:w="1251" w:type="dxa"/>
            <w:shd w:val="clear" w:color="auto" w:fill="92CDDC"/>
          </w:tcPr>
          <w:p w14:paraId="66540D98">
            <w:pPr>
              <w:pStyle w:val="12"/>
              <w:spacing w:before="0"/>
              <w:jc w:val="left"/>
              <w:rPr>
                <w:b/>
                <w:sz w:val="16"/>
              </w:rPr>
            </w:pPr>
          </w:p>
          <w:p w14:paraId="419A7149">
            <w:pPr>
              <w:pStyle w:val="12"/>
              <w:spacing w:before="0"/>
              <w:ind w:left="110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Temp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note2</w:t>
            </w:r>
          </w:p>
        </w:tc>
      </w:tr>
      <w:tr w14:paraId="49764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692" w:type="dxa"/>
          </w:tcPr>
          <w:p w14:paraId="51F78FC2">
            <w:pPr>
              <w:pStyle w:val="12"/>
              <w:spacing w:before="109"/>
              <w:ind w:left="149" w:right="75"/>
              <w:rPr>
                <w:sz w:val="21"/>
              </w:rPr>
            </w:pPr>
            <w:r>
              <w:rPr>
                <w:rFonts w:hint="eastAsia"/>
                <w:sz w:val="21"/>
              </w:rPr>
              <w:t>JH-400G-QDD-SR4</w:t>
            </w:r>
          </w:p>
        </w:tc>
        <w:tc>
          <w:tcPr>
            <w:tcW w:w="937" w:type="dxa"/>
          </w:tcPr>
          <w:p w14:paraId="2152D4C1">
            <w:pPr>
              <w:pStyle w:val="12"/>
              <w:spacing w:before="128"/>
              <w:ind w:left="228"/>
              <w:jc w:val="left"/>
              <w:rPr>
                <w:sz w:val="21"/>
              </w:rPr>
            </w:pPr>
            <w:r>
              <w:rPr>
                <w:sz w:val="21"/>
              </w:rPr>
              <w:t>425.0</w:t>
            </w:r>
          </w:p>
        </w:tc>
        <w:tc>
          <w:tcPr>
            <w:tcW w:w="1178" w:type="dxa"/>
          </w:tcPr>
          <w:p w14:paraId="01B8AA56">
            <w:pPr>
              <w:pStyle w:val="12"/>
              <w:spacing w:before="128"/>
              <w:ind w:left="108" w:right="101"/>
              <w:rPr>
                <w:sz w:val="21"/>
              </w:rPr>
            </w:pPr>
            <w:r>
              <w:rPr>
                <w:sz w:val="21"/>
              </w:rPr>
              <w:t>850</w:t>
            </w:r>
          </w:p>
        </w:tc>
        <w:tc>
          <w:tcPr>
            <w:tcW w:w="1372" w:type="dxa"/>
          </w:tcPr>
          <w:p w14:paraId="246B5DE4">
            <w:pPr>
              <w:pStyle w:val="12"/>
              <w:spacing w:before="1" w:line="255" w:lineRule="exact"/>
              <w:ind w:left="189"/>
              <w:jc w:val="left"/>
              <w:rPr>
                <w:sz w:val="21"/>
              </w:rPr>
            </w:pPr>
            <w:r>
              <w:rPr>
                <w:sz w:val="21"/>
              </w:rPr>
              <w:t>60m@OM3</w:t>
            </w:r>
          </w:p>
          <w:p w14:paraId="45FDB398">
            <w:pPr>
              <w:pStyle w:val="12"/>
              <w:spacing w:before="0" w:line="237" w:lineRule="exact"/>
              <w:ind w:left="189"/>
              <w:jc w:val="left"/>
              <w:rPr>
                <w:sz w:val="21"/>
              </w:rPr>
            </w:pPr>
            <w:r>
              <w:rPr>
                <w:sz w:val="21"/>
              </w:rPr>
              <w:t>100m@OM4</w:t>
            </w:r>
          </w:p>
        </w:tc>
        <w:tc>
          <w:tcPr>
            <w:tcW w:w="1163" w:type="dxa"/>
          </w:tcPr>
          <w:p w14:paraId="30DFAECD">
            <w:pPr>
              <w:pStyle w:val="12"/>
              <w:spacing w:before="128"/>
              <w:ind w:left="104" w:right="97"/>
              <w:rPr>
                <w:sz w:val="21"/>
              </w:rPr>
            </w:pPr>
            <w:r>
              <w:rPr>
                <w:sz w:val="21"/>
              </w:rPr>
              <w:t>MMF</w:t>
            </w:r>
          </w:p>
        </w:tc>
        <w:tc>
          <w:tcPr>
            <w:tcW w:w="748" w:type="dxa"/>
          </w:tcPr>
          <w:p w14:paraId="1041CD7C">
            <w:pPr>
              <w:pStyle w:val="12"/>
              <w:spacing w:before="128"/>
              <w:ind w:left="100" w:right="91"/>
              <w:rPr>
                <w:sz w:val="21"/>
              </w:rPr>
            </w:pPr>
            <w:r>
              <w:rPr>
                <w:sz w:val="21"/>
              </w:rPr>
              <w:t>YES</w:t>
            </w:r>
          </w:p>
        </w:tc>
        <w:tc>
          <w:tcPr>
            <w:tcW w:w="1548" w:type="dxa"/>
          </w:tcPr>
          <w:p w14:paraId="4774CDD0">
            <w:pPr>
              <w:pStyle w:val="12"/>
              <w:spacing w:before="128"/>
              <w:ind w:left="116" w:right="110"/>
              <w:rPr>
                <w:sz w:val="21"/>
              </w:rPr>
            </w:pPr>
            <w:r>
              <w:rPr>
                <w:sz w:val="21"/>
              </w:rPr>
              <w:t>MPO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1x12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APC</w:t>
            </w:r>
          </w:p>
        </w:tc>
        <w:tc>
          <w:tcPr>
            <w:tcW w:w="1251" w:type="dxa"/>
          </w:tcPr>
          <w:p w14:paraId="67086E24">
            <w:pPr>
              <w:pStyle w:val="12"/>
              <w:spacing w:before="120"/>
              <w:ind w:left="151"/>
              <w:jc w:val="left"/>
              <w:rPr>
                <w:rFonts w:ascii="宋体" w:hAnsi="宋体"/>
                <w:sz w:val="21"/>
              </w:rPr>
            </w:pPr>
            <w:r>
              <w:rPr>
                <w:sz w:val="21"/>
              </w:rPr>
              <w:t>0</w:t>
            </w:r>
            <w:r>
              <w:rPr>
                <w:rFonts w:ascii="宋体" w:hAnsi="宋体"/>
                <w:sz w:val="21"/>
              </w:rPr>
              <w:t>℃</w:t>
            </w:r>
            <w:r>
              <w:rPr>
                <w:sz w:val="21"/>
              </w:rPr>
              <w:t>~+70</w:t>
            </w:r>
            <w:r>
              <w:rPr>
                <w:rFonts w:ascii="宋体" w:hAnsi="宋体"/>
                <w:sz w:val="21"/>
              </w:rPr>
              <w:t>℃</w:t>
            </w:r>
          </w:p>
        </w:tc>
      </w:tr>
    </w:tbl>
    <w:p w14:paraId="58FB1478">
      <w:pPr>
        <w:spacing w:before="1" w:line="255" w:lineRule="exact"/>
        <w:ind w:left="272"/>
        <w:rPr>
          <w:b/>
          <w:sz w:val="21"/>
        </w:rPr>
      </w:pPr>
      <w:r>
        <w:rPr>
          <w:b/>
          <w:sz w:val="21"/>
        </w:rPr>
        <w:t>Note:</w:t>
      </w:r>
    </w:p>
    <w:p w14:paraId="334D2F9D">
      <w:pPr>
        <w:pStyle w:val="11"/>
        <w:numPr>
          <w:ilvl w:val="0"/>
          <w:numId w:val="2"/>
        </w:numPr>
        <w:tabs>
          <w:tab w:val="left" w:pos="692"/>
          <w:tab w:val="left" w:pos="693"/>
        </w:tabs>
        <w:spacing w:line="255" w:lineRule="exact"/>
        <w:ind w:hanging="421"/>
        <w:rPr>
          <w:b/>
          <w:sz w:val="21"/>
        </w:rPr>
      </w:pPr>
      <w:r>
        <w:rPr>
          <w:b/>
          <w:sz w:val="21"/>
        </w:rPr>
        <w:t>400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Gigabit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Ethernet links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over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multimode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fiber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up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60m on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OM3 MMF or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100m on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OM4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MMF.</w:t>
      </w:r>
    </w:p>
    <w:p w14:paraId="332862B7">
      <w:pPr>
        <w:pStyle w:val="11"/>
        <w:numPr>
          <w:ilvl w:val="0"/>
          <w:numId w:val="2"/>
        </w:numPr>
        <w:tabs>
          <w:tab w:val="left" w:pos="692"/>
          <w:tab w:val="left" w:pos="693"/>
        </w:tabs>
        <w:ind w:hanging="421"/>
        <w:rPr>
          <w:b/>
          <w:sz w:val="21"/>
        </w:rPr>
      </w:pPr>
      <w:r>
        <w:rPr>
          <w:b/>
          <w:sz w:val="21"/>
        </w:rPr>
        <w:t>Case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Temperature</w:t>
      </w:r>
    </w:p>
    <w:p w14:paraId="2F5FE7AA">
      <w:pPr>
        <w:pStyle w:val="4"/>
        <w:spacing w:before="2"/>
        <w:rPr>
          <w:b/>
        </w:rPr>
      </w:pPr>
    </w:p>
    <w:p w14:paraId="0D472ECA">
      <w:pPr>
        <w:pStyle w:val="2"/>
      </w:pPr>
      <w:r>
        <w:t>Absolute</w:t>
      </w:r>
      <w:r>
        <w:rPr>
          <w:spacing w:val="-6"/>
        </w:rPr>
        <w:t xml:space="preserve"> </w:t>
      </w:r>
      <w:r>
        <w:t>Maximum</w:t>
      </w:r>
      <w:r>
        <w:rPr>
          <w:spacing w:val="-4"/>
        </w:rPr>
        <w:t xml:space="preserve"> </w:t>
      </w:r>
      <w:r>
        <w:t>Ratings</w:t>
      </w:r>
    </w:p>
    <w:p w14:paraId="7EDAC08A">
      <w:pPr>
        <w:pStyle w:val="3"/>
        <w:spacing w:before="171"/>
      </w:pPr>
      <w:r>
        <w:t>Table2-</w:t>
      </w:r>
      <w:r>
        <w:rPr>
          <w:spacing w:val="-6"/>
        </w:rPr>
        <w:t xml:space="preserve"> </w:t>
      </w:r>
      <w:r>
        <w:t>Absolute</w:t>
      </w:r>
      <w:r>
        <w:rPr>
          <w:spacing w:val="-7"/>
        </w:rPr>
        <w:t xml:space="preserve"> </w:t>
      </w:r>
      <w:r>
        <w:t>Maximum</w:t>
      </w:r>
      <w:r>
        <w:rPr>
          <w:spacing w:val="-7"/>
        </w:rPr>
        <w:t xml:space="preserve"> </w:t>
      </w:r>
      <w:r>
        <w:t>Ratings</w:t>
      </w:r>
    </w:p>
    <w:tbl>
      <w:tblPr>
        <w:tblStyle w:val="10"/>
        <w:tblW w:w="0" w:type="auto"/>
        <w:tblInd w:w="1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0"/>
        <w:gridCol w:w="993"/>
        <w:gridCol w:w="992"/>
        <w:gridCol w:w="888"/>
        <w:gridCol w:w="1018"/>
        <w:gridCol w:w="1053"/>
        <w:gridCol w:w="1435"/>
      </w:tblGrid>
      <w:tr w14:paraId="1365B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7" w:hRule="atLeast"/>
        </w:trPr>
        <w:tc>
          <w:tcPr>
            <w:tcW w:w="3510" w:type="dxa"/>
            <w:shd w:val="clear" w:color="auto" w:fill="92CDDC"/>
          </w:tcPr>
          <w:p w14:paraId="29196113">
            <w:pPr>
              <w:pStyle w:val="12"/>
              <w:spacing w:before="75"/>
              <w:ind w:left="1273" w:right="1263"/>
              <w:rPr>
                <w:b/>
                <w:sz w:val="21"/>
              </w:rPr>
            </w:pPr>
            <w:r>
              <w:rPr>
                <w:b/>
                <w:sz w:val="21"/>
              </w:rPr>
              <w:t>Parameter</w:t>
            </w:r>
          </w:p>
        </w:tc>
        <w:tc>
          <w:tcPr>
            <w:tcW w:w="993" w:type="dxa"/>
            <w:shd w:val="clear" w:color="auto" w:fill="92CDDC"/>
          </w:tcPr>
          <w:p w14:paraId="4DADE1F4">
            <w:pPr>
              <w:pStyle w:val="12"/>
              <w:spacing w:before="75"/>
              <w:ind w:left="151" w:right="145"/>
              <w:rPr>
                <w:b/>
                <w:sz w:val="21"/>
              </w:rPr>
            </w:pPr>
            <w:r>
              <w:rPr>
                <w:b/>
                <w:sz w:val="21"/>
              </w:rPr>
              <w:t>Symbol</w:t>
            </w:r>
          </w:p>
        </w:tc>
        <w:tc>
          <w:tcPr>
            <w:tcW w:w="992" w:type="dxa"/>
            <w:shd w:val="clear" w:color="auto" w:fill="92CDDC"/>
          </w:tcPr>
          <w:p w14:paraId="22C2357E">
            <w:pPr>
              <w:pStyle w:val="12"/>
              <w:spacing w:before="75"/>
              <w:ind w:left="271" w:right="266"/>
              <w:rPr>
                <w:b/>
                <w:sz w:val="21"/>
              </w:rPr>
            </w:pPr>
            <w:r>
              <w:rPr>
                <w:b/>
                <w:sz w:val="21"/>
              </w:rPr>
              <w:t>Min.</w:t>
            </w:r>
          </w:p>
        </w:tc>
        <w:tc>
          <w:tcPr>
            <w:tcW w:w="888" w:type="dxa"/>
            <w:shd w:val="clear" w:color="auto" w:fill="92CDDC"/>
          </w:tcPr>
          <w:p w14:paraId="0F8AF32D">
            <w:pPr>
              <w:pStyle w:val="12"/>
              <w:spacing w:before="75"/>
              <w:ind w:left="116" w:right="111"/>
              <w:rPr>
                <w:b/>
                <w:sz w:val="21"/>
              </w:rPr>
            </w:pPr>
            <w:r>
              <w:rPr>
                <w:b/>
                <w:sz w:val="21"/>
              </w:rPr>
              <w:t>Typical</w:t>
            </w:r>
          </w:p>
        </w:tc>
        <w:tc>
          <w:tcPr>
            <w:tcW w:w="1018" w:type="dxa"/>
            <w:shd w:val="clear" w:color="auto" w:fill="92CDDC"/>
          </w:tcPr>
          <w:p w14:paraId="609FB500">
            <w:pPr>
              <w:pStyle w:val="12"/>
              <w:spacing w:before="75"/>
              <w:ind w:left="130" w:right="121"/>
              <w:rPr>
                <w:b/>
                <w:sz w:val="21"/>
              </w:rPr>
            </w:pPr>
            <w:r>
              <w:rPr>
                <w:b/>
                <w:sz w:val="21"/>
              </w:rPr>
              <w:t>Max.</w:t>
            </w:r>
          </w:p>
        </w:tc>
        <w:tc>
          <w:tcPr>
            <w:tcW w:w="1053" w:type="dxa"/>
            <w:shd w:val="clear" w:color="auto" w:fill="92CDDC"/>
          </w:tcPr>
          <w:p w14:paraId="69EFAEEB">
            <w:pPr>
              <w:pStyle w:val="12"/>
              <w:spacing w:before="75"/>
              <w:ind w:left="316" w:right="312"/>
              <w:rPr>
                <w:b/>
                <w:sz w:val="21"/>
              </w:rPr>
            </w:pPr>
            <w:r>
              <w:rPr>
                <w:b/>
                <w:sz w:val="21"/>
              </w:rPr>
              <w:t>Unit</w:t>
            </w:r>
          </w:p>
        </w:tc>
        <w:tc>
          <w:tcPr>
            <w:tcW w:w="1435" w:type="dxa"/>
            <w:shd w:val="clear" w:color="auto" w:fill="92CDDC"/>
          </w:tcPr>
          <w:p w14:paraId="2B16591F">
            <w:pPr>
              <w:pStyle w:val="12"/>
              <w:spacing w:before="75"/>
              <w:ind w:left="438" w:right="432"/>
              <w:rPr>
                <w:b/>
                <w:sz w:val="21"/>
              </w:rPr>
            </w:pPr>
            <w:r>
              <w:rPr>
                <w:b/>
                <w:sz w:val="21"/>
              </w:rPr>
              <w:t>Notes</w:t>
            </w:r>
          </w:p>
        </w:tc>
      </w:tr>
      <w:tr w14:paraId="6A4D0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3510" w:type="dxa"/>
          </w:tcPr>
          <w:p w14:paraId="3FEC3024">
            <w:pPr>
              <w:pStyle w:val="12"/>
              <w:spacing w:before="76"/>
              <w:ind w:left="1126"/>
              <w:jc w:val="left"/>
              <w:rPr>
                <w:sz w:val="21"/>
              </w:rPr>
            </w:pPr>
            <w:r>
              <w:rPr>
                <w:sz w:val="21"/>
              </w:rPr>
              <w:t>Supply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Voltage</w:t>
            </w:r>
          </w:p>
        </w:tc>
        <w:tc>
          <w:tcPr>
            <w:tcW w:w="993" w:type="dxa"/>
          </w:tcPr>
          <w:p w14:paraId="62FFB01D">
            <w:pPr>
              <w:pStyle w:val="12"/>
              <w:spacing w:before="75"/>
              <w:ind w:left="151" w:right="141"/>
              <w:rPr>
                <w:sz w:val="13"/>
              </w:rPr>
            </w:pPr>
            <w:r>
              <w:rPr>
                <w:position w:val="2"/>
                <w:sz w:val="21"/>
              </w:rPr>
              <w:t>Vcc</w:t>
            </w:r>
            <w:r>
              <w:rPr>
                <w:sz w:val="13"/>
              </w:rPr>
              <w:t>3</w:t>
            </w:r>
          </w:p>
        </w:tc>
        <w:tc>
          <w:tcPr>
            <w:tcW w:w="992" w:type="dxa"/>
          </w:tcPr>
          <w:p w14:paraId="06143CFA">
            <w:pPr>
              <w:pStyle w:val="12"/>
              <w:spacing w:before="76"/>
              <w:ind w:left="271" w:right="261"/>
              <w:rPr>
                <w:sz w:val="21"/>
              </w:rPr>
            </w:pPr>
            <w:r>
              <w:rPr>
                <w:sz w:val="21"/>
              </w:rPr>
              <w:t>-0.5</w:t>
            </w:r>
          </w:p>
        </w:tc>
        <w:tc>
          <w:tcPr>
            <w:tcW w:w="888" w:type="dxa"/>
          </w:tcPr>
          <w:p w14:paraId="517400A3">
            <w:pPr>
              <w:pStyle w:val="12"/>
              <w:spacing w:before="76"/>
              <w:ind w:left="10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1018" w:type="dxa"/>
          </w:tcPr>
          <w:p w14:paraId="6A49416F">
            <w:pPr>
              <w:pStyle w:val="12"/>
              <w:spacing w:before="76"/>
              <w:ind w:left="130" w:right="121"/>
              <w:rPr>
                <w:sz w:val="21"/>
              </w:rPr>
            </w:pPr>
            <w:r>
              <w:rPr>
                <w:sz w:val="21"/>
              </w:rPr>
              <w:t>+3.6</w:t>
            </w:r>
          </w:p>
        </w:tc>
        <w:tc>
          <w:tcPr>
            <w:tcW w:w="1053" w:type="dxa"/>
          </w:tcPr>
          <w:p w14:paraId="17601F76">
            <w:pPr>
              <w:pStyle w:val="12"/>
              <w:spacing w:before="76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V</w:t>
            </w:r>
          </w:p>
        </w:tc>
        <w:tc>
          <w:tcPr>
            <w:tcW w:w="1435" w:type="dxa"/>
          </w:tcPr>
          <w:p w14:paraId="5DA3A711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7EB9A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3510" w:type="dxa"/>
          </w:tcPr>
          <w:p w14:paraId="295EDA74">
            <w:pPr>
              <w:pStyle w:val="12"/>
              <w:spacing w:before="74"/>
              <w:ind w:right="849"/>
              <w:jc w:val="right"/>
              <w:rPr>
                <w:sz w:val="21"/>
              </w:rPr>
            </w:pPr>
            <w:r>
              <w:rPr>
                <w:sz w:val="21"/>
              </w:rPr>
              <w:t>Storage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Temperature</w:t>
            </w:r>
          </w:p>
        </w:tc>
        <w:tc>
          <w:tcPr>
            <w:tcW w:w="993" w:type="dxa"/>
          </w:tcPr>
          <w:p w14:paraId="36EF6AFC">
            <w:pPr>
              <w:pStyle w:val="12"/>
              <w:spacing w:before="73"/>
              <w:ind w:left="151" w:right="143"/>
              <w:rPr>
                <w:sz w:val="13"/>
              </w:rPr>
            </w:pPr>
            <w:r>
              <w:rPr>
                <w:position w:val="2"/>
                <w:sz w:val="21"/>
              </w:rPr>
              <w:t>T</w:t>
            </w:r>
            <w:r>
              <w:rPr>
                <w:sz w:val="13"/>
              </w:rPr>
              <w:t>s</w:t>
            </w:r>
          </w:p>
        </w:tc>
        <w:tc>
          <w:tcPr>
            <w:tcW w:w="992" w:type="dxa"/>
          </w:tcPr>
          <w:p w14:paraId="19E80D08">
            <w:pPr>
              <w:pStyle w:val="12"/>
              <w:spacing w:before="74"/>
              <w:ind w:left="271" w:right="266"/>
              <w:rPr>
                <w:sz w:val="21"/>
              </w:rPr>
            </w:pPr>
            <w:r>
              <w:rPr>
                <w:sz w:val="21"/>
              </w:rPr>
              <w:t>-40</w:t>
            </w:r>
          </w:p>
        </w:tc>
        <w:tc>
          <w:tcPr>
            <w:tcW w:w="888" w:type="dxa"/>
          </w:tcPr>
          <w:p w14:paraId="7648AA52">
            <w:pPr>
              <w:pStyle w:val="12"/>
              <w:spacing w:before="74"/>
              <w:ind w:left="10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1018" w:type="dxa"/>
          </w:tcPr>
          <w:p w14:paraId="5CBAF164">
            <w:pPr>
              <w:pStyle w:val="12"/>
              <w:spacing w:before="74"/>
              <w:ind w:left="130" w:right="124"/>
              <w:rPr>
                <w:sz w:val="21"/>
              </w:rPr>
            </w:pPr>
            <w:r>
              <w:rPr>
                <w:sz w:val="21"/>
              </w:rPr>
              <w:t>+85</w:t>
            </w:r>
          </w:p>
        </w:tc>
        <w:tc>
          <w:tcPr>
            <w:tcW w:w="1053" w:type="dxa"/>
          </w:tcPr>
          <w:p w14:paraId="0ACB6EDC">
            <w:pPr>
              <w:pStyle w:val="12"/>
              <w:spacing w:before="74"/>
              <w:ind w:left="316" w:right="309"/>
              <w:rPr>
                <w:sz w:val="21"/>
              </w:rPr>
            </w:pPr>
            <w:r>
              <w:rPr>
                <w:sz w:val="21"/>
              </w:rPr>
              <w:t>°C</w:t>
            </w:r>
          </w:p>
        </w:tc>
        <w:tc>
          <w:tcPr>
            <w:tcW w:w="1435" w:type="dxa"/>
          </w:tcPr>
          <w:p w14:paraId="3968A61E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5B030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3510" w:type="dxa"/>
          </w:tcPr>
          <w:p w14:paraId="3491A313">
            <w:pPr>
              <w:pStyle w:val="12"/>
              <w:spacing w:before="74"/>
              <w:ind w:left="915"/>
              <w:jc w:val="left"/>
              <w:rPr>
                <w:sz w:val="21"/>
              </w:rPr>
            </w:pPr>
            <w:r>
              <w:rPr>
                <w:sz w:val="21"/>
              </w:rPr>
              <w:t>Operating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Humidity</w:t>
            </w:r>
          </w:p>
        </w:tc>
        <w:tc>
          <w:tcPr>
            <w:tcW w:w="993" w:type="dxa"/>
          </w:tcPr>
          <w:p w14:paraId="5229CF5E">
            <w:pPr>
              <w:pStyle w:val="12"/>
              <w:spacing w:before="74"/>
              <w:ind w:left="151" w:right="143"/>
              <w:rPr>
                <w:sz w:val="21"/>
              </w:rPr>
            </w:pPr>
            <w:r>
              <w:rPr>
                <w:sz w:val="21"/>
              </w:rPr>
              <w:t>RH</w:t>
            </w:r>
          </w:p>
        </w:tc>
        <w:tc>
          <w:tcPr>
            <w:tcW w:w="992" w:type="dxa"/>
          </w:tcPr>
          <w:p w14:paraId="29051D38">
            <w:pPr>
              <w:pStyle w:val="12"/>
              <w:spacing w:before="74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888" w:type="dxa"/>
          </w:tcPr>
          <w:p w14:paraId="443EBF8A">
            <w:pPr>
              <w:pStyle w:val="12"/>
              <w:spacing w:before="74"/>
              <w:ind w:left="10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1018" w:type="dxa"/>
          </w:tcPr>
          <w:p w14:paraId="3646F4F0">
            <w:pPr>
              <w:pStyle w:val="12"/>
              <w:spacing w:before="74"/>
              <w:ind w:left="130" w:right="121"/>
              <w:rPr>
                <w:sz w:val="21"/>
              </w:rPr>
            </w:pPr>
            <w:r>
              <w:rPr>
                <w:sz w:val="21"/>
              </w:rPr>
              <w:t>+85</w:t>
            </w:r>
          </w:p>
        </w:tc>
        <w:tc>
          <w:tcPr>
            <w:tcW w:w="1053" w:type="dxa"/>
          </w:tcPr>
          <w:p w14:paraId="5B2F72ED">
            <w:pPr>
              <w:pStyle w:val="12"/>
              <w:spacing w:before="74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%</w:t>
            </w:r>
          </w:p>
        </w:tc>
        <w:tc>
          <w:tcPr>
            <w:tcW w:w="1435" w:type="dxa"/>
          </w:tcPr>
          <w:p w14:paraId="4658E2D6">
            <w:pPr>
              <w:pStyle w:val="12"/>
              <w:spacing w:before="74"/>
              <w:ind w:left="10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</w:tr>
      <w:tr w14:paraId="02BA3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3510" w:type="dxa"/>
          </w:tcPr>
          <w:p w14:paraId="1DF43710">
            <w:pPr>
              <w:pStyle w:val="12"/>
              <w:spacing w:before="75"/>
              <w:ind w:right="834"/>
              <w:jc w:val="right"/>
              <w:rPr>
                <w:sz w:val="21"/>
              </w:rPr>
            </w:pPr>
            <w:r>
              <w:rPr>
                <w:sz w:val="21"/>
              </w:rPr>
              <w:t>Control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Input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Voltage</w:t>
            </w:r>
          </w:p>
        </w:tc>
        <w:tc>
          <w:tcPr>
            <w:tcW w:w="993" w:type="dxa"/>
          </w:tcPr>
          <w:p w14:paraId="3CF11C15">
            <w:pPr>
              <w:pStyle w:val="12"/>
              <w:spacing w:before="75"/>
              <w:ind w:left="151" w:right="144"/>
              <w:rPr>
                <w:sz w:val="21"/>
              </w:rPr>
            </w:pPr>
            <w:r>
              <w:rPr>
                <w:sz w:val="21"/>
              </w:rPr>
              <w:t>VI</w:t>
            </w:r>
          </w:p>
        </w:tc>
        <w:tc>
          <w:tcPr>
            <w:tcW w:w="992" w:type="dxa"/>
          </w:tcPr>
          <w:p w14:paraId="08CF1F1C">
            <w:pPr>
              <w:pStyle w:val="12"/>
              <w:spacing w:before="75"/>
              <w:ind w:left="271" w:right="261"/>
              <w:rPr>
                <w:sz w:val="21"/>
              </w:rPr>
            </w:pPr>
            <w:r>
              <w:rPr>
                <w:sz w:val="21"/>
              </w:rPr>
              <w:t>-0.3</w:t>
            </w:r>
          </w:p>
        </w:tc>
        <w:tc>
          <w:tcPr>
            <w:tcW w:w="888" w:type="dxa"/>
          </w:tcPr>
          <w:p w14:paraId="0CE9219C">
            <w:pPr>
              <w:pStyle w:val="12"/>
              <w:spacing w:before="75"/>
              <w:ind w:left="10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1018" w:type="dxa"/>
          </w:tcPr>
          <w:p w14:paraId="66BB0622">
            <w:pPr>
              <w:pStyle w:val="12"/>
              <w:spacing w:before="75"/>
              <w:ind w:left="130" w:right="124"/>
              <w:rPr>
                <w:sz w:val="21"/>
              </w:rPr>
            </w:pPr>
            <w:r>
              <w:rPr>
                <w:sz w:val="21"/>
              </w:rPr>
              <w:t>VCC+0.5</w:t>
            </w:r>
          </w:p>
        </w:tc>
        <w:tc>
          <w:tcPr>
            <w:tcW w:w="1053" w:type="dxa"/>
          </w:tcPr>
          <w:p w14:paraId="2FE7237D">
            <w:pPr>
              <w:pStyle w:val="12"/>
              <w:spacing w:before="75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V</w:t>
            </w:r>
          </w:p>
        </w:tc>
        <w:tc>
          <w:tcPr>
            <w:tcW w:w="1435" w:type="dxa"/>
          </w:tcPr>
          <w:p w14:paraId="514943C8">
            <w:pPr>
              <w:pStyle w:val="12"/>
              <w:spacing w:before="75"/>
              <w:ind w:left="10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</w:tr>
    </w:tbl>
    <w:p w14:paraId="3C57ED7B">
      <w:pPr>
        <w:ind w:left="272"/>
        <w:rPr>
          <w:b/>
          <w:sz w:val="21"/>
        </w:rPr>
      </w:pPr>
      <w:r>
        <w:rPr>
          <w:b/>
          <w:sz w:val="21"/>
        </w:rPr>
        <w:t>Note:1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No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condensation</w:t>
      </w:r>
    </w:p>
    <w:p w14:paraId="143E51F1">
      <w:pPr>
        <w:pStyle w:val="4"/>
        <w:spacing w:before="12"/>
        <w:rPr>
          <w:b/>
          <w:sz w:val="20"/>
        </w:rPr>
      </w:pPr>
    </w:p>
    <w:p w14:paraId="35DA5541">
      <w:pPr>
        <w:pStyle w:val="2"/>
      </w:pPr>
      <w:r>
        <w:t>Recommended</w:t>
      </w:r>
      <w:r>
        <w:rPr>
          <w:spacing w:val="-6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Conditions</w:t>
      </w:r>
    </w:p>
    <w:p w14:paraId="14057C20">
      <w:pPr>
        <w:pStyle w:val="3"/>
        <w:spacing w:before="171"/>
      </w:pPr>
      <w:r>
        <w:t>Table</w:t>
      </w:r>
      <w:r>
        <w:rPr>
          <w:spacing w:val="-6"/>
        </w:rPr>
        <w:t xml:space="preserve"> </w:t>
      </w:r>
      <w:r>
        <w:t>3-</w:t>
      </w:r>
      <w:r>
        <w:rPr>
          <w:spacing w:val="-5"/>
        </w:rPr>
        <w:t xml:space="preserve"> </w:t>
      </w:r>
      <w:r>
        <w:t>Recommended</w:t>
      </w:r>
      <w:r>
        <w:rPr>
          <w:spacing w:val="-6"/>
        </w:rPr>
        <w:t xml:space="preserve"> </w:t>
      </w:r>
      <w:r>
        <w:t>operating</w:t>
      </w:r>
      <w:r>
        <w:rPr>
          <w:spacing w:val="-8"/>
        </w:rPr>
        <w:t xml:space="preserve"> </w:t>
      </w:r>
      <w:r>
        <w:t>Conditions</w:t>
      </w:r>
    </w:p>
    <w:tbl>
      <w:tblPr>
        <w:tblStyle w:val="10"/>
        <w:tblW w:w="0" w:type="auto"/>
        <w:tblInd w:w="1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27"/>
        <w:gridCol w:w="876"/>
        <w:gridCol w:w="1084"/>
        <w:gridCol w:w="950"/>
        <w:gridCol w:w="987"/>
        <w:gridCol w:w="750"/>
        <w:gridCol w:w="1615"/>
      </w:tblGrid>
      <w:tr w14:paraId="695D2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627" w:type="dxa"/>
            <w:shd w:val="clear" w:color="auto" w:fill="92CDDC"/>
          </w:tcPr>
          <w:p w14:paraId="56140898">
            <w:pPr>
              <w:pStyle w:val="12"/>
              <w:spacing w:before="28"/>
              <w:ind w:left="556" w:right="548"/>
              <w:rPr>
                <w:b/>
                <w:sz w:val="21"/>
              </w:rPr>
            </w:pPr>
            <w:r>
              <w:rPr>
                <w:b/>
                <w:sz w:val="21"/>
              </w:rPr>
              <w:t>Parameter</w:t>
            </w:r>
          </w:p>
        </w:tc>
        <w:tc>
          <w:tcPr>
            <w:tcW w:w="876" w:type="dxa"/>
            <w:shd w:val="clear" w:color="auto" w:fill="92CDDC"/>
          </w:tcPr>
          <w:p w14:paraId="599A8FCD">
            <w:pPr>
              <w:pStyle w:val="12"/>
              <w:spacing w:before="28"/>
              <w:ind w:left="91" w:right="87"/>
              <w:rPr>
                <w:b/>
                <w:sz w:val="21"/>
              </w:rPr>
            </w:pPr>
            <w:r>
              <w:rPr>
                <w:b/>
                <w:sz w:val="21"/>
              </w:rPr>
              <w:t>Symbol</w:t>
            </w:r>
          </w:p>
        </w:tc>
        <w:tc>
          <w:tcPr>
            <w:tcW w:w="1084" w:type="dxa"/>
            <w:shd w:val="clear" w:color="auto" w:fill="92CDDC"/>
          </w:tcPr>
          <w:p w14:paraId="198B8A7C">
            <w:pPr>
              <w:pStyle w:val="12"/>
              <w:spacing w:before="28"/>
              <w:ind w:left="279" w:right="274"/>
              <w:rPr>
                <w:b/>
                <w:sz w:val="21"/>
              </w:rPr>
            </w:pPr>
            <w:r>
              <w:rPr>
                <w:b/>
                <w:sz w:val="21"/>
              </w:rPr>
              <w:t>Min.</w:t>
            </w:r>
          </w:p>
        </w:tc>
        <w:tc>
          <w:tcPr>
            <w:tcW w:w="950" w:type="dxa"/>
            <w:shd w:val="clear" w:color="auto" w:fill="92CDDC"/>
          </w:tcPr>
          <w:p w14:paraId="194C76D0">
            <w:pPr>
              <w:pStyle w:val="12"/>
              <w:spacing w:before="28"/>
              <w:ind w:left="147" w:right="141"/>
              <w:rPr>
                <w:b/>
                <w:sz w:val="21"/>
              </w:rPr>
            </w:pPr>
            <w:r>
              <w:rPr>
                <w:b/>
                <w:sz w:val="21"/>
              </w:rPr>
              <w:t>Typical</w:t>
            </w:r>
          </w:p>
        </w:tc>
        <w:tc>
          <w:tcPr>
            <w:tcW w:w="987" w:type="dxa"/>
            <w:shd w:val="clear" w:color="auto" w:fill="92CDDC"/>
          </w:tcPr>
          <w:p w14:paraId="2576D325">
            <w:pPr>
              <w:pStyle w:val="12"/>
              <w:spacing w:before="28"/>
              <w:ind w:left="27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Max.</w:t>
            </w:r>
          </w:p>
        </w:tc>
        <w:tc>
          <w:tcPr>
            <w:tcW w:w="750" w:type="dxa"/>
            <w:shd w:val="clear" w:color="auto" w:fill="92CDDC"/>
          </w:tcPr>
          <w:p w14:paraId="5A8EF427">
            <w:pPr>
              <w:pStyle w:val="12"/>
              <w:spacing w:before="28"/>
              <w:ind w:right="177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Unit</w:t>
            </w:r>
          </w:p>
        </w:tc>
        <w:tc>
          <w:tcPr>
            <w:tcW w:w="1615" w:type="dxa"/>
            <w:shd w:val="clear" w:color="auto" w:fill="92CDDC"/>
          </w:tcPr>
          <w:p w14:paraId="39396179">
            <w:pPr>
              <w:pStyle w:val="12"/>
              <w:spacing w:before="28"/>
              <w:ind w:left="528" w:right="522"/>
              <w:rPr>
                <w:b/>
                <w:sz w:val="21"/>
              </w:rPr>
            </w:pPr>
            <w:r>
              <w:rPr>
                <w:b/>
                <w:sz w:val="21"/>
              </w:rPr>
              <w:t>Notes</w:t>
            </w:r>
          </w:p>
        </w:tc>
      </w:tr>
      <w:tr w14:paraId="3E21B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27" w:type="dxa"/>
          </w:tcPr>
          <w:p w14:paraId="35EBD7B7">
            <w:pPr>
              <w:pStyle w:val="12"/>
              <w:spacing w:before="41"/>
              <w:ind w:left="556" w:right="552"/>
              <w:rPr>
                <w:sz w:val="21"/>
              </w:rPr>
            </w:pPr>
            <w:r>
              <w:rPr>
                <w:sz w:val="21"/>
              </w:rPr>
              <w:t>Operating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Case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Temperature</w:t>
            </w:r>
          </w:p>
        </w:tc>
        <w:tc>
          <w:tcPr>
            <w:tcW w:w="876" w:type="dxa"/>
          </w:tcPr>
          <w:p w14:paraId="33BF68AA">
            <w:pPr>
              <w:pStyle w:val="12"/>
              <w:spacing w:before="40"/>
              <w:ind w:left="91" w:right="82"/>
              <w:rPr>
                <w:sz w:val="13"/>
              </w:rPr>
            </w:pPr>
            <w:r>
              <w:rPr>
                <w:position w:val="2"/>
                <w:sz w:val="21"/>
              </w:rPr>
              <w:t>T</w:t>
            </w:r>
            <w:r>
              <w:rPr>
                <w:sz w:val="13"/>
              </w:rPr>
              <w:t>C</w:t>
            </w:r>
          </w:p>
        </w:tc>
        <w:tc>
          <w:tcPr>
            <w:tcW w:w="1084" w:type="dxa"/>
          </w:tcPr>
          <w:p w14:paraId="511F0BC9">
            <w:pPr>
              <w:pStyle w:val="12"/>
              <w:spacing w:before="41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0</w:t>
            </w:r>
          </w:p>
        </w:tc>
        <w:tc>
          <w:tcPr>
            <w:tcW w:w="950" w:type="dxa"/>
          </w:tcPr>
          <w:p w14:paraId="2F14098B">
            <w:pPr>
              <w:pStyle w:val="12"/>
              <w:spacing w:before="41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87" w:type="dxa"/>
          </w:tcPr>
          <w:p w14:paraId="2EBEE613">
            <w:pPr>
              <w:pStyle w:val="12"/>
              <w:spacing w:before="41"/>
              <w:ind w:left="313" w:right="305"/>
              <w:rPr>
                <w:sz w:val="21"/>
              </w:rPr>
            </w:pPr>
            <w:r>
              <w:rPr>
                <w:sz w:val="21"/>
              </w:rPr>
              <w:t>+70</w:t>
            </w:r>
          </w:p>
        </w:tc>
        <w:tc>
          <w:tcPr>
            <w:tcW w:w="750" w:type="dxa"/>
          </w:tcPr>
          <w:p w14:paraId="6C8D32CD">
            <w:pPr>
              <w:pStyle w:val="12"/>
              <w:spacing w:before="41"/>
              <w:ind w:right="272"/>
              <w:jc w:val="right"/>
              <w:rPr>
                <w:sz w:val="21"/>
              </w:rPr>
            </w:pPr>
            <w:r>
              <w:rPr>
                <w:sz w:val="21"/>
              </w:rPr>
              <w:t>°C</w:t>
            </w:r>
          </w:p>
        </w:tc>
        <w:tc>
          <w:tcPr>
            <w:tcW w:w="1615" w:type="dxa"/>
          </w:tcPr>
          <w:p w14:paraId="7FE2E2BF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09983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27" w:type="dxa"/>
          </w:tcPr>
          <w:p w14:paraId="2EABA9AC">
            <w:pPr>
              <w:pStyle w:val="12"/>
              <w:spacing w:before="41"/>
              <w:ind w:left="556" w:right="549"/>
              <w:rPr>
                <w:sz w:val="21"/>
              </w:rPr>
            </w:pPr>
            <w:r>
              <w:rPr>
                <w:sz w:val="21"/>
              </w:rPr>
              <w:t>Power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Supply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Voltage</w:t>
            </w:r>
          </w:p>
        </w:tc>
        <w:tc>
          <w:tcPr>
            <w:tcW w:w="876" w:type="dxa"/>
          </w:tcPr>
          <w:p w14:paraId="0A99010E">
            <w:pPr>
              <w:pStyle w:val="12"/>
              <w:spacing w:before="41"/>
              <w:ind w:left="91" w:right="86"/>
              <w:rPr>
                <w:sz w:val="21"/>
              </w:rPr>
            </w:pPr>
            <w:r>
              <w:rPr>
                <w:sz w:val="21"/>
              </w:rPr>
              <w:t>Vcc</w:t>
            </w:r>
          </w:p>
        </w:tc>
        <w:tc>
          <w:tcPr>
            <w:tcW w:w="1084" w:type="dxa"/>
          </w:tcPr>
          <w:p w14:paraId="2ACA3A33">
            <w:pPr>
              <w:pStyle w:val="12"/>
              <w:spacing w:before="41"/>
              <w:ind w:left="281" w:right="274"/>
              <w:rPr>
                <w:sz w:val="21"/>
              </w:rPr>
            </w:pPr>
            <w:r>
              <w:rPr>
                <w:sz w:val="21"/>
              </w:rPr>
              <w:t>3.135</w:t>
            </w:r>
          </w:p>
        </w:tc>
        <w:tc>
          <w:tcPr>
            <w:tcW w:w="950" w:type="dxa"/>
          </w:tcPr>
          <w:p w14:paraId="2B276E47">
            <w:pPr>
              <w:pStyle w:val="12"/>
              <w:spacing w:before="41"/>
              <w:ind w:left="147" w:right="139"/>
              <w:rPr>
                <w:sz w:val="21"/>
              </w:rPr>
            </w:pPr>
            <w:r>
              <w:rPr>
                <w:sz w:val="21"/>
              </w:rPr>
              <w:t>3.3</w:t>
            </w:r>
          </w:p>
        </w:tc>
        <w:tc>
          <w:tcPr>
            <w:tcW w:w="987" w:type="dxa"/>
          </w:tcPr>
          <w:p w14:paraId="22BE52AA">
            <w:pPr>
              <w:pStyle w:val="12"/>
              <w:spacing w:before="41"/>
              <w:ind w:left="253"/>
              <w:jc w:val="left"/>
              <w:rPr>
                <w:sz w:val="21"/>
              </w:rPr>
            </w:pPr>
            <w:r>
              <w:rPr>
                <w:sz w:val="21"/>
              </w:rPr>
              <w:t>3.465</w:t>
            </w:r>
          </w:p>
        </w:tc>
        <w:tc>
          <w:tcPr>
            <w:tcW w:w="750" w:type="dxa"/>
          </w:tcPr>
          <w:p w14:paraId="7A76186C">
            <w:pPr>
              <w:pStyle w:val="12"/>
              <w:spacing w:before="41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V</w:t>
            </w:r>
          </w:p>
        </w:tc>
        <w:tc>
          <w:tcPr>
            <w:tcW w:w="1615" w:type="dxa"/>
          </w:tcPr>
          <w:p w14:paraId="1F93F12E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31D7E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27" w:type="dxa"/>
          </w:tcPr>
          <w:p w14:paraId="2F279978">
            <w:pPr>
              <w:pStyle w:val="12"/>
              <w:spacing w:before="42"/>
              <w:ind w:left="556" w:right="551"/>
              <w:rPr>
                <w:sz w:val="21"/>
              </w:rPr>
            </w:pPr>
            <w:r>
              <w:rPr>
                <w:sz w:val="21"/>
              </w:rPr>
              <w:t>Power Dissipation</w:t>
            </w:r>
          </w:p>
        </w:tc>
        <w:tc>
          <w:tcPr>
            <w:tcW w:w="876" w:type="dxa"/>
          </w:tcPr>
          <w:p w14:paraId="1D37650A">
            <w:pPr>
              <w:pStyle w:val="12"/>
              <w:spacing w:before="42"/>
              <w:ind w:left="91" w:right="86"/>
              <w:rPr>
                <w:sz w:val="21"/>
              </w:rPr>
            </w:pPr>
            <w:r>
              <w:rPr>
                <w:sz w:val="21"/>
              </w:rPr>
              <w:t>Pd</w:t>
            </w:r>
          </w:p>
        </w:tc>
        <w:tc>
          <w:tcPr>
            <w:tcW w:w="1084" w:type="dxa"/>
          </w:tcPr>
          <w:p w14:paraId="712BFF4E">
            <w:pPr>
              <w:pStyle w:val="12"/>
              <w:spacing w:before="42"/>
              <w:ind w:left="8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50" w:type="dxa"/>
          </w:tcPr>
          <w:p w14:paraId="3FEE48E6">
            <w:pPr>
              <w:pStyle w:val="12"/>
              <w:spacing w:before="42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87" w:type="dxa"/>
          </w:tcPr>
          <w:p w14:paraId="336F793F">
            <w:pPr>
              <w:pStyle w:val="12"/>
              <w:spacing w:before="42"/>
              <w:ind w:left="10"/>
              <w:rPr>
                <w:sz w:val="21"/>
              </w:rPr>
            </w:pPr>
            <w:r>
              <w:rPr>
                <w:w w:val="99"/>
                <w:sz w:val="21"/>
              </w:rPr>
              <w:t>8</w:t>
            </w:r>
          </w:p>
        </w:tc>
        <w:tc>
          <w:tcPr>
            <w:tcW w:w="750" w:type="dxa"/>
          </w:tcPr>
          <w:p w14:paraId="568B299F">
            <w:pPr>
              <w:pStyle w:val="12"/>
              <w:spacing w:before="42"/>
              <w:ind w:right="27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W</w:t>
            </w:r>
          </w:p>
        </w:tc>
        <w:tc>
          <w:tcPr>
            <w:tcW w:w="1615" w:type="dxa"/>
          </w:tcPr>
          <w:p w14:paraId="33C89A65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30234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27" w:type="dxa"/>
          </w:tcPr>
          <w:p w14:paraId="420C5E6B">
            <w:pPr>
              <w:pStyle w:val="12"/>
              <w:spacing w:before="40"/>
              <w:ind w:left="556" w:right="550"/>
              <w:rPr>
                <w:sz w:val="21"/>
              </w:rPr>
            </w:pPr>
            <w:r>
              <w:rPr>
                <w:sz w:val="21"/>
              </w:rPr>
              <w:t>Supply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Current</w:t>
            </w:r>
          </w:p>
        </w:tc>
        <w:tc>
          <w:tcPr>
            <w:tcW w:w="876" w:type="dxa"/>
          </w:tcPr>
          <w:p w14:paraId="6F8EFDB1">
            <w:pPr>
              <w:pStyle w:val="12"/>
              <w:spacing w:before="40"/>
              <w:ind w:left="91" w:right="84"/>
              <w:rPr>
                <w:sz w:val="21"/>
              </w:rPr>
            </w:pPr>
            <w:r>
              <w:rPr>
                <w:sz w:val="21"/>
              </w:rPr>
              <w:t>Icc</w:t>
            </w:r>
          </w:p>
        </w:tc>
        <w:tc>
          <w:tcPr>
            <w:tcW w:w="1084" w:type="dxa"/>
          </w:tcPr>
          <w:p w14:paraId="5BA772CC">
            <w:pPr>
              <w:pStyle w:val="12"/>
              <w:spacing w:before="40"/>
              <w:ind w:left="8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50" w:type="dxa"/>
          </w:tcPr>
          <w:p w14:paraId="41EBF3EB">
            <w:pPr>
              <w:pStyle w:val="12"/>
              <w:spacing w:before="40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87" w:type="dxa"/>
          </w:tcPr>
          <w:p w14:paraId="13F96939">
            <w:pPr>
              <w:pStyle w:val="12"/>
              <w:spacing w:before="40"/>
              <w:ind w:left="279"/>
              <w:jc w:val="left"/>
              <w:rPr>
                <w:sz w:val="21"/>
              </w:rPr>
            </w:pPr>
            <w:r>
              <w:rPr>
                <w:sz w:val="21"/>
              </w:rPr>
              <w:t>2550</w:t>
            </w:r>
          </w:p>
        </w:tc>
        <w:tc>
          <w:tcPr>
            <w:tcW w:w="750" w:type="dxa"/>
          </w:tcPr>
          <w:p w14:paraId="624663EE">
            <w:pPr>
              <w:pStyle w:val="12"/>
              <w:spacing w:before="40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mA</w:t>
            </w:r>
          </w:p>
        </w:tc>
        <w:tc>
          <w:tcPr>
            <w:tcW w:w="1615" w:type="dxa"/>
          </w:tcPr>
          <w:p w14:paraId="41749274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00911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27" w:type="dxa"/>
          </w:tcPr>
          <w:p w14:paraId="53C2058B">
            <w:pPr>
              <w:pStyle w:val="12"/>
              <w:spacing w:before="40"/>
              <w:ind w:left="556" w:right="548"/>
              <w:rPr>
                <w:sz w:val="21"/>
              </w:rPr>
            </w:pPr>
            <w:r>
              <w:rPr>
                <w:sz w:val="21"/>
              </w:rPr>
              <w:t>Pre-FEC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Bit Error Ratio</w:t>
            </w:r>
          </w:p>
        </w:tc>
        <w:tc>
          <w:tcPr>
            <w:tcW w:w="876" w:type="dxa"/>
          </w:tcPr>
          <w:p w14:paraId="555B9AC2">
            <w:pPr>
              <w:pStyle w:val="12"/>
              <w:spacing w:before="40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1084" w:type="dxa"/>
          </w:tcPr>
          <w:p w14:paraId="364CE895">
            <w:pPr>
              <w:pStyle w:val="12"/>
              <w:spacing w:before="40"/>
              <w:ind w:left="8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50" w:type="dxa"/>
          </w:tcPr>
          <w:p w14:paraId="3F836961">
            <w:pPr>
              <w:pStyle w:val="12"/>
              <w:spacing w:before="40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87" w:type="dxa"/>
          </w:tcPr>
          <w:p w14:paraId="2F6E927E">
            <w:pPr>
              <w:pStyle w:val="12"/>
              <w:spacing w:before="40"/>
              <w:ind w:right="143"/>
              <w:jc w:val="right"/>
              <w:rPr>
                <w:sz w:val="21"/>
              </w:rPr>
            </w:pPr>
            <w:r>
              <w:rPr>
                <w:sz w:val="21"/>
              </w:rPr>
              <w:t>2.4x10</w:t>
            </w:r>
            <w:r>
              <w:rPr>
                <w:sz w:val="21"/>
                <w:vertAlign w:val="superscript"/>
              </w:rPr>
              <w:t>-4</w:t>
            </w:r>
          </w:p>
        </w:tc>
        <w:tc>
          <w:tcPr>
            <w:tcW w:w="750" w:type="dxa"/>
          </w:tcPr>
          <w:p w14:paraId="3FF6C6F6">
            <w:pPr>
              <w:pStyle w:val="12"/>
              <w:spacing w:before="40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1615" w:type="dxa"/>
          </w:tcPr>
          <w:p w14:paraId="793BA760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20859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27" w:type="dxa"/>
          </w:tcPr>
          <w:p w14:paraId="58266364">
            <w:pPr>
              <w:pStyle w:val="12"/>
              <w:spacing w:before="41"/>
              <w:ind w:left="556" w:right="548"/>
              <w:rPr>
                <w:sz w:val="21"/>
              </w:rPr>
            </w:pPr>
            <w:r>
              <w:rPr>
                <w:sz w:val="21"/>
              </w:rPr>
              <w:t>Post-FEC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Bit Error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Ratio</w:t>
            </w:r>
          </w:p>
        </w:tc>
        <w:tc>
          <w:tcPr>
            <w:tcW w:w="876" w:type="dxa"/>
          </w:tcPr>
          <w:p w14:paraId="53BFD363">
            <w:pPr>
              <w:pStyle w:val="12"/>
              <w:spacing w:before="41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1084" w:type="dxa"/>
          </w:tcPr>
          <w:p w14:paraId="011D5D07">
            <w:pPr>
              <w:pStyle w:val="12"/>
              <w:spacing w:before="41"/>
              <w:ind w:left="8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50" w:type="dxa"/>
          </w:tcPr>
          <w:p w14:paraId="5E8683C6">
            <w:pPr>
              <w:pStyle w:val="12"/>
              <w:spacing w:before="41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87" w:type="dxa"/>
          </w:tcPr>
          <w:p w14:paraId="697A1F8A">
            <w:pPr>
              <w:pStyle w:val="12"/>
              <w:spacing w:before="41"/>
              <w:ind w:right="186"/>
              <w:jc w:val="right"/>
              <w:rPr>
                <w:sz w:val="21"/>
              </w:rPr>
            </w:pPr>
            <w:r>
              <w:rPr>
                <w:sz w:val="21"/>
              </w:rPr>
              <w:t>1x10</w:t>
            </w:r>
            <w:r>
              <w:rPr>
                <w:sz w:val="21"/>
                <w:vertAlign w:val="superscript"/>
              </w:rPr>
              <w:t>-12</w:t>
            </w:r>
          </w:p>
        </w:tc>
        <w:tc>
          <w:tcPr>
            <w:tcW w:w="750" w:type="dxa"/>
          </w:tcPr>
          <w:p w14:paraId="0D18E9EC">
            <w:pPr>
              <w:pStyle w:val="12"/>
              <w:spacing w:before="41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1615" w:type="dxa"/>
          </w:tcPr>
          <w:p w14:paraId="0FD2AEB8">
            <w:pPr>
              <w:pStyle w:val="12"/>
              <w:spacing w:before="41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</w:tr>
      <w:tr w14:paraId="57068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27" w:type="dxa"/>
          </w:tcPr>
          <w:p w14:paraId="3F941E35">
            <w:pPr>
              <w:pStyle w:val="12"/>
              <w:spacing w:before="41"/>
              <w:ind w:left="556" w:right="549"/>
              <w:rPr>
                <w:sz w:val="21"/>
              </w:rPr>
            </w:pPr>
            <w:r>
              <w:rPr>
                <w:sz w:val="21"/>
              </w:rPr>
              <w:t>Link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Distance (OM4)</w:t>
            </w:r>
          </w:p>
        </w:tc>
        <w:tc>
          <w:tcPr>
            <w:tcW w:w="876" w:type="dxa"/>
          </w:tcPr>
          <w:p w14:paraId="3057A661">
            <w:pPr>
              <w:pStyle w:val="12"/>
              <w:spacing w:before="41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1084" w:type="dxa"/>
          </w:tcPr>
          <w:p w14:paraId="2D96A9E3">
            <w:pPr>
              <w:pStyle w:val="12"/>
              <w:spacing w:before="41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950" w:type="dxa"/>
          </w:tcPr>
          <w:p w14:paraId="08002A5B">
            <w:pPr>
              <w:pStyle w:val="12"/>
              <w:spacing w:before="41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87" w:type="dxa"/>
          </w:tcPr>
          <w:p w14:paraId="0965A414">
            <w:pPr>
              <w:pStyle w:val="12"/>
              <w:spacing w:before="41"/>
              <w:ind w:left="310" w:right="305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750" w:type="dxa"/>
          </w:tcPr>
          <w:p w14:paraId="1B543D87">
            <w:pPr>
              <w:pStyle w:val="12"/>
              <w:spacing w:before="41"/>
              <w:ind w:right="27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m</w:t>
            </w:r>
          </w:p>
        </w:tc>
        <w:tc>
          <w:tcPr>
            <w:tcW w:w="1615" w:type="dxa"/>
            <w:vMerge w:val="restart"/>
          </w:tcPr>
          <w:p w14:paraId="09C9289B">
            <w:pPr>
              <w:pStyle w:val="12"/>
              <w:spacing w:before="8"/>
              <w:jc w:val="left"/>
              <w:rPr>
                <w:b/>
                <w:sz w:val="17"/>
              </w:rPr>
            </w:pPr>
          </w:p>
          <w:p w14:paraId="05277D82">
            <w:pPr>
              <w:pStyle w:val="12"/>
              <w:spacing w:before="1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</w:tr>
      <w:tr w14:paraId="35247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27" w:type="dxa"/>
          </w:tcPr>
          <w:p w14:paraId="3011076E">
            <w:pPr>
              <w:pStyle w:val="12"/>
              <w:spacing w:before="41"/>
              <w:ind w:left="556" w:right="549"/>
              <w:rPr>
                <w:sz w:val="21"/>
              </w:rPr>
            </w:pPr>
            <w:r>
              <w:rPr>
                <w:sz w:val="21"/>
              </w:rPr>
              <w:t>Link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Distance (OM3)</w:t>
            </w:r>
          </w:p>
        </w:tc>
        <w:tc>
          <w:tcPr>
            <w:tcW w:w="876" w:type="dxa"/>
          </w:tcPr>
          <w:p w14:paraId="1856D56A">
            <w:pPr>
              <w:pStyle w:val="12"/>
              <w:spacing w:before="41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1084" w:type="dxa"/>
          </w:tcPr>
          <w:p w14:paraId="5645FDCD">
            <w:pPr>
              <w:pStyle w:val="12"/>
              <w:spacing w:before="41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950" w:type="dxa"/>
          </w:tcPr>
          <w:p w14:paraId="56268773">
            <w:pPr>
              <w:pStyle w:val="12"/>
              <w:spacing w:before="41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87" w:type="dxa"/>
          </w:tcPr>
          <w:p w14:paraId="1F2728C9">
            <w:pPr>
              <w:pStyle w:val="12"/>
              <w:spacing w:before="41"/>
              <w:ind w:left="310" w:right="305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750" w:type="dxa"/>
          </w:tcPr>
          <w:p w14:paraId="3C5470F9">
            <w:pPr>
              <w:pStyle w:val="12"/>
              <w:spacing w:before="41"/>
              <w:ind w:right="27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m</w:t>
            </w:r>
          </w:p>
        </w:tc>
        <w:tc>
          <w:tcPr>
            <w:tcW w:w="1615" w:type="dxa"/>
            <w:vMerge w:val="continue"/>
            <w:tcBorders>
              <w:top w:val="nil"/>
            </w:tcBorders>
          </w:tcPr>
          <w:p w14:paraId="0E7EE504">
            <w:pPr>
              <w:rPr>
                <w:sz w:val="2"/>
                <w:szCs w:val="2"/>
              </w:rPr>
            </w:pPr>
          </w:p>
        </w:tc>
      </w:tr>
    </w:tbl>
    <w:p w14:paraId="52A134E9">
      <w:pPr>
        <w:spacing w:before="1" w:line="255" w:lineRule="exact"/>
        <w:ind w:left="272"/>
        <w:rPr>
          <w:b/>
          <w:sz w:val="21"/>
        </w:rPr>
      </w:pPr>
      <w:r>
        <w:rPr>
          <w:b/>
          <w:sz w:val="21"/>
        </w:rPr>
        <w:t>Note:</w:t>
      </w:r>
    </w:p>
    <w:p w14:paraId="0D77AC15">
      <w:pPr>
        <w:pStyle w:val="11"/>
        <w:numPr>
          <w:ilvl w:val="0"/>
          <w:numId w:val="3"/>
        </w:numPr>
        <w:tabs>
          <w:tab w:val="left" w:pos="585"/>
        </w:tabs>
        <w:spacing w:line="255" w:lineRule="exact"/>
        <w:ind w:hanging="313"/>
        <w:rPr>
          <w:b/>
          <w:sz w:val="21"/>
        </w:rPr>
      </w:pPr>
      <w:r>
        <w:rPr>
          <w:b/>
          <w:sz w:val="21"/>
        </w:rPr>
        <w:t>FEC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provided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by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host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system</w:t>
      </w:r>
    </w:p>
    <w:p w14:paraId="43116883">
      <w:pPr>
        <w:pStyle w:val="11"/>
        <w:numPr>
          <w:ilvl w:val="0"/>
          <w:numId w:val="3"/>
        </w:numPr>
        <w:tabs>
          <w:tab w:val="left" w:pos="585"/>
        </w:tabs>
        <w:spacing w:before="1"/>
        <w:ind w:hanging="313"/>
        <w:rPr>
          <w:b/>
          <w:sz w:val="21"/>
        </w:rPr>
      </w:pPr>
      <w:r>
        <w:rPr>
          <w:b/>
          <w:sz w:val="21"/>
        </w:rPr>
        <w:t>FEC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required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on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host system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support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maximum distance</w:t>
      </w:r>
    </w:p>
    <w:p w14:paraId="0DE33CFD">
      <w:pPr>
        <w:pStyle w:val="4"/>
        <w:rPr>
          <w:b/>
          <w:sz w:val="20"/>
        </w:rPr>
      </w:pPr>
    </w:p>
    <w:p w14:paraId="61A76FC1">
      <w:pPr>
        <w:pStyle w:val="4"/>
        <w:rPr>
          <w:b/>
          <w:sz w:val="20"/>
        </w:rPr>
      </w:pPr>
    </w:p>
    <w:p w14:paraId="6F7721A4">
      <w:pPr>
        <w:pStyle w:val="4"/>
        <w:spacing w:before="11"/>
        <w:rPr>
          <w:b/>
          <w:sz w:val="15"/>
        </w:rPr>
      </w:pPr>
    </w:p>
    <w:p w14:paraId="48528B4F">
      <w:pPr>
        <w:pStyle w:val="2"/>
      </w:pPr>
      <w:r>
        <w:t>Electrical</w:t>
      </w:r>
      <w:r>
        <w:rPr>
          <w:spacing w:val="-6"/>
        </w:rPr>
        <w:t xml:space="preserve"> </w:t>
      </w:r>
      <w:r>
        <w:t>Characteristics</w:t>
      </w:r>
    </w:p>
    <w:p w14:paraId="21B743EC">
      <w:pPr>
        <w:pStyle w:val="3"/>
        <w:spacing w:before="1"/>
      </w:pPr>
      <w:r>
        <w:t>Table</w:t>
      </w:r>
      <w:r>
        <w:rPr>
          <w:spacing w:val="-6"/>
        </w:rPr>
        <w:t xml:space="preserve"> </w:t>
      </w:r>
      <w:r>
        <w:t>4-</w:t>
      </w:r>
      <w:r>
        <w:rPr>
          <w:spacing w:val="-6"/>
        </w:rPr>
        <w:t xml:space="preserve"> </w:t>
      </w:r>
      <w:r>
        <w:t>Electrical</w:t>
      </w:r>
      <w:r>
        <w:rPr>
          <w:spacing w:val="-6"/>
        </w:rPr>
        <w:t xml:space="preserve"> </w:t>
      </w:r>
      <w:r>
        <w:t>Characteristics</w:t>
      </w:r>
    </w:p>
    <w:p w14:paraId="0EB56FA2">
      <w:pPr>
        <w:pStyle w:val="4"/>
        <w:spacing w:before="8"/>
        <w:rPr>
          <w:b/>
          <w:sz w:val="23"/>
        </w:rPr>
      </w:pPr>
    </w:p>
    <w:tbl>
      <w:tblPr>
        <w:tblStyle w:val="10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33"/>
        <w:gridCol w:w="1135"/>
        <w:gridCol w:w="710"/>
        <w:gridCol w:w="996"/>
        <w:gridCol w:w="814"/>
        <w:gridCol w:w="883"/>
        <w:gridCol w:w="818"/>
      </w:tblGrid>
      <w:tr w14:paraId="6EC1B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533" w:type="dxa"/>
            <w:shd w:val="clear" w:color="auto" w:fill="92CDDC"/>
          </w:tcPr>
          <w:p w14:paraId="6188447C">
            <w:pPr>
              <w:pStyle w:val="12"/>
              <w:spacing w:before="27"/>
              <w:ind w:left="476" w:right="468"/>
              <w:rPr>
                <w:b/>
                <w:sz w:val="21"/>
              </w:rPr>
            </w:pPr>
            <w:r>
              <w:rPr>
                <w:b/>
                <w:sz w:val="21"/>
              </w:rPr>
              <w:t>Parameter</w:t>
            </w:r>
          </w:p>
        </w:tc>
        <w:tc>
          <w:tcPr>
            <w:tcW w:w="1135" w:type="dxa"/>
            <w:shd w:val="clear" w:color="auto" w:fill="92CDDC"/>
          </w:tcPr>
          <w:p w14:paraId="43B83073">
            <w:pPr>
              <w:pStyle w:val="12"/>
              <w:spacing w:before="27"/>
              <w:ind w:left="221" w:right="216"/>
              <w:rPr>
                <w:b/>
                <w:sz w:val="21"/>
              </w:rPr>
            </w:pPr>
            <w:r>
              <w:rPr>
                <w:b/>
                <w:sz w:val="21"/>
              </w:rPr>
              <w:t>Symbol</w:t>
            </w:r>
          </w:p>
        </w:tc>
        <w:tc>
          <w:tcPr>
            <w:tcW w:w="710" w:type="dxa"/>
            <w:shd w:val="clear" w:color="auto" w:fill="92CDDC"/>
          </w:tcPr>
          <w:p w14:paraId="0C2778BB">
            <w:pPr>
              <w:pStyle w:val="12"/>
              <w:spacing w:before="27"/>
              <w:ind w:left="166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Unit</w:t>
            </w:r>
          </w:p>
        </w:tc>
        <w:tc>
          <w:tcPr>
            <w:tcW w:w="996" w:type="dxa"/>
            <w:shd w:val="clear" w:color="auto" w:fill="92CDDC"/>
          </w:tcPr>
          <w:p w14:paraId="614F6650">
            <w:pPr>
              <w:pStyle w:val="12"/>
              <w:spacing w:before="27"/>
              <w:ind w:right="3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Min</w:t>
            </w:r>
          </w:p>
        </w:tc>
        <w:tc>
          <w:tcPr>
            <w:tcW w:w="814" w:type="dxa"/>
            <w:shd w:val="clear" w:color="auto" w:fill="92CDDC"/>
          </w:tcPr>
          <w:p w14:paraId="3E14F6BC">
            <w:pPr>
              <w:pStyle w:val="12"/>
              <w:spacing w:before="27"/>
              <w:ind w:left="227" w:right="220"/>
              <w:rPr>
                <w:b/>
                <w:sz w:val="21"/>
              </w:rPr>
            </w:pPr>
            <w:r>
              <w:rPr>
                <w:b/>
                <w:sz w:val="21"/>
              </w:rPr>
              <w:t>Typ</w:t>
            </w:r>
          </w:p>
        </w:tc>
        <w:tc>
          <w:tcPr>
            <w:tcW w:w="883" w:type="dxa"/>
            <w:shd w:val="clear" w:color="auto" w:fill="92CDDC"/>
          </w:tcPr>
          <w:p w14:paraId="454A64CF">
            <w:pPr>
              <w:pStyle w:val="12"/>
              <w:spacing w:before="27"/>
              <w:ind w:left="206" w:right="201"/>
              <w:rPr>
                <w:b/>
                <w:sz w:val="21"/>
              </w:rPr>
            </w:pPr>
            <w:r>
              <w:rPr>
                <w:b/>
                <w:sz w:val="21"/>
              </w:rPr>
              <w:t>Max</w:t>
            </w:r>
          </w:p>
        </w:tc>
        <w:tc>
          <w:tcPr>
            <w:tcW w:w="818" w:type="dxa"/>
            <w:shd w:val="clear" w:color="auto" w:fill="92CDDC"/>
          </w:tcPr>
          <w:p w14:paraId="520A4339">
            <w:pPr>
              <w:pStyle w:val="12"/>
              <w:spacing w:before="1"/>
              <w:ind w:left="15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Notes</w:t>
            </w:r>
          </w:p>
        </w:tc>
      </w:tr>
      <w:tr w14:paraId="39E1B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889" w:type="dxa"/>
            <w:gridSpan w:val="7"/>
            <w:shd w:val="clear" w:color="auto" w:fill="92CDDC"/>
          </w:tcPr>
          <w:p w14:paraId="19645A1C">
            <w:pPr>
              <w:pStyle w:val="12"/>
              <w:spacing w:before="28"/>
              <w:ind w:left="4409" w:right="4402"/>
              <w:rPr>
                <w:b/>
                <w:sz w:val="21"/>
              </w:rPr>
            </w:pPr>
            <w:r>
              <w:rPr>
                <w:b/>
                <w:sz w:val="21"/>
              </w:rPr>
              <w:t>Transmitter</w:t>
            </w:r>
          </w:p>
        </w:tc>
      </w:tr>
      <w:tr w14:paraId="65D3B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533" w:type="dxa"/>
          </w:tcPr>
          <w:p w14:paraId="23299770">
            <w:pPr>
              <w:pStyle w:val="12"/>
              <w:ind w:left="476" w:right="469"/>
              <w:rPr>
                <w:sz w:val="21"/>
              </w:rPr>
            </w:pPr>
            <w:r>
              <w:rPr>
                <w:sz w:val="21"/>
              </w:rPr>
              <w:t>Differential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pk-pk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input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Voltage tolerance</w:t>
            </w:r>
          </w:p>
        </w:tc>
        <w:tc>
          <w:tcPr>
            <w:tcW w:w="1135" w:type="dxa"/>
          </w:tcPr>
          <w:p w14:paraId="0DA36AF3">
            <w:pPr>
              <w:pStyle w:val="12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514A95C9">
            <w:pPr>
              <w:pStyle w:val="12"/>
              <w:ind w:left="209"/>
              <w:jc w:val="left"/>
              <w:rPr>
                <w:sz w:val="21"/>
              </w:rPr>
            </w:pPr>
            <w:r>
              <w:rPr>
                <w:sz w:val="21"/>
              </w:rPr>
              <w:t>mV</w:t>
            </w:r>
          </w:p>
        </w:tc>
        <w:tc>
          <w:tcPr>
            <w:tcW w:w="996" w:type="dxa"/>
          </w:tcPr>
          <w:p w14:paraId="356131FD">
            <w:pPr>
              <w:pStyle w:val="12"/>
              <w:ind w:right="329"/>
              <w:jc w:val="right"/>
              <w:rPr>
                <w:sz w:val="21"/>
              </w:rPr>
            </w:pPr>
            <w:r>
              <w:rPr>
                <w:sz w:val="21"/>
              </w:rPr>
              <w:t>900</w:t>
            </w:r>
          </w:p>
        </w:tc>
        <w:tc>
          <w:tcPr>
            <w:tcW w:w="814" w:type="dxa"/>
          </w:tcPr>
          <w:p w14:paraId="6CC774F3">
            <w:pPr>
              <w:pStyle w:val="12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83" w:type="dxa"/>
          </w:tcPr>
          <w:p w14:paraId="3ADE7767">
            <w:pPr>
              <w:pStyle w:val="12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18" w:type="dxa"/>
          </w:tcPr>
          <w:p w14:paraId="03977E44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31907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533" w:type="dxa"/>
          </w:tcPr>
          <w:p w14:paraId="05AD0772">
            <w:pPr>
              <w:pStyle w:val="12"/>
              <w:ind w:left="476" w:right="468"/>
              <w:rPr>
                <w:sz w:val="21"/>
              </w:rPr>
            </w:pPr>
            <w:r>
              <w:rPr>
                <w:sz w:val="21"/>
              </w:rPr>
              <w:t>Differential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termination mismatch</w:t>
            </w:r>
          </w:p>
        </w:tc>
        <w:tc>
          <w:tcPr>
            <w:tcW w:w="1135" w:type="dxa"/>
          </w:tcPr>
          <w:p w14:paraId="5A0350AB">
            <w:pPr>
              <w:pStyle w:val="12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4C3A8910">
            <w:pPr>
              <w:pStyle w:val="12"/>
              <w:ind w:left="279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%</w:t>
            </w:r>
          </w:p>
        </w:tc>
        <w:tc>
          <w:tcPr>
            <w:tcW w:w="996" w:type="dxa"/>
          </w:tcPr>
          <w:p w14:paraId="7CA8F596">
            <w:pPr>
              <w:pStyle w:val="12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14" w:type="dxa"/>
          </w:tcPr>
          <w:p w14:paraId="78E28655">
            <w:pPr>
              <w:pStyle w:val="12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83" w:type="dxa"/>
          </w:tcPr>
          <w:p w14:paraId="25485B0C">
            <w:pPr>
              <w:pStyle w:val="12"/>
              <w:ind w:left="206" w:right="198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818" w:type="dxa"/>
          </w:tcPr>
          <w:p w14:paraId="63D9B20D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5B638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533" w:type="dxa"/>
          </w:tcPr>
          <w:p w14:paraId="0F0A1983">
            <w:pPr>
              <w:pStyle w:val="12"/>
              <w:spacing w:before="59"/>
              <w:ind w:left="473" w:right="469"/>
              <w:rPr>
                <w:sz w:val="21"/>
              </w:rPr>
            </w:pPr>
            <w:r>
              <w:rPr>
                <w:sz w:val="21"/>
              </w:rPr>
              <w:t>Single-ended voltage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tolerance range</w:t>
            </w:r>
          </w:p>
        </w:tc>
        <w:tc>
          <w:tcPr>
            <w:tcW w:w="1135" w:type="dxa"/>
          </w:tcPr>
          <w:p w14:paraId="11817515">
            <w:pPr>
              <w:pStyle w:val="12"/>
              <w:spacing w:before="59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2E756CD7">
            <w:pPr>
              <w:pStyle w:val="12"/>
              <w:spacing w:before="59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V</w:t>
            </w:r>
          </w:p>
        </w:tc>
        <w:tc>
          <w:tcPr>
            <w:tcW w:w="996" w:type="dxa"/>
          </w:tcPr>
          <w:p w14:paraId="69DD2F26">
            <w:pPr>
              <w:pStyle w:val="12"/>
              <w:spacing w:before="59"/>
              <w:ind w:right="322"/>
              <w:jc w:val="right"/>
              <w:rPr>
                <w:sz w:val="21"/>
              </w:rPr>
            </w:pPr>
            <w:r>
              <w:rPr>
                <w:sz w:val="21"/>
              </w:rPr>
              <w:t>-0.4</w:t>
            </w:r>
          </w:p>
        </w:tc>
        <w:tc>
          <w:tcPr>
            <w:tcW w:w="814" w:type="dxa"/>
          </w:tcPr>
          <w:p w14:paraId="6566A3BD">
            <w:pPr>
              <w:pStyle w:val="12"/>
              <w:spacing w:before="59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83" w:type="dxa"/>
          </w:tcPr>
          <w:p w14:paraId="2DA468D2">
            <w:pPr>
              <w:pStyle w:val="12"/>
              <w:spacing w:before="59"/>
              <w:ind w:left="206" w:right="198"/>
              <w:rPr>
                <w:sz w:val="21"/>
              </w:rPr>
            </w:pPr>
            <w:r>
              <w:rPr>
                <w:sz w:val="21"/>
              </w:rPr>
              <w:t>3.3</w:t>
            </w:r>
          </w:p>
        </w:tc>
        <w:tc>
          <w:tcPr>
            <w:tcW w:w="818" w:type="dxa"/>
          </w:tcPr>
          <w:p w14:paraId="17560DFE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12C04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33" w:type="dxa"/>
          </w:tcPr>
          <w:p w14:paraId="14C96B80">
            <w:pPr>
              <w:pStyle w:val="12"/>
              <w:spacing w:before="59"/>
              <w:ind w:left="476" w:right="469"/>
              <w:rPr>
                <w:sz w:val="21"/>
              </w:rPr>
            </w:pPr>
            <w:r>
              <w:rPr>
                <w:sz w:val="21"/>
              </w:rPr>
              <w:t>DC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common mode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Voltage</w:t>
            </w:r>
          </w:p>
        </w:tc>
        <w:tc>
          <w:tcPr>
            <w:tcW w:w="1135" w:type="dxa"/>
          </w:tcPr>
          <w:p w14:paraId="0E2DC566">
            <w:pPr>
              <w:pStyle w:val="12"/>
              <w:spacing w:before="59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0CFAA0DE">
            <w:pPr>
              <w:pStyle w:val="12"/>
              <w:spacing w:before="59"/>
              <w:ind w:left="209"/>
              <w:jc w:val="left"/>
              <w:rPr>
                <w:sz w:val="21"/>
              </w:rPr>
            </w:pPr>
            <w:r>
              <w:rPr>
                <w:sz w:val="21"/>
              </w:rPr>
              <w:t>mV</w:t>
            </w:r>
          </w:p>
        </w:tc>
        <w:tc>
          <w:tcPr>
            <w:tcW w:w="996" w:type="dxa"/>
          </w:tcPr>
          <w:p w14:paraId="05FA0AB7">
            <w:pPr>
              <w:pStyle w:val="12"/>
              <w:spacing w:before="59"/>
              <w:ind w:right="295"/>
              <w:jc w:val="right"/>
              <w:rPr>
                <w:sz w:val="21"/>
              </w:rPr>
            </w:pPr>
            <w:r>
              <w:rPr>
                <w:sz w:val="21"/>
              </w:rPr>
              <w:t>-350</w:t>
            </w:r>
          </w:p>
        </w:tc>
        <w:tc>
          <w:tcPr>
            <w:tcW w:w="814" w:type="dxa"/>
          </w:tcPr>
          <w:p w14:paraId="6479CC72">
            <w:pPr>
              <w:pStyle w:val="12"/>
              <w:spacing w:before="59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83" w:type="dxa"/>
          </w:tcPr>
          <w:p w14:paraId="2FA51392">
            <w:pPr>
              <w:pStyle w:val="12"/>
              <w:spacing w:before="59"/>
              <w:ind w:left="206" w:right="201"/>
              <w:rPr>
                <w:sz w:val="21"/>
              </w:rPr>
            </w:pPr>
            <w:r>
              <w:rPr>
                <w:sz w:val="21"/>
              </w:rPr>
              <w:t>2850</w:t>
            </w:r>
          </w:p>
        </w:tc>
        <w:tc>
          <w:tcPr>
            <w:tcW w:w="818" w:type="dxa"/>
          </w:tcPr>
          <w:p w14:paraId="6AEC9FED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6DF70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889" w:type="dxa"/>
            <w:gridSpan w:val="7"/>
            <w:shd w:val="clear" w:color="auto" w:fill="92CDDC"/>
          </w:tcPr>
          <w:p w14:paraId="75DB0260">
            <w:pPr>
              <w:pStyle w:val="12"/>
              <w:spacing w:before="28"/>
              <w:ind w:left="4409" w:right="4402"/>
              <w:rPr>
                <w:b/>
                <w:sz w:val="21"/>
              </w:rPr>
            </w:pPr>
            <w:r>
              <w:rPr>
                <w:b/>
                <w:sz w:val="21"/>
              </w:rPr>
              <w:t>Receiver</w:t>
            </w:r>
          </w:p>
        </w:tc>
      </w:tr>
      <w:tr w14:paraId="7A8A9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533" w:type="dxa"/>
          </w:tcPr>
          <w:p w14:paraId="38F01EF2">
            <w:pPr>
              <w:pStyle w:val="12"/>
              <w:ind w:left="476" w:right="469"/>
              <w:rPr>
                <w:sz w:val="21"/>
              </w:rPr>
            </w:pPr>
            <w:r>
              <w:rPr>
                <w:sz w:val="21"/>
              </w:rPr>
              <w:t>AC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common-mode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Voltage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(RMS)</w:t>
            </w:r>
          </w:p>
        </w:tc>
        <w:tc>
          <w:tcPr>
            <w:tcW w:w="1135" w:type="dxa"/>
          </w:tcPr>
          <w:p w14:paraId="6EE0028D">
            <w:pPr>
              <w:pStyle w:val="12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22CED6DB">
            <w:pPr>
              <w:pStyle w:val="12"/>
              <w:spacing w:before="0"/>
              <w:ind w:left="209"/>
              <w:jc w:val="left"/>
              <w:rPr>
                <w:sz w:val="21"/>
              </w:rPr>
            </w:pPr>
            <w:r>
              <w:rPr>
                <w:sz w:val="21"/>
              </w:rPr>
              <w:t>mV</w:t>
            </w:r>
          </w:p>
        </w:tc>
        <w:tc>
          <w:tcPr>
            <w:tcW w:w="996" w:type="dxa"/>
          </w:tcPr>
          <w:p w14:paraId="74155E4E">
            <w:pPr>
              <w:pStyle w:val="12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14" w:type="dxa"/>
          </w:tcPr>
          <w:p w14:paraId="72CFD2DD">
            <w:pPr>
              <w:pStyle w:val="12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83" w:type="dxa"/>
          </w:tcPr>
          <w:p w14:paraId="29D9644B">
            <w:pPr>
              <w:pStyle w:val="12"/>
              <w:spacing w:before="0"/>
              <w:ind w:left="206" w:right="198"/>
              <w:rPr>
                <w:sz w:val="21"/>
              </w:rPr>
            </w:pPr>
            <w:r>
              <w:rPr>
                <w:sz w:val="21"/>
              </w:rPr>
              <w:t>17.5</w:t>
            </w:r>
          </w:p>
        </w:tc>
        <w:tc>
          <w:tcPr>
            <w:tcW w:w="818" w:type="dxa"/>
          </w:tcPr>
          <w:p w14:paraId="13E95C67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55EAE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533" w:type="dxa"/>
          </w:tcPr>
          <w:p w14:paraId="31A9CC94">
            <w:pPr>
              <w:pStyle w:val="12"/>
              <w:ind w:left="476" w:right="469"/>
              <w:rPr>
                <w:sz w:val="21"/>
              </w:rPr>
            </w:pPr>
            <w:r>
              <w:rPr>
                <w:sz w:val="21"/>
              </w:rPr>
              <w:t>Differential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Voltage</w:t>
            </w:r>
          </w:p>
        </w:tc>
        <w:tc>
          <w:tcPr>
            <w:tcW w:w="1135" w:type="dxa"/>
          </w:tcPr>
          <w:p w14:paraId="5A1A1B5C">
            <w:pPr>
              <w:pStyle w:val="12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36989135">
            <w:pPr>
              <w:pStyle w:val="12"/>
              <w:spacing w:before="1"/>
              <w:ind w:left="209"/>
              <w:jc w:val="left"/>
              <w:rPr>
                <w:sz w:val="21"/>
              </w:rPr>
            </w:pPr>
            <w:r>
              <w:rPr>
                <w:sz w:val="21"/>
              </w:rPr>
              <w:t>mV</w:t>
            </w:r>
          </w:p>
        </w:tc>
        <w:tc>
          <w:tcPr>
            <w:tcW w:w="996" w:type="dxa"/>
          </w:tcPr>
          <w:p w14:paraId="1607709A">
            <w:pPr>
              <w:pStyle w:val="12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14" w:type="dxa"/>
          </w:tcPr>
          <w:p w14:paraId="36778F53">
            <w:pPr>
              <w:pStyle w:val="12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83" w:type="dxa"/>
          </w:tcPr>
          <w:p w14:paraId="23C232A7">
            <w:pPr>
              <w:pStyle w:val="12"/>
              <w:spacing w:before="1"/>
              <w:ind w:left="206" w:right="198"/>
              <w:rPr>
                <w:sz w:val="21"/>
              </w:rPr>
            </w:pPr>
            <w:r>
              <w:rPr>
                <w:sz w:val="21"/>
              </w:rPr>
              <w:t>900</w:t>
            </w:r>
          </w:p>
        </w:tc>
        <w:tc>
          <w:tcPr>
            <w:tcW w:w="818" w:type="dxa"/>
          </w:tcPr>
          <w:p w14:paraId="6C1DFFCA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596AD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33" w:type="dxa"/>
          </w:tcPr>
          <w:p w14:paraId="2ED5A0A8">
            <w:pPr>
              <w:pStyle w:val="12"/>
              <w:spacing w:before="59"/>
              <w:ind w:left="475" w:right="469"/>
              <w:rPr>
                <w:sz w:val="21"/>
              </w:rPr>
            </w:pPr>
            <w:r>
              <w:rPr>
                <w:sz w:val="21"/>
              </w:rPr>
              <w:t>Near-end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Eye height,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differential</w:t>
            </w:r>
          </w:p>
        </w:tc>
        <w:tc>
          <w:tcPr>
            <w:tcW w:w="1135" w:type="dxa"/>
          </w:tcPr>
          <w:p w14:paraId="54811303">
            <w:pPr>
              <w:pStyle w:val="12"/>
              <w:spacing w:before="59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76C34CF4">
            <w:pPr>
              <w:pStyle w:val="12"/>
              <w:spacing w:before="0" w:line="255" w:lineRule="exact"/>
              <w:ind w:left="209"/>
              <w:jc w:val="left"/>
              <w:rPr>
                <w:sz w:val="21"/>
              </w:rPr>
            </w:pPr>
            <w:r>
              <w:rPr>
                <w:sz w:val="21"/>
              </w:rPr>
              <w:t>mV</w:t>
            </w:r>
          </w:p>
        </w:tc>
        <w:tc>
          <w:tcPr>
            <w:tcW w:w="996" w:type="dxa"/>
          </w:tcPr>
          <w:p w14:paraId="3D6C17F0">
            <w:pPr>
              <w:pStyle w:val="12"/>
              <w:spacing w:before="59"/>
              <w:ind w:right="382"/>
              <w:jc w:val="right"/>
              <w:rPr>
                <w:sz w:val="21"/>
              </w:rPr>
            </w:pPr>
            <w:r>
              <w:rPr>
                <w:sz w:val="21"/>
              </w:rPr>
              <w:t>70</w:t>
            </w:r>
          </w:p>
        </w:tc>
        <w:tc>
          <w:tcPr>
            <w:tcW w:w="814" w:type="dxa"/>
          </w:tcPr>
          <w:p w14:paraId="76DF3038">
            <w:pPr>
              <w:pStyle w:val="12"/>
              <w:spacing w:before="59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83" w:type="dxa"/>
          </w:tcPr>
          <w:p w14:paraId="6B49D2F8">
            <w:pPr>
              <w:pStyle w:val="12"/>
              <w:spacing w:before="0" w:line="255" w:lineRule="exact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18" w:type="dxa"/>
          </w:tcPr>
          <w:p w14:paraId="0A2F7367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2B10D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533" w:type="dxa"/>
          </w:tcPr>
          <w:p w14:paraId="735CE1BA">
            <w:pPr>
              <w:pStyle w:val="12"/>
              <w:spacing w:before="59"/>
              <w:ind w:left="475" w:right="469"/>
              <w:rPr>
                <w:sz w:val="21"/>
              </w:rPr>
            </w:pPr>
            <w:r>
              <w:rPr>
                <w:sz w:val="21"/>
              </w:rPr>
              <w:t>Far-end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Eye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height, differential</w:t>
            </w:r>
          </w:p>
        </w:tc>
        <w:tc>
          <w:tcPr>
            <w:tcW w:w="1135" w:type="dxa"/>
          </w:tcPr>
          <w:p w14:paraId="4D4C888B">
            <w:pPr>
              <w:pStyle w:val="12"/>
              <w:spacing w:before="59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0C1F0C99">
            <w:pPr>
              <w:pStyle w:val="12"/>
              <w:spacing w:before="0" w:line="256" w:lineRule="exact"/>
              <w:ind w:left="209"/>
              <w:jc w:val="left"/>
              <w:rPr>
                <w:sz w:val="21"/>
              </w:rPr>
            </w:pPr>
            <w:r>
              <w:rPr>
                <w:sz w:val="21"/>
              </w:rPr>
              <w:t>mV</w:t>
            </w:r>
          </w:p>
        </w:tc>
        <w:tc>
          <w:tcPr>
            <w:tcW w:w="996" w:type="dxa"/>
          </w:tcPr>
          <w:p w14:paraId="1E3303BB">
            <w:pPr>
              <w:pStyle w:val="12"/>
              <w:spacing w:before="59"/>
              <w:ind w:right="382"/>
              <w:jc w:val="right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  <w:tc>
          <w:tcPr>
            <w:tcW w:w="814" w:type="dxa"/>
          </w:tcPr>
          <w:p w14:paraId="2622CE9D">
            <w:pPr>
              <w:pStyle w:val="12"/>
              <w:spacing w:before="59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83" w:type="dxa"/>
          </w:tcPr>
          <w:p w14:paraId="205D20EC">
            <w:pPr>
              <w:pStyle w:val="12"/>
              <w:spacing w:before="0" w:line="256" w:lineRule="exact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18" w:type="dxa"/>
          </w:tcPr>
          <w:p w14:paraId="2FC4C6F1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75308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33" w:type="dxa"/>
          </w:tcPr>
          <w:p w14:paraId="3F268291">
            <w:pPr>
              <w:pStyle w:val="12"/>
              <w:spacing w:before="60"/>
              <w:ind w:left="475" w:right="469"/>
              <w:rPr>
                <w:sz w:val="21"/>
              </w:rPr>
            </w:pPr>
            <w:r>
              <w:rPr>
                <w:sz w:val="21"/>
              </w:rPr>
              <w:t>Far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end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pre-cursor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ISI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ratio</w:t>
            </w:r>
          </w:p>
        </w:tc>
        <w:tc>
          <w:tcPr>
            <w:tcW w:w="1135" w:type="dxa"/>
          </w:tcPr>
          <w:p w14:paraId="436BBC75">
            <w:pPr>
              <w:pStyle w:val="12"/>
              <w:spacing w:before="60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1729AECC">
            <w:pPr>
              <w:pStyle w:val="12"/>
              <w:spacing w:before="0"/>
              <w:ind w:left="279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%</w:t>
            </w:r>
          </w:p>
        </w:tc>
        <w:tc>
          <w:tcPr>
            <w:tcW w:w="996" w:type="dxa"/>
          </w:tcPr>
          <w:p w14:paraId="352376DE">
            <w:pPr>
              <w:pStyle w:val="12"/>
              <w:spacing w:before="60"/>
              <w:ind w:right="322"/>
              <w:jc w:val="right"/>
              <w:rPr>
                <w:sz w:val="21"/>
              </w:rPr>
            </w:pPr>
            <w:r>
              <w:rPr>
                <w:sz w:val="21"/>
              </w:rPr>
              <w:t>-4.5</w:t>
            </w:r>
          </w:p>
        </w:tc>
        <w:tc>
          <w:tcPr>
            <w:tcW w:w="814" w:type="dxa"/>
          </w:tcPr>
          <w:p w14:paraId="2C93E350">
            <w:pPr>
              <w:pStyle w:val="12"/>
              <w:spacing w:before="60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83" w:type="dxa"/>
          </w:tcPr>
          <w:p w14:paraId="40844489">
            <w:pPr>
              <w:pStyle w:val="12"/>
              <w:spacing w:before="0"/>
              <w:ind w:left="206" w:right="198"/>
              <w:rPr>
                <w:sz w:val="21"/>
              </w:rPr>
            </w:pPr>
            <w:r>
              <w:rPr>
                <w:sz w:val="21"/>
              </w:rPr>
              <w:t>2.5</w:t>
            </w:r>
          </w:p>
        </w:tc>
        <w:tc>
          <w:tcPr>
            <w:tcW w:w="818" w:type="dxa"/>
          </w:tcPr>
          <w:p w14:paraId="2D4618C2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0A191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33" w:type="dxa"/>
          </w:tcPr>
          <w:p w14:paraId="62C10FC4">
            <w:pPr>
              <w:pStyle w:val="12"/>
              <w:spacing w:before="60"/>
              <w:ind w:left="474" w:right="469"/>
              <w:rPr>
                <w:sz w:val="21"/>
              </w:rPr>
            </w:pPr>
            <w:r>
              <w:rPr>
                <w:sz w:val="21"/>
              </w:rPr>
              <w:t>Differential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Termination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Mismatch</w:t>
            </w:r>
          </w:p>
        </w:tc>
        <w:tc>
          <w:tcPr>
            <w:tcW w:w="1135" w:type="dxa"/>
          </w:tcPr>
          <w:p w14:paraId="2386B03D">
            <w:pPr>
              <w:pStyle w:val="12"/>
              <w:spacing w:before="60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0123EC6E">
            <w:pPr>
              <w:pStyle w:val="12"/>
              <w:spacing w:before="0"/>
              <w:ind w:left="279"/>
              <w:jc w:val="left"/>
              <w:rPr>
                <w:sz w:val="21"/>
              </w:rPr>
            </w:pPr>
            <w:r>
              <w:rPr>
                <w:w w:val="99"/>
                <w:sz w:val="21"/>
              </w:rPr>
              <w:t>%</w:t>
            </w:r>
          </w:p>
        </w:tc>
        <w:tc>
          <w:tcPr>
            <w:tcW w:w="996" w:type="dxa"/>
          </w:tcPr>
          <w:p w14:paraId="5A31EA63">
            <w:pPr>
              <w:pStyle w:val="12"/>
              <w:spacing w:before="60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14" w:type="dxa"/>
          </w:tcPr>
          <w:p w14:paraId="47F9BB2C">
            <w:pPr>
              <w:pStyle w:val="12"/>
              <w:spacing w:before="60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83" w:type="dxa"/>
          </w:tcPr>
          <w:p w14:paraId="528E58CE">
            <w:pPr>
              <w:pStyle w:val="12"/>
              <w:spacing w:before="0"/>
              <w:ind w:left="206" w:right="198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818" w:type="dxa"/>
          </w:tcPr>
          <w:p w14:paraId="39F1BE2A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555BB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533" w:type="dxa"/>
          </w:tcPr>
          <w:p w14:paraId="7F9D7206">
            <w:pPr>
              <w:pStyle w:val="12"/>
              <w:ind w:left="474" w:right="469"/>
              <w:rPr>
                <w:sz w:val="21"/>
              </w:rPr>
            </w:pPr>
            <w:r>
              <w:rPr>
                <w:sz w:val="21"/>
              </w:rPr>
              <w:t>Transition Time (min,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20%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80%)</w:t>
            </w:r>
          </w:p>
        </w:tc>
        <w:tc>
          <w:tcPr>
            <w:tcW w:w="1135" w:type="dxa"/>
          </w:tcPr>
          <w:p w14:paraId="562C3B7A">
            <w:pPr>
              <w:pStyle w:val="12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79F2955A">
            <w:pPr>
              <w:pStyle w:val="12"/>
              <w:spacing w:before="0"/>
              <w:ind w:left="257"/>
              <w:jc w:val="left"/>
              <w:rPr>
                <w:sz w:val="21"/>
              </w:rPr>
            </w:pPr>
            <w:r>
              <w:rPr>
                <w:sz w:val="21"/>
              </w:rPr>
              <w:t>ps</w:t>
            </w:r>
          </w:p>
        </w:tc>
        <w:tc>
          <w:tcPr>
            <w:tcW w:w="996" w:type="dxa"/>
          </w:tcPr>
          <w:p w14:paraId="6A589C52">
            <w:pPr>
              <w:pStyle w:val="12"/>
              <w:ind w:right="355"/>
              <w:jc w:val="right"/>
              <w:rPr>
                <w:sz w:val="21"/>
              </w:rPr>
            </w:pPr>
            <w:r>
              <w:rPr>
                <w:sz w:val="21"/>
              </w:rPr>
              <w:t>9.5</w:t>
            </w:r>
          </w:p>
        </w:tc>
        <w:tc>
          <w:tcPr>
            <w:tcW w:w="814" w:type="dxa"/>
          </w:tcPr>
          <w:p w14:paraId="6471F517">
            <w:pPr>
              <w:pStyle w:val="12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83" w:type="dxa"/>
          </w:tcPr>
          <w:p w14:paraId="02D46480">
            <w:pPr>
              <w:pStyle w:val="12"/>
              <w:spacing w:before="0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18" w:type="dxa"/>
          </w:tcPr>
          <w:p w14:paraId="2920409E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41DAE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33" w:type="dxa"/>
          </w:tcPr>
          <w:p w14:paraId="3A8D53A4">
            <w:pPr>
              <w:pStyle w:val="12"/>
              <w:ind w:left="476" w:right="469"/>
              <w:rPr>
                <w:sz w:val="21"/>
              </w:rPr>
            </w:pPr>
            <w:r>
              <w:rPr>
                <w:sz w:val="21"/>
              </w:rPr>
              <w:t>DC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common mode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Voltage</w:t>
            </w:r>
          </w:p>
        </w:tc>
        <w:tc>
          <w:tcPr>
            <w:tcW w:w="1135" w:type="dxa"/>
          </w:tcPr>
          <w:p w14:paraId="5ACE8E92">
            <w:pPr>
              <w:pStyle w:val="12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414068A1">
            <w:pPr>
              <w:pStyle w:val="12"/>
              <w:spacing w:before="1"/>
              <w:ind w:left="209"/>
              <w:jc w:val="left"/>
              <w:rPr>
                <w:sz w:val="21"/>
              </w:rPr>
            </w:pPr>
            <w:r>
              <w:rPr>
                <w:sz w:val="21"/>
              </w:rPr>
              <w:t>mV</w:t>
            </w:r>
          </w:p>
        </w:tc>
        <w:tc>
          <w:tcPr>
            <w:tcW w:w="996" w:type="dxa"/>
          </w:tcPr>
          <w:p w14:paraId="5EFAD06A">
            <w:pPr>
              <w:pStyle w:val="12"/>
              <w:ind w:right="295"/>
              <w:jc w:val="right"/>
              <w:rPr>
                <w:sz w:val="21"/>
              </w:rPr>
            </w:pPr>
            <w:r>
              <w:rPr>
                <w:sz w:val="21"/>
              </w:rPr>
              <w:t>-350</w:t>
            </w:r>
          </w:p>
        </w:tc>
        <w:tc>
          <w:tcPr>
            <w:tcW w:w="814" w:type="dxa"/>
          </w:tcPr>
          <w:p w14:paraId="571A49E0">
            <w:pPr>
              <w:pStyle w:val="12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83" w:type="dxa"/>
          </w:tcPr>
          <w:p w14:paraId="2690E846">
            <w:pPr>
              <w:pStyle w:val="12"/>
              <w:spacing w:before="1"/>
              <w:ind w:left="206" w:right="201"/>
              <w:rPr>
                <w:sz w:val="21"/>
              </w:rPr>
            </w:pPr>
            <w:r>
              <w:rPr>
                <w:sz w:val="21"/>
              </w:rPr>
              <w:t>2850</w:t>
            </w:r>
          </w:p>
        </w:tc>
        <w:tc>
          <w:tcPr>
            <w:tcW w:w="818" w:type="dxa"/>
          </w:tcPr>
          <w:p w14:paraId="202B8D5D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14:paraId="0668AF2F">
      <w:pPr>
        <w:pStyle w:val="4"/>
        <w:spacing w:before="1"/>
        <w:rPr>
          <w:b/>
          <w:sz w:val="24"/>
        </w:rPr>
      </w:pPr>
    </w:p>
    <w:p w14:paraId="364E2311">
      <w:pPr>
        <w:ind w:left="272"/>
        <w:rPr>
          <w:b/>
          <w:sz w:val="24"/>
        </w:rPr>
      </w:pPr>
    </w:p>
    <w:p w14:paraId="17A3861D">
      <w:pPr>
        <w:ind w:left="272"/>
        <w:rPr>
          <w:b/>
          <w:sz w:val="24"/>
        </w:rPr>
      </w:pPr>
    </w:p>
    <w:p w14:paraId="58DAF30B">
      <w:pPr>
        <w:ind w:left="272"/>
        <w:rPr>
          <w:b/>
          <w:sz w:val="24"/>
        </w:rPr>
      </w:pPr>
    </w:p>
    <w:p w14:paraId="47F22A50">
      <w:pPr>
        <w:ind w:left="272"/>
        <w:rPr>
          <w:b/>
          <w:sz w:val="24"/>
        </w:rPr>
      </w:pPr>
    </w:p>
    <w:p w14:paraId="79155F7C">
      <w:pPr>
        <w:ind w:left="272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5-Optical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Characteristics</w:t>
      </w:r>
    </w:p>
    <w:tbl>
      <w:tblPr>
        <w:tblStyle w:val="10"/>
        <w:tblW w:w="0" w:type="auto"/>
        <w:tblInd w:w="1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87"/>
        <w:gridCol w:w="870"/>
        <w:gridCol w:w="780"/>
        <w:gridCol w:w="1116"/>
        <w:gridCol w:w="744"/>
        <w:gridCol w:w="942"/>
        <w:gridCol w:w="850"/>
      </w:tblGrid>
      <w:tr w14:paraId="31C8D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587" w:type="dxa"/>
            <w:shd w:val="clear" w:color="auto" w:fill="92CDDC"/>
          </w:tcPr>
          <w:p w14:paraId="43FD07D7">
            <w:pPr>
              <w:pStyle w:val="12"/>
              <w:spacing w:before="26"/>
              <w:ind w:left="156" w:right="148"/>
              <w:rPr>
                <w:b/>
                <w:sz w:val="21"/>
              </w:rPr>
            </w:pPr>
            <w:r>
              <w:rPr>
                <w:b/>
                <w:sz w:val="21"/>
              </w:rPr>
              <w:t>Parameter</w:t>
            </w:r>
          </w:p>
        </w:tc>
        <w:tc>
          <w:tcPr>
            <w:tcW w:w="870" w:type="dxa"/>
            <w:shd w:val="clear" w:color="auto" w:fill="92CDDC"/>
          </w:tcPr>
          <w:p w14:paraId="5D229D3E">
            <w:pPr>
              <w:pStyle w:val="12"/>
              <w:spacing w:before="26"/>
              <w:ind w:left="89" w:right="84"/>
              <w:rPr>
                <w:b/>
                <w:sz w:val="21"/>
              </w:rPr>
            </w:pPr>
            <w:r>
              <w:rPr>
                <w:b/>
                <w:sz w:val="21"/>
              </w:rPr>
              <w:t>Symbol</w:t>
            </w:r>
          </w:p>
        </w:tc>
        <w:tc>
          <w:tcPr>
            <w:tcW w:w="780" w:type="dxa"/>
            <w:shd w:val="clear" w:color="auto" w:fill="92CDDC"/>
          </w:tcPr>
          <w:p w14:paraId="13F74112">
            <w:pPr>
              <w:pStyle w:val="12"/>
              <w:spacing w:before="26"/>
              <w:ind w:right="19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Unit</w:t>
            </w:r>
          </w:p>
        </w:tc>
        <w:tc>
          <w:tcPr>
            <w:tcW w:w="1116" w:type="dxa"/>
            <w:shd w:val="clear" w:color="auto" w:fill="92CDDC"/>
          </w:tcPr>
          <w:p w14:paraId="0F881873">
            <w:pPr>
              <w:pStyle w:val="12"/>
              <w:spacing w:before="26"/>
              <w:ind w:left="361" w:right="356"/>
              <w:rPr>
                <w:b/>
                <w:sz w:val="21"/>
              </w:rPr>
            </w:pPr>
            <w:r>
              <w:rPr>
                <w:b/>
                <w:sz w:val="21"/>
              </w:rPr>
              <w:t>Min</w:t>
            </w:r>
          </w:p>
        </w:tc>
        <w:tc>
          <w:tcPr>
            <w:tcW w:w="744" w:type="dxa"/>
            <w:shd w:val="clear" w:color="auto" w:fill="92CDDC"/>
          </w:tcPr>
          <w:p w14:paraId="731E9D23">
            <w:pPr>
              <w:pStyle w:val="12"/>
              <w:spacing w:before="26"/>
              <w:ind w:left="191" w:right="186"/>
              <w:rPr>
                <w:b/>
                <w:sz w:val="21"/>
              </w:rPr>
            </w:pPr>
            <w:r>
              <w:rPr>
                <w:b/>
                <w:sz w:val="21"/>
              </w:rPr>
              <w:t>Typ</w:t>
            </w:r>
          </w:p>
        </w:tc>
        <w:tc>
          <w:tcPr>
            <w:tcW w:w="942" w:type="dxa"/>
            <w:shd w:val="clear" w:color="auto" w:fill="92CDDC"/>
          </w:tcPr>
          <w:p w14:paraId="787F2BBE">
            <w:pPr>
              <w:pStyle w:val="12"/>
              <w:spacing w:before="26"/>
              <w:ind w:left="256" w:right="252"/>
              <w:rPr>
                <w:b/>
                <w:sz w:val="21"/>
              </w:rPr>
            </w:pPr>
            <w:r>
              <w:rPr>
                <w:b/>
                <w:sz w:val="21"/>
              </w:rPr>
              <w:t>Max</w:t>
            </w:r>
          </w:p>
        </w:tc>
        <w:tc>
          <w:tcPr>
            <w:tcW w:w="850" w:type="dxa"/>
            <w:shd w:val="clear" w:color="auto" w:fill="92CDDC"/>
          </w:tcPr>
          <w:p w14:paraId="41BE04BF">
            <w:pPr>
              <w:pStyle w:val="12"/>
              <w:spacing w:before="0" w:line="256" w:lineRule="exact"/>
              <w:ind w:left="146" w:right="139"/>
              <w:rPr>
                <w:b/>
                <w:sz w:val="21"/>
              </w:rPr>
            </w:pPr>
            <w:r>
              <w:rPr>
                <w:b/>
                <w:sz w:val="21"/>
              </w:rPr>
              <w:t>Notes</w:t>
            </w:r>
          </w:p>
        </w:tc>
      </w:tr>
      <w:tr w14:paraId="6663F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9889" w:type="dxa"/>
            <w:gridSpan w:val="7"/>
            <w:shd w:val="clear" w:color="auto" w:fill="92CDDC"/>
          </w:tcPr>
          <w:p w14:paraId="01BDB8B7">
            <w:pPr>
              <w:pStyle w:val="12"/>
              <w:ind w:left="4409" w:right="4401"/>
              <w:rPr>
                <w:b/>
                <w:sz w:val="21"/>
              </w:rPr>
            </w:pPr>
            <w:r>
              <w:rPr>
                <w:b/>
                <w:sz w:val="21"/>
              </w:rPr>
              <w:t>Transmitter</w:t>
            </w:r>
          </w:p>
        </w:tc>
      </w:tr>
      <w:tr w14:paraId="66541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87" w:type="dxa"/>
          </w:tcPr>
          <w:p w14:paraId="24770051">
            <w:pPr>
              <w:pStyle w:val="12"/>
              <w:ind w:left="156" w:right="149"/>
              <w:rPr>
                <w:sz w:val="21"/>
              </w:rPr>
            </w:pPr>
            <w:r>
              <w:rPr>
                <w:sz w:val="21"/>
              </w:rPr>
              <w:t>Signaling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Rate per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Lane</w:t>
            </w:r>
          </w:p>
        </w:tc>
        <w:tc>
          <w:tcPr>
            <w:tcW w:w="870" w:type="dxa"/>
          </w:tcPr>
          <w:p w14:paraId="0453F567">
            <w:pPr>
              <w:pStyle w:val="12"/>
              <w:ind w:left="89" w:right="82"/>
              <w:rPr>
                <w:sz w:val="21"/>
              </w:rPr>
            </w:pPr>
            <w:r>
              <w:rPr>
                <w:sz w:val="21"/>
              </w:rPr>
              <w:t>SR</w:t>
            </w:r>
          </w:p>
        </w:tc>
        <w:tc>
          <w:tcPr>
            <w:tcW w:w="780" w:type="dxa"/>
          </w:tcPr>
          <w:p w14:paraId="23FA18F5">
            <w:pPr>
              <w:pStyle w:val="12"/>
              <w:ind w:right="203"/>
              <w:jc w:val="right"/>
              <w:rPr>
                <w:sz w:val="21"/>
              </w:rPr>
            </w:pPr>
            <w:r>
              <w:rPr>
                <w:sz w:val="21"/>
              </w:rPr>
              <w:t>Gbd</w:t>
            </w:r>
          </w:p>
        </w:tc>
        <w:tc>
          <w:tcPr>
            <w:tcW w:w="2802" w:type="dxa"/>
            <w:gridSpan w:val="3"/>
          </w:tcPr>
          <w:p w14:paraId="4C9C2CBF">
            <w:pPr>
              <w:pStyle w:val="12"/>
              <w:spacing w:before="51"/>
              <w:ind w:left="519"/>
              <w:jc w:val="left"/>
              <w:rPr>
                <w:sz w:val="21"/>
              </w:rPr>
            </w:pPr>
            <w:r>
              <w:rPr>
                <w:sz w:val="21"/>
              </w:rPr>
              <w:t>53.125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rFonts w:ascii="宋体" w:hAnsi="宋体"/>
                <w:sz w:val="21"/>
              </w:rPr>
              <w:t>±</w:t>
            </w:r>
            <w:r>
              <w:rPr>
                <w:rFonts w:ascii="宋体" w:hAnsi="宋体"/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100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ppm</w:t>
            </w:r>
          </w:p>
        </w:tc>
        <w:tc>
          <w:tcPr>
            <w:tcW w:w="850" w:type="dxa"/>
          </w:tcPr>
          <w:p w14:paraId="1E6D68A4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44CE3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87" w:type="dxa"/>
          </w:tcPr>
          <w:p w14:paraId="4361EBC8">
            <w:pPr>
              <w:pStyle w:val="12"/>
              <w:spacing w:before="59"/>
              <w:ind w:left="153" w:right="149"/>
              <w:rPr>
                <w:sz w:val="21"/>
              </w:rPr>
            </w:pPr>
            <w:r>
              <w:rPr>
                <w:sz w:val="21"/>
              </w:rPr>
              <w:t>Modulation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format</w:t>
            </w:r>
          </w:p>
        </w:tc>
        <w:tc>
          <w:tcPr>
            <w:tcW w:w="870" w:type="dxa"/>
          </w:tcPr>
          <w:p w14:paraId="1E9F33AC">
            <w:pPr>
              <w:pStyle w:val="12"/>
              <w:spacing w:before="59"/>
              <w:ind w:left="11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80" w:type="dxa"/>
          </w:tcPr>
          <w:p w14:paraId="5C8E030F">
            <w:pPr>
              <w:pStyle w:val="12"/>
              <w:spacing w:before="59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2802" w:type="dxa"/>
            <w:gridSpan w:val="3"/>
          </w:tcPr>
          <w:p w14:paraId="4F182B6B">
            <w:pPr>
              <w:pStyle w:val="12"/>
              <w:spacing w:before="59"/>
              <w:ind w:left="1120" w:right="1115"/>
              <w:rPr>
                <w:sz w:val="21"/>
              </w:rPr>
            </w:pPr>
            <w:r>
              <w:rPr>
                <w:sz w:val="21"/>
              </w:rPr>
              <w:t>PAM4</w:t>
            </w:r>
          </w:p>
        </w:tc>
        <w:tc>
          <w:tcPr>
            <w:tcW w:w="850" w:type="dxa"/>
          </w:tcPr>
          <w:p w14:paraId="6D4680F5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614BB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587" w:type="dxa"/>
          </w:tcPr>
          <w:p w14:paraId="35FD9FDE">
            <w:pPr>
              <w:pStyle w:val="12"/>
              <w:spacing w:before="57"/>
              <w:ind w:left="156" w:right="148"/>
              <w:rPr>
                <w:sz w:val="21"/>
              </w:rPr>
            </w:pPr>
            <w:r>
              <w:rPr>
                <w:sz w:val="21"/>
              </w:rPr>
              <w:t>Center wavelength</w:t>
            </w:r>
          </w:p>
        </w:tc>
        <w:tc>
          <w:tcPr>
            <w:tcW w:w="870" w:type="dxa"/>
          </w:tcPr>
          <w:p w14:paraId="5DEAD220">
            <w:pPr>
              <w:pStyle w:val="12"/>
              <w:spacing w:before="57"/>
              <w:ind w:left="87" w:right="84"/>
              <w:rPr>
                <w:sz w:val="21"/>
              </w:rPr>
            </w:pPr>
            <w:r>
              <w:rPr>
                <w:sz w:val="21"/>
              </w:rPr>
              <w:t>CW</w:t>
            </w:r>
          </w:p>
        </w:tc>
        <w:tc>
          <w:tcPr>
            <w:tcW w:w="780" w:type="dxa"/>
          </w:tcPr>
          <w:p w14:paraId="148C0499">
            <w:pPr>
              <w:pStyle w:val="12"/>
              <w:spacing w:before="57"/>
              <w:ind w:right="239"/>
              <w:jc w:val="right"/>
              <w:rPr>
                <w:sz w:val="21"/>
              </w:rPr>
            </w:pPr>
            <w:r>
              <w:rPr>
                <w:sz w:val="21"/>
              </w:rPr>
              <w:t>nm</w:t>
            </w:r>
          </w:p>
        </w:tc>
        <w:tc>
          <w:tcPr>
            <w:tcW w:w="1116" w:type="dxa"/>
          </w:tcPr>
          <w:p w14:paraId="5A99156E">
            <w:pPr>
              <w:pStyle w:val="12"/>
              <w:spacing w:before="57"/>
              <w:ind w:left="361" w:right="355"/>
              <w:rPr>
                <w:sz w:val="21"/>
              </w:rPr>
            </w:pPr>
            <w:r>
              <w:rPr>
                <w:sz w:val="21"/>
              </w:rPr>
              <w:t>842</w:t>
            </w:r>
          </w:p>
        </w:tc>
        <w:tc>
          <w:tcPr>
            <w:tcW w:w="744" w:type="dxa"/>
          </w:tcPr>
          <w:p w14:paraId="3DD8117A">
            <w:pPr>
              <w:pStyle w:val="12"/>
              <w:spacing w:before="57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2" w:type="dxa"/>
          </w:tcPr>
          <w:p w14:paraId="25233A1B">
            <w:pPr>
              <w:pStyle w:val="12"/>
              <w:spacing w:before="57"/>
              <w:ind w:left="256" w:right="249"/>
              <w:rPr>
                <w:sz w:val="21"/>
              </w:rPr>
            </w:pPr>
            <w:r>
              <w:rPr>
                <w:sz w:val="21"/>
              </w:rPr>
              <w:t>948</w:t>
            </w:r>
          </w:p>
        </w:tc>
        <w:tc>
          <w:tcPr>
            <w:tcW w:w="850" w:type="dxa"/>
          </w:tcPr>
          <w:p w14:paraId="5378EDE8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643DF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587" w:type="dxa"/>
          </w:tcPr>
          <w:p w14:paraId="31BCC66D">
            <w:pPr>
              <w:pStyle w:val="12"/>
              <w:spacing w:before="57"/>
              <w:ind w:left="154" w:right="149"/>
              <w:rPr>
                <w:sz w:val="21"/>
              </w:rPr>
            </w:pPr>
            <w:r>
              <w:rPr>
                <w:sz w:val="21"/>
              </w:rPr>
              <w:t>RMS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Spectral Width</w:t>
            </w:r>
          </w:p>
        </w:tc>
        <w:tc>
          <w:tcPr>
            <w:tcW w:w="870" w:type="dxa"/>
          </w:tcPr>
          <w:p w14:paraId="3215077C">
            <w:pPr>
              <w:pStyle w:val="12"/>
              <w:spacing w:before="57"/>
              <w:ind w:left="89" w:right="81"/>
              <w:rPr>
                <w:sz w:val="21"/>
              </w:rPr>
            </w:pPr>
            <w:r>
              <w:rPr>
                <w:sz w:val="21"/>
              </w:rPr>
              <w:t>SW</w:t>
            </w:r>
          </w:p>
        </w:tc>
        <w:tc>
          <w:tcPr>
            <w:tcW w:w="780" w:type="dxa"/>
          </w:tcPr>
          <w:p w14:paraId="6BCCE940">
            <w:pPr>
              <w:pStyle w:val="12"/>
              <w:spacing w:before="57"/>
              <w:ind w:right="184"/>
              <w:jc w:val="right"/>
              <w:rPr>
                <w:sz w:val="21"/>
              </w:rPr>
            </w:pPr>
            <w:r>
              <w:rPr>
                <w:sz w:val="21"/>
              </w:rPr>
              <w:t>dBm</w:t>
            </w:r>
          </w:p>
        </w:tc>
        <w:tc>
          <w:tcPr>
            <w:tcW w:w="1116" w:type="dxa"/>
          </w:tcPr>
          <w:p w14:paraId="2F1D27D9">
            <w:pPr>
              <w:pStyle w:val="12"/>
              <w:spacing w:before="57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44" w:type="dxa"/>
          </w:tcPr>
          <w:p w14:paraId="0C8E8361">
            <w:pPr>
              <w:pStyle w:val="12"/>
              <w:spacing w:before="57"/>
              <w:ind w:left="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2" w:type="dxa"/>
          </w:tcPr>
          <w:p w14:paraId="5252E805">
            <w:pPr>
              <w:pStyle w:val="12"/>
              <w:spacing w:before="57"/>
              <w:ind w:left="256" w:right="249"/>
              <w:rPr>
                <w:sz w:val="21"/>
              </w:rPr>
            </w:pPr>
            <w:r>
              <w:rPr>
                <w:sz w:val="21"/>
              </w:rPr>
              <w:t>0.65</w:t>
            </w:r>
          </w:p>
        </w:tc>
        <w:tc>
          <w:tcPr>
            <w:tcW w:w="850" w:type="dxa"/>
          </w:tcPr>
          <w:p w14:paraId="519BE21B">
            <w:pPr>
              <w:pStyle w:val="12"/>
              <w:spacing w:before="57"/>
              <w:ind w:left="10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</w:tr>
    </w:tbl>
    <w:p w14:paraId="5B33595B">
      <w:pPr>
        <w:rPr>
          <w:sz w:val="21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0" w:h="16840"/>
          <w:pgMar w:top="1620" w:right="820" w:bottom="1080" w:left="860" w:header="679" w:footer="283" w:gutter="0"/>
          <w:cols w:space="720" w:num="1"/>
        </w:sectPr>
      </w:pPr>
    </w:p>
    <w:tbl>
      <w:tblPr>
        <w:tblStyle w:val="10"/>
        <w:tblW w:w="0" w:type="auto"/>
        <w:tblInd w:w="1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87"/>
        <w:gridCol w:w="870"/>
        <w:gridCol w:w="780"/>
        <w:gridCol w:w="1124"/>
        <w:gridCol w:w="737"/>
        <w:gridCol w:w="943"/>
        <w:gridCol w:w="851"/>
      </w:tblGrid>
      <w:tr w14:paraId="4BB96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587" w:type="dxa"/>
          </w:tcPr>
          <w:p w14:paraId="27C5C51A">
            <w:pPr>
              <w:pStyle w:val="12"/>
              <w:spacing w:before="59"/>
              <w:ind w:right="147" w:firstLine="840" w:firstLineChars="400"/>
              <w:jc w:val="both"/>
              <w:rPr>
                <w:sz w:val="21"/>
              </w:rPr>
            </w:pPr>
            <w:r>
              <w:rPr>
                <w:sz w:val="21"/>
              </w:rPr>
              <w:t>Average Launch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Power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per Lane</w:t>
            </w:r>
          </w:p>
        </w:tc>
        <w:tc>
          <w:tcPr>
            <w:tcW w:w="870" w:type="dxa"/>
          </w:tcPr>
          <w:p w14:paraId="69272D11">
            <w:pPr>
              <w:pStyle w:val="12"/>
              <w:spacing w:before="59"/>
              <w:ind w:left="89" w:right="82"/>
              <w:rPr>
                <w:sz w:val="21"/>
              </w:rPr>
            </w:pPr>
            <w:r>
              <w:rPr>
                <w:sz w:val="21"/>
              </w:rPr>
              <w:t>AOP</w:t>
            </w:r>
          </w:p>
        </w:tc>
        <w:tc>
          <w:tcPr>
            <w:tcW w:w="780" w:type="dxa"/>
          </w:tcPr>
          <w:p w14:paraId="1EF8CEFA">
            <w:pPr>
              <w:pStyle w:val="12"/>
              <w:spacing w:before="59"/>
              <w:ind w:right="184"/>
              <w:jc w:val="right"/>
              <w:rPr>
                <w:sz w:val="21"/>
              </w:rPr>
            </w:pPr>
            <w:r>
              <w:rPr>
                <w:sz w:val="21"/>
              </w:rPr>
              <w:t>dBm</w:t>
            </w:r>
          </w:p>
        </w:tc>
        <w:tc>
          <w:tcPr>
            <w:tcW w:w="1124" w:type="dxa"/>
          </w:tcPr>
          <w:p w14:paraId="4A291294">
            <w:pPr>
              <w:pStyle w:val="12"/>
              <w:spacing w:before="59"/>
              <w:ind w:left="125" w:right="125"/>
              <w:rPr>
                <w:sz w:val="21"/>
              </w:rPr>
            </w:pPr>
            <w:r>
              <w:rPr>
                <w:sz w:val="21"/>
              </w:rPr>
              <w:t>-4.6</w:t>
            </w:r>
          </w:p>
        </w:tc>
        <w:tc>
          <w:tcPr>
            <w:tcW w:w="737" w:type="dxa"/>
          </w:tcPr>
          <w:p w14:paraId="24BA95BA">
            <w:pPr>
              <w:pStyle w:val="12"/>
              <w:spacing w:before="5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3" w:type="dxa"/>
          </w:tcPr>
          <w:p w14:paraId="250ED1DF">
            <w:pPr>
              <w:pStyle w:val="12"/>
              <w:spacing w:before="59"/>
              <w:ind w:left="128" w:right="124"/>
              <w:rPr>
                <w:sz w:val="21"/>
              </w:rPr>
            </w:pPr>
            <w:r>
              <w:rPr>
                <w:sz w:val="21"/>
              </w:rPr>
              <w:t>4.0</w:t>
            </w:r>
          </w:p>
        </w:tc>
        <w:tc>
          <w:tcPr>
            <w:tcW w:w="851" w:type="dxa"/>
          </w:tcPr>
          <w:p w14:paraId="44960E8F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6E72E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4587" w:type="dxa"/>
          </w:tcPr>
          <w:p w14:paraId="22A8D08A">
            <w:pPr>
              <w:pStyle w:val="12"/>
              <w:spacing w:before="0"/>
              <w:ind w:left="156" w:right="149"/>
              <w:rPr>
                <w:sz w:val="21"/>
              </w:rPr>
            </w:pPr>
            <w:r>
              <w:rPr>
                <w:sz w:val="21"/>
              </w:rPr>
              <w:t>Outer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Optical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Modulation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Amplitude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(OMAouter),</w:t>
            </w:r>
            <w:r>
              <w:rPr>
                <w:spacing w:val="-44"/>
                <w:sz w:val="21"/>
              </w:rPr>
              <w:t xml:space="preserve"> </w:t>
            </w:r>
            <w:r>
              <w:rPr>
                <w:sz w:val="21"/>
              </w:rPr>
              <w:t>each lane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(min)</w:t>
            </w:r>
          </w:p>
          <w:p w14:paraId="4154F55B">
            <w:pPr>
              <w:pStyle w:val="12"/>
              <w:spacing w:before="0"/>
              <w:ind w:left="156" w:right="149"/>
              <w:rPr>
                <w:sz w:val="21"/>
              </w:rPr>
            </w:pPr>
            <w:r>
              <w:rPr>
                <w:sz w:val="21"/>
              </w:rPr>
              <w:t>For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max(TECQ,TDECQ)</w:t>
            </w:r>
            <w:r>
              <w:rPr>
                <w:rFonts w:ascii="宋体" w:hAnsi="宋体"/>
                <w:sz w:val="21"/>
              </w:rPr>
              <w:t>≤</w:t>
            </w:r>
            <w:r>
              <w:rPr>
                <w:sz w:val="21"/>
              </w:rPr>
              <w:t>1.8dB</w:t>
            </w:r>
          </w:p>
          <w:p w14:paraId="735578E0">
            <w:pPr>
              <w:pStyle w:val="12"/>
              <w:spacing w:before="5" w:line="250" w:lineRule="exact"/>
              <w:ind w:left="156" w:right="149"/>
              <w:rPr>
                <w:sz w:val="21"/>
              </w:rPr>
            </w:pPr>
            <w:r>
              <w:rPr>
                <w:sz w:val="21"/>
              </w:rPr>
              <w:t>For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1.8&lt;max(TECQ,TDECQ)</w:t>
            </w:r>
            <w:r>
              <w:rPr>
                <w:rFonts w:ascii="宋体" w:hAnsi="宋体"/>
                <w:sz w:val="21"/>
              </w:rPr>
              <w:t>≤</w:t>
            </w:r>
            <w:r>
              <w:rPr>
                <w:sz w:val="21"/>
              </w:rPr>
              <w:t>4.4dB</w:t>
            </w:r>
          </w:p>
        </w:tc>
        <w:tc>
          <w:tcPr>
            <w:tcW w:w="870" w:type="dxa"/>
          </w:tcPr>
          <w:p w14:paraId="310B1AE5">
            <w:pPr>
              <w:pStyle w:val="12"/>
              <w:spacing w:before="0"/>
              <w:jc w:val="left"/>
              <w:rPr>
                <w:b/>
                <w:sz w:val="20"/>
              </w:rPr>
            </w:pPr>
          </w:p>
          <w:p w14:paraId="12137DDD">
            <w:pPr>
              <w:pStyle w:val="12"/>
              <w:spacing w:before="156"/>
              <w:ind w:left="89" w:right="81"/>
              <w:rPr>
                <w:sz w:val="21"/>
              </w:rPr>
            </w:pPr>
            <w:r>
              <w:rPr>
                <w:sz w:val="21"/>
              </w:rPr>
              <w:t>TxOMA</w:t>
            </w:r>
          </w:p>
        </w:tc>
        <w:tc>
          <w:tcPr>
            <w:tcW w:w="780" w:type="dxa"/>
          </w:tcPr>
          <w:p w14:paraId="10D04361">
            <w:pPr>
              <w:pStyle w:val="12"/>
              <w:spacing w:before="0"/>
              <w:jc w:val="left"/>
              <w:rPr>
                <w:b/>
                <w:sz w:val="20"/>
              </w:rPr>
            </w:pPr>
          </w:p>
          <w:p w14:paraId="20B5ADA4">
            <w:pPr>
              <w:pStyle w:val="12"/>
              <w:spacing w:before="156"/>
              <w:ind w:right="184"/>
              <w:jc w:val="right"/>
              <w:rPr>
                <w:sz w:val="21"/>
              </w:rPr>
            </w:pPr>
            <w:r>
              <w:rPr>
                <w:sz w:val="21"/>
              </w:rPr>
              <w:t>dBm</w:t>
            </w:r>
          </w:p>
        </w:tc>
        <w:tc>
          <w:tcPr>
            <w:tcW w:w="1124" w:type="dxa"/>
          </w:tcPr>
          <w:p w14:paraId="74D33867">
            <w:pPr>
              <w:pStyle w:val="12"/>
              <w:spacing w:before="14"/>
              <w:ind w:left="125" w:right="125"/>
              <w:rPr>
                <w:sz w:val="21"/>
              </w:rPr>
            </w:pPr>
            <w:r>
              <w:rPr>
                <w:sz w:val="21"/>
              </w:rPr>
              <w:t>-2.6</w:t>
            </w:r>
          </w:p>
          <w:p w14:paraId="6627C0BA">
            <w:pPr>
              <w:pStyle w:val="12"/>
              <w:spacing w:before="0" w:line="250" w:lineRule="atLeast"/>
              <w:ind w:left="128" w:right="125"/>
              <w:rPr>
                <w:sz w:val="21"/>
              </w:rPr>
            </w:pPr>
            <w:r>
              <w:rPr>
                <w:sz w:val="21"/>
              </w:rPr>
              <w:t>-4.4+max(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TECQ,TDE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CQ)</w:t>
            </w:r>
          </w:p>
        </w:tc>
        <w:tc>
          <w:tcPr>
            <w:tcW w:w="737" w:type="dxa"/>
          </w:tcPr>
          <w:p w14:paraId="1E197C69">
            <w:pPr>
              <w:pStyle w:val="12"/>
              <w:spacing w:before="0"/>
              <w:jc w:val="left"/>
              <w:rPr>
                <w:b/>
                <w:sz w:val="20"/>
              </w:rPr>
            </w:pPr>
          </w:p>
          <w:p w14:paraId="52C67DA4">
            <w:pPr>
              <w:pStyle w:val="12"/>
              <w:spacing w:before="156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3" w:type="dxa"/>
          </w:tcPr>
          <w:p w14:paraId="23CEF0F2">
            <w:pPr>
              <w:pStyle w:val="12"/>
              <w:spacing w:before="0"/>
              <w:jc w:val="left"/>
              <w:rPr>
                <w:b/>
                <w:sz w:val="20"/>
              </w:rPr>
            </w:pPr>
          </w:p>
          <w:p w14:paraId="54FE2AC3">
            <w:pPr>
              <w:pStyle w:val="12"/>
              <w:spacing w:before="156"/>
              <w:ind w:left="128" w:right="124"/>
              <w:rPr>
                <w:sz w:val="21"/>
              </w:rPr>
            </w:pPr>
            <w:r>
              <w:rPr>
                <w:sz w:val="21"/>
              </w:rPr>
              <w:t>3.5</w:t>
            </w:r>
          </w:p>
        </w:tc>
        <w:tc>
          <w:tcPr>
            <w:tcW w:w="851" w:type="dxa"/>
          </w:tcPr>
          <w:p w14:paraId="35BB532E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1C36E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4587" w:type="dxa"/>
          </w:tcPr>
          <w:p w14:paraId="49C039AD">
            <w:pPr>
              <w:pStyle w:val="12"/>
              <w:spacing w:before="1" w:line="255" w:lineRule="exact"/>
              <w:ind w:left="155" w:right="149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Dispersion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Eye Closure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PAM4</w:t>
            </w:r>
          </w:p>
          <w:p w14:paraId="6E718F04">
            <w:pPr>
              <w:pStyle w:val="12"/>
              <w:spacing w:before="0" w:line="237" w:lineRule="exact"/>
              <w:ind w:left="156" w:right="149"/>
              <w:rPr>
                <w:sz w:val="21"/>
              </w:rPr>
            </w:pPr>
            <w:r>
              <w:rPr>
                <w:sz w:val="21"/>
              </w:rPr>
              <w:t>(TDECQ),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each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lane</w:t>
            </w:r>
          </w:p>
        </w:tc>
        <w:tc>
          <w:tcPr>
            <w:tcW w:w="870" w:type="dxa"/>
          </w:tcPr>
          <w:p w14:paraId="15887F3F">
            <w:pPr>
              <w:pStyle w:val="12"/>
              <w:spacing w:before="128"/>
              <w:ind w:left="87" w:right="84"/>
              <w:rPr>
                <w:sz w:val="21"/>
              </w:rPr>
            </w:pPr>
            <w:r>
              <w:rPr>
                <w:sz w:val="21"/>
              </w:rPr>
              <w:t>TDECQ</w:t>
            </w:r>
          </w:p>
        </w:tc>
        <w:tc>
          <w:tcPr>
            <w:tcW w:w="780" w:type="dxa"/>
          </w:tcPr>
          <w:p w14:paraId="308651DB">
            <w:pPr>
              <w:pStyle w:val="12"/>
              <w:spacing w:before="128"/>
              <w:ind w:left="257" w:right="248"/>
              <w:rPr>
                <w:sz w:val="21"/>
              </w:rPr>
            </w:pPr>
            <w:r>
              <w:rPr>
                <w:sz w:val="21"/>
              </w:rPr>
              <w:t>dB</w:t>
            </w:r>
          </w:p>
        </w:tc>
        <w:tc>
          <w:tcPr>
            <w:tcW w:w="1124" w:type="dxa"/>
          </w:tcPr>
          <w:p w14:paraId="2BFEFA5A">
            <w:pPr>
              <w:pStyle w:val="12"/>
              <w:spacing w:before="128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37" w:type="dxa"/>
          </w:tcPr>
          <w:p w14:paraId="6FD72695">
            <w:pPr>
              <w:pStyle w:val="12"/>
              <w:spacing w:before="128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3" w:type="dxa"/>
          </w:tcPr>
          <w:p w14:paraId="2BF024CE">
            <w:pPr>
              <w:pStyle w:val="12"/>
              <w:spacing w:before="128"/>
              <w:ind w:left="128" w:right="124"/>
              <w:rPr>
                <w:sz w:val="21"/>
              </w:rPr>
            </w:pPr>
            <w:r>
              <w:rPr>
                <w:sz w:val="21"/>
              </w:rPr>
              <w:t>4.4</w:t>
            </w:r>
          </w:p>
        </w:tc>
        <w:tc>
          <w:tcPr>
            <w:tcW w:w="851" w:type="dxa"/>
          </w:tcPr>
          <w:p w14:paraId="36C0C449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7F615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87" w:type="dxa"/>
          </w:tcPr>
          <w:p w14:paraId="0195A5F5">
            <w:pPr>
              <w:pStyle w:val="12"/>
              <w:ind w:left="153" w:right="149"/>
              <w:rPr>
                <w:sz w:val="21"/>
              </w:rPr>
            </w:pPr>
            <w:r>
              <w:rPr>
                <w:sz w:val="21"/>
              </w:rPr>
              <w:t>Overshoot/undershoot</w:t>
            </w:r>
          </w:p>
        </w:tc>
        <w:tc>
          <w:tcPr>
            <w:tcW w:w="870" w:type="dxa"/>
          </w:tcPr>
          <w:p w14:paraId="650C4C44">
            <w:pPr>
              <w:pStyle w:val="12"/>
              <w:ind w:left="11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80" w:type="dxa"/>
          </w:tcPr>
          <w:p w14:paraId="23D6C99D">
            <w:pPr>
              <w:pStyle w:val="12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%</w:t>
            </w:r>
          </w:p>
        </w:tc>
        <w:tc>
          <w:tcPr>
            <w:tcW w:w="1124" w:type="dxa"/>
          </w:tcPr>
          <w:p w14:paraId="0201431D">
            <w:pPr>
              <w:pStyle w:val="12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37" w:type="dxa"/>
          </w:tcPr>
          <w:p w14:paraId="0578500F">
            <w:pPr>
              <w:pStyle w:val="12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3" w:type="dxa"/>
          </w:tcPr>
          <w:p w14:paraId="73A3FC7B">
            <w:pPr>
              <w:pStyle w:val="12"/>
              <w:ind w:left="128" w:right="124"/>
              <w:rPr>
                <w:sz w:val="21"/>
              </w:rPr>
            </w:pPr>
            <w:r>
              <w:rPr>
                <w:sz w:val="21"/>
              </w:rPr>
              <w:t>29</w:t>
            </w:r>
          </w:p>
        </w:tc>
        <w:tc>
          <w:tcPr>
            <w:tcW w:w="851" w:type="dxa"/>
          </w:tcPr>
          <w:p w14:paraId="7519F1E2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77A0C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87" w:type="dxa"/>
          </w:tcPr>
          <w:p w14:paraId="55087BFB">
            <w:pPr>
              <w:pStyle w:val="12"/>
              <w:spacing w:before="59"/>
              <w:ind w:left="156" w:right="149"/>
              <w:rPr>
                <w:sz w:val="21"/>
              </w:rPr>
            </w:pPr>
            <w:r>
              <w:rPr>
                <w:sz w:val="21"/>
              </w:rPr>
              <w:t>Transimitter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power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excursion,each lane</w:t>
            </w:r>
          </w:p>
        </w:tc>
        <w:tc>
          <w:tcPr>
            <w:tcW w:w="870" w:type="dxa"/>
          </w:tcPr>
          <w:p w14:paraId="418939CE">
            <w:pPr>
              <w:pStyle w:val="12"/>
              <w:spacing w:before="59"/>
              <w:ind w:left="11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80" w:type="dxa"/>
          </w:tcPr>
          <w:p w14:paraId="487B63B6">
            <w:pPr>
              <w:pStyle w:val="12"/>
              <w:spacing w:before="59"/>
              <w:ind w:right="184"/>
              <w:jc w:val="right"/>
              <w:rPr>
                <w:sz w:val="21"/>
              </w:rPr>
            </w:pPr>
            <w:r>
              <w:rPr>
                <w:sz w:val="21"/>
              </w:rPr>
              <w:t>dBm</w:t>
            </w:r>
          </w:p>
        </w:tc>
        <w:tc>
          <w:tcPr>
            <w:tcW w:w="1124" w:type="dxa"/>
          </w:tcPr>
          <w:p w14:paraId="40AD08B8">
            <w:pPr>
              <w:pStyle w:val="12"/>
              <w:spacing w:before="5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37" w:type="dxa"/>
          </w:tcPr>
          <w:p w14:paraId="49345F3F">
            <w:pPr>
              <w:pStyle w:val="12"/>
              <w:spacing w:before="5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3" w:type="dxa"/>
          </w:tcPr>
          <w:p w14:paraId="7936DD02">
            <w:pPr>
              <w:pStyle w:val="12"/>
              <w:spacing w:before="59"/>
              <w:ind w:left="128" w:right="124"/>
              <w:rPr>
                <w:sz w:val="21"/>
              </w:rPr>
            </w:pPr>
            <w:r>
              <w:rPr>
                <w:sz w:val="21"/>
              </w:rPr>
              <w:t>2.3</w:t>
            </w:r>
          </w:p>
        </w:tc>
        <w:tc>
          <w:tcPr>
            <w:tcW w:w="851" w:type="dxa"/>
          </w:tcPr>
          <w:p w14:paraId="48C98FDC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6209B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587" w:type="dxa"/>
          </w:tcPr>
          <w:p w14:paraId="6E1C3956">
            <w:pPr>
              <w:pStyle w:val="12"/>
              <w:spacing w:before="59"/>
              <w:ind w:left="156" w:right="149"/>
              <w:rPr>
                <w:sz w:val="21"/>
              </w:rPr>
            </w:pPr>
            <w:r>
              <w:rPr>
                <w:sz w:val="21"/>
              </w:rPr>
              <w:t>Transition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Time</w:t>
            </w:r>
          </w:p>
        </w:tc>
        <w:tc>
          <w:tcPr>
            <w:tcW w:w="870" w:type="dxa"/>
          </w:tcPr>
          <w:p w14:paraId="4BD08CC1">
            <w:pPr>
              <w:pStyle w:val="12"/>
              <w:spacing w:before="59"/>
              <w:ind w:left="89" w:right="82"/>
              <w:rPr>
                <w:sz w:val="21"/>
              </w:rPr>
            </w:pPr>
            <w:r>
              <w:rPr>
                <w:sz w:val="21"/>
              </w:rPr>
              <w:t>Tt</w:t>
            </w:r>
          </w:p>
        </w:tc>
        <w:tc>
          <w:tcPr>
            <w:tcW w:w="780" w:type="dxa"/>
          </w:tcPr>
          <w:p w14:paraId="1AB4B357">
            <w:pPr>
              <w:pStyle w:val="12"/>
              <w:spacing w:before="59"/>
              <w:ind w:left="257" w:right="247"/>
              <w:rPr>
                <w:sz w:val="21"/>
              </w:rPr>
            </w:pPr>
            <w:r>
              <w:rPr>
                <w:sz w:val="21"/>
              </w:rPr>
              <w:t>ps</w:t>
            </w:r>
          </w:p>
        </w:tc>
        <w:tc>
          <w:tcPr>
            <w:tcW w:w="1124" w:type="dxa"/>
          </w:tcPr>
          <w:p w14:paraId="2150C150">
            <w:pPr>
              <w:pStyle w:val="12"/>
              <w:spacing w:before="5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37" w:type="dxa"/>
          </w:tcPr>
          <w:p w14:paraId="3214D016">
            <w:pPr>
              <w:pStyle w:val="12"/>
              <w:spacing w:before="59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3" w:type="dxa"/>
          </w:tcPr>
          <w:p w14:paraId="637FB468">
            <w:pPr>
              <w:pStyle w:val="12"/>
              <w:spacing w:before="59"/>
              <w:ind w:left="128" w:right="124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851" w:type="dxa"/>
          </w:tcPr>
          <w:p w14:paraId="3538E082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47BCB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4587" w:type="dxa"/>
          </w:tcPr>
          <w:p w14:paraId="299F3CE9">
            <w:pPr>
              <w:pStyle w:val="12"/>
              <w:spacing w:before="0"/>
              <w:ind w:left="154" w:right="149"/>
              <w:rPr>
                <w:sz w:val="21"/>
              </w:rPr>
            </w:pPr>
            <w:r>
              <w:rPr>
                <w:sz w:val="21"/>
              </w:rPr>
              <w:t>Average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Launch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Power 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OFF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Transmitter,</w:t>
            </w:r>
          </w:p>
          <w:p w14:paraId="5CF07894">
            <w:pPr>
              <w:pStyle w:val="12"/>
              <w:spacing w:before="0" w:line="236" w:lineRule="exact"/>
              <w:ind w:left="156" w:right="44"/>
              <w:rPr>
                <w:sz w:val="21"/>
              </w:rPr>
            </w:pPr>
            <w:r>
              <w:rPr>
                <w:sz w:val="21"/>
              </w:rPr>
              <w:t>each lane</w:t>
            </w:r>
          </w:p>
        </w:tc>
        <w:tc>
          <w:tcPr>
            <w:tcW w:w="870" w:type="dxa"/>
          </w:tcPr>
          <w:p w14:paraId="104EBFFA">
            <w:pPr>
              <w:pStyle w:val="12"/>
              <w:spacing w:before="127"/>
              <w:ind w:left="89" w:right="80"/>
              <w:rPr>
                <w:sz w:val="21"/>
              </w:rPr>
            </w:pPr>
            <w:r>
              <w:rPr>
                <w:sz w:val="21"/>
              </w:rPr>
              <w:t>TOFF</w:t>
            </w:r>
          </w:p>
        </w:tc>
        <w:tc>
          <w:tcPr>
            <w:tcW w:w="780" w:type="dxa"/>
          </w:tcPr>
          <w:p w14:paraId="3827971D">
            <w:pPr>
              <w:pStyle w:val="12"/>
              <w:spacing w:before="127"/>
              <w:ind w:right="184"/>
              <w:jc w:val="right"/>
              <w:rPr>
                <w:sz w:val="21"/>
              </w:rPr>
            </w:pPr>
            <w:r>
              <w:rPr>
                <w:sz w:val="21"/>
              </w:rPr>
              <w:t>dBm</w:t>
            </w:r>
          </w:p>
        </w:tc>
        <w:tc>
          <w:tcPr>
            <w:tcW w:w="1124" w:type="dxa"/>
          </w:tcPr>
          <w:p w14:paraId="61DCFD56">
            <w:pPr>
              <w:pStyle w:val="12"/>
              <w:spacing w:before="12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37" w:type="dxa"/>
          </w:tcPr>
          <w:p w14:paraId="75EFC938">
            <w:pPr>
              <w:pStyle w:val="12"/>
              <w:spacing w:before="12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3" w:type="dxa"/>
          </w:tcPr>
          <w:p w14:paraId="0B0768A7">
            <w:pPr>
              <w:pStyle w:val="12"/>
              <w:spacing w:before="127"/>
              <w:ind w:left="128" w:right="122"/>
              <w:rPr>
                <w:sz w:val="21"/>
              </w:rPr>
            </w:pPr>
            <w:r>
              <w:rPr>
                <w:sz w:val="21"/>
              </w:rPr>
              <w:t>-30</w:t>
            </w:r>
          </w:p>
        </w:tc>
        <w:tc>
          <w:tcPr>
            <w:tcW w:w="851" w:type="dxa"/>
          </w:tcPr>
          <w:p w14:paraId="36467329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7F09B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87" w:type="dxa"/>
          </w:tcPr>
          <w:p w14:paraId="2CDE52CB">
            <w:pPr>
              <w:pStyle w:val="12"/>
              <w:spacing w:before="57"/>
              <w:ind w:left="156" w:right="147"/>
              <w:rPr>
                <w:sz w:val="21"/>
              </w:rPr>
            </w:pPr>
            <w:r>
              <w:rPr>
                <w:sz w:val="21"/>
              </w:rPr>
              <w:t>Extinction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Ratio,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each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lane</w:t>
            </w:r>
          </w:p>
        </w:tc>
        <w:tc>
          <w:tcPr>
            <w:tcW w:w="870" w:type="dxa"/>
          </w:tcPr>
          <w:p w14:paraId="681B05C4">
            <w:pPr>
              <w:pStyle w:val="12"/>
              <w:spacing w:before="57"/>
              <w:ind w:left="89" w:right="82"/>
              <w:rPr>
                <w:sz w:val="21"/>
              </w:rPr>
            </w:pPr>
            <w:r>
              <w:rPr>
                <w:sz w:val="21"/>
              </w:rPr>
              <w:t>ER</w:t>
            </w:r>
          </w:p>
        </w:tc>
        <w:tc>
          <w:tcPr>
            <w:tcW w:w="780" w:type="dxa"/>
          </w:tcPr>
          <w:p w14:paraId="6FB9301A">
            <w:pPr>
              <w:pStyle w:val="12"/>
              <w:spacing w:before="57"/>
              <w:ind w:left="257" w:right="248"/>
              <w:rPr>
                <w:sz w:val="21"/>
              </w:rPr>
            </w:pPr>
            <w:r>
              <w:rPr>
                <w:sz w:val="21"/>
              </w:rPr>
              <w:t>dB</w:t>
            </w:r>
          </w:p>
        </w:tc>
        <w:tc>
          <w:tcPr>
            <w:tcW w:w="1124" w:type="dxa"/>
          </w:tcPr>
          <w:p w14:paraId="2E7757F9">
            <w:pPr>
              <w:pStyle w:val="12"/>
              <w:spacing w:before="57"/>
              <w:ind w:left="124" w:right="125"/>
              <w:rPr>
                <w:sz w:val="21"/>
              </w:rPr>
            </w:pPr>
            <w:r>
              <w:rPr>
                <w:sz w:val="21"/>
              </w:rPr>
              <w:t>2.5</w:t>
            </w:r>
          </w:p>
        </w:tc>
        <w:tc>
          <w:tcPr>
            <w:tcW w:w="737" w:type="dxa"/>
          </w:tcPr>
          <w:p w14:paraId="3376AF1E">
            <w:pPr>
              <w:pStyle w:val="12"/>
              <w:spacing w:before="5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3" w:type="dxa"/>
          </w:tcPr>
          <w:p w14:paraId="6B28EC8F">
            <w:pPr>
              <w:pStyle w:val="12"/>
              <w:spacing w:before="57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51" w:type="dxa"/>
          </w:tcPr>
          <w:p w14:paraId="1C0821E9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14B88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4587" w:type="dxa"/>
          </w:tcPr>
          <w:p w14:paraId="3336D065">
            <w:pPr>
              <w:pStyle w:val="12"/>
              <w:spacing w:before="142"/>
              <w:ind w:left="156" w:right="148"/>
              <w:rPr>
                <w:sz w:val="21"/>
              </w:rPr>
            </w:pPr>
            <w:r>
              <w:rPr>
                <w:sz w:val="21"/>
              </w:rPr>
              <w:t>Encircled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flux</w:t>
            </w:r>
          </w:p>
        </w:tc>
        <w:tc>
          <w:tcPr>
            <w:tcW w:w="870" w:type="dxa"/>
          </w:tcPr>
          <w:p w14:paraId="58E579F2">
            <w:pPr>
              <w:pStyle w:val="12"/>
              <w:spacing w:before="142"/>
              <w:ind w:left="11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80" w:type="dxa"/>
          </w:tcPr>
          <w:p w14:paraId="76842F26">
            <w:pPr>
              <w:pStyle w:val="12"/>
              <w:spacing w:before="142"/>
              <w:ind w:right="184"/>
              <w:jc w:val="right"/>
              <w:rPr>
                <w:sz w:val="21"/>
              </w:rPr>
            </w:pPr>
            <w:r>
              <w:rPr>
                <w:sz w:val="21"/>
              </w:rPr>
              <w:t>dBm</w:t>
            </w:r>
          </w:p>
        </w:tc>
        <w:tc>
          <w:tcPr>
            <w:tcW w:w="2804" w:type="dxa"/>
            <w:gridSpan w:val="3"/>
          </w:tcPr>
          <w:p w14:paraId="4811B6C5">
            <w:pPr>
              <w:pStyle w:val="12"/>
              <w:spacing w:before="0"/>
              <w:ind w:left="685"/>
              <w:jc w:val="left"/>
              <w:rPr>
                <w:sz w:val="21"/>
              </w:rPr>
            </w:pPr>
            <w:r>
              <w:rPr>
                <w:rFonts w:ascii="宋体" w:hAnsi="宋体"/>
                <w:sz w:val="21"/>
              </w:rPr>
              <w:t>≥</w:t>
            </w:r>
            <w:r>
              <w:rPr>
                <w:sz w:val="21"/>
              </w:rPr>
              <w:t>86%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19</w:t>
            </w:r>
            <w:r>
              <w:rPr>
                <w:rFonts w:ascii="宋体" w:hAnsi="宋体"/>
                <w:sz w:val="21"/>
              </w:rPr>
              <w:t>μ</w:t>
            </w:r>
            <w:r>
              <w:rPr>
                <w:sz w:val="21"/>
              </w:rPr>
              <w:t>m</w:t>
            </w:r>
          </w:p>
          <w:p w14:paraId="6A9D880B">
            <w:pPr>
              <w:pStyle w:val="12"/>
              <w:spacing w:before="4" w:line="250" w:lineRule="exact"/>
              <w:ind w:left="659"/>
              <w:jc w:val="left"/>
              <w:rPr>
                <w:sz w:val="21"/>
              </w:rPr>
            </w:pPr>
            <w:r>
              <w:rPr>
                <w:rFonts w:ascii="宋体" w:hAnsi="宋体"/>
                <w:sz w:val="21"/>
              </w:rPr>
              <w:t>≤</w:t>
            </w:r>
            <w:r>
              <w:rPr>
                <w:sz w:val="21"/>
              </w:rPr>
              <w:t>30%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4.5</w:t>
            </w:r>
            <w:r>
              <w:rPr>
                <w:rFonts w:ascii="宋体" w:hAnsi="宋体"/>
                <w:sz w:val="21"/>
              </w:rPr>
              <w:t>μ</w:t>
            </w:r>
            <w:r>
              <w:rPr>
                <w:sz w:val="21"/>
              </w:rPr>
              <w:t>m</w:t>
            </w:r>
          </w:p>
        </w:tc>
        <w:tc>
          <w:tcPr>
            <w:tcW w:w="851" w:type="dxa"/>
          </w:tcPr>
          <w:p w14:paraId="3878FE17">
            <w:pPr>
              <w:pStyle w:val="12"/>
              <w:spacing w:before="142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</w:tr>
      <w:tr w14:paraId="5693F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9892" w:type="dxa"/>
            <w:gridSpan w:val="7"/>
            <w:shd w:val="clear" w:color="auto" w:fill="92CDDC"/>
          </w:tcPr>
          <w:p w14:paraId="06466B6E">
            <w:pPr>
              <w:pStyle w:val="12"/>
              <w:ind w:left="4549" w:right="4544"/>
              <w:rPr>
                <w:b/>
                <w:sz w:val="21"/>
              </w:rPr>
            </w:pPr>
            <w:r>
              <w:rPr>
                <w:b/>
                <w:sz w:val="21"/>
              </w:rPr>
              <w:t>Receiver</w:t>
            </w:r>
          </w:p>
        </w:tc>
      </w:tr>
      <w:tr w14:paraId="2180D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87" w:type="dxa"/>
          </w:tcPr>
          <w:p w14:paraId="06AA8B01">
            <w:pPr>
              <w:pStyle w:val="12"/>
              <w:spacing w:before="59"/>
              <w:ind w:left="156" w:right="149"/>
              <w:rPr>
                <w:sz w:val="21"/>
              </w:rPr>
            </w:pPr>
            <w:r>
              <w:rPr>
                <w:sz w:val="21"/>
              </w:rPr>
              <w:t>Signaling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Rate per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Lane</w:t>
            </w:r>
          </w:p>
        </w:tc>
        <w:tc>
          <w:tcPr>
            <w:tcW w:w="870" w:type="dxa"/>
          </w:tcPr>
          <w:p w14:paraId="57A35D55">
            <w:pPr>
              <w:pStyle w:val="12"/>
              <w:spacing w:before="59"/>
              <w:ind w:left="89" w:right="82"/>
              <w:rPr>
                <w:sz w:val="21"/>
              </w:rPr>
            </w:pPr>
            <w:r>
              <w:rPr>
                <w:sz w:val="21"/>
              </w:rPr>
              <w:t>SR</w:t>
            </w:r>
          </w:p>
        </w:tc>
        <w:tc>
          <w:tcPr>
            <w:tcW w:w="780" w:type="dxa"/>
          </w:tcPr>
          <w:p w14:paraId="31407A05">
            <w:pPr>
              <w:pStyle w:val="12"/>
              <w:spacing w:before="59"/>
              <w:ind w:right="203"/>
              <w:jc w:val="right"/>
              <w:rPr>
                <w:sz w:val="21"/>
              </w:rPr>
            </w:pPr>
            <w:r>
              <w:rPr>
                <w:sz w:val="21"/>
              </w:rPr>
              <w:t>Gbd</w:t>
            </w:r>
          </w:p>
        </w:tc>
        <w:tc>
          <w:tcPr>
            <w:tcW w:w="2804" w:type="dxa"/>
            <w:gridSpan w:val="3"/>
          </w:tcPr>
          <w:p w14:paraId="1195DA20">
            <w:pPr>
              <w:pStyle w:val="12"/>
              <w:spacing w:before="53"/>
              <w:ind w:left="519"/>
              <w:jc w:val="left"/>
              <w:rPr>
                <w:sz w:val="21"/>
              </w:rPr>
            </w:pPr>
            <w:r>
              <w:rPr>
                <w:sz w:val="21"/>
              </w:rPr>
              <w:t>53.125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rFonts w:ascii="宋体" w:hAnsi="宋体"/>
                <w:sz w:val="21"/>
              </w:rPr>
              <w:t>±</w:t>
            </w:r>
            <w:r>
              <w:rPr>
                <w:rFonts w:ascii="宋体" w:hAnsi="宋体"/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100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ppm</w:t>
            </w:r>
          </w:p>
        </w:tc>
        <w:tc>
          <w:tcPr>
            <w:tcW w:w="851" w:type="dxa"/>
          </w:tcPr>
          <w:p w14:paraId="3CDDBBF7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7CA7A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587" w:type="dxa"/>
          </w:tcPr>
          <w:p w14:paraId="65ECC66F">
            <w:pPr>
              <w:pStyle w:val="12"/>
              <w:spacing w:before="59"/>
              <w:ind w:left="153" w:right="149"/>
              <w:rPr>
                <w:sz w:val="21"/>
              </w:rPr>
            </w:pPr>
            <w:r>
              <w:rPr>
                <w:sz w:val="21"/>
              </w:rPr>
              <w:t>Modulation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format</w:t>
            </w:r>
          </w:p>
        </w:tc>
        <w:tc>
          <w:tcPr>
            <w:tcW w:w="870" w:type="dxa"/>
          </w:tcPr>
          <w:p w14:paraId="47856E82">
            <w:pPr>
              <w:pStyle w:val="12"/>
              <w:spacing w:before="59"/>
              <w:ind w:left="11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80" w:type="dxa"/>
          </w:tcPr>
          <w:p w14:paraId="64ED576D">
            <w:pPr>
              <w:pStyle w:val="12"/>
              <w:spacing w:before="59"/>
              <w:ind w:left="7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2804" w:type="dxa"/>
            <w:gridSpan w:val="3"/>
          </w:tcPr>
          <w:p w14:paraId="003FE783">
            <w:pPr>
              <w:pStyle w:val="12"/>
              <w:spacing w:before="59"/>
              <w:ind w:left="1120" w:right="1117"/>
              <w:rPr>
                <w:sz w:val="21"/>
              </w:rPr>
            </w:pPr>
            <w:r>
              <w:rPr>
                <w:sz w:val="21"/>
              </w:rPr>
              <w:t>PAM4</w:t>
            </w:r>
          </w:p>
        </w:tc>
        <w:tc>
          <w:tcPr>
            <w:tcW w:w="851" w:type="dxa"/>
          </w:tcPr>
          <w:p w14:paraId="2EA14A2F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7C0D1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587" w:type="dxa"/>
          </w:tcPr>
          <w:p w14:paraId="478D4CD9">
            <w:pPr>
              <w:pStyle w:val="12"/>
              <w:spacing w:before="59"/>
              <w:ind w:left="156" w:right="148"/>
              <w:rPr>
                <w:sz w:val="21"/>
              </w:rPr>
            </w:pPr>
            <w:r>
              <w:rPr>
                <w:sz w:val="21"/>
              </w:rPr>
              <w:t>Wavelength</w:t>
            </w:r>
          </w:p>
        </w:tc>
        <w:tc>
          <w:tcPr>
            <w:tcW w:w="870" w:type="dxa"/>
          </w:tcPr>
          <w:p w14:paraId="12C9F67A">
            <w:pPr>
              <w:pStyle w:val="12"/>
              <w:spacing w:before="59"/>
              <w:ind w:left="8"/>
              <w:rPr>
                <w:sz w:val="21"/>
              </w:rPr>
            </w:pPr>
            <w:r>
              <w:rPr>
                <w:w w:val="99"/>
                <w:sz w:val="21"/>
              </w:rPr>
              <w:t>W</w:t>
            </w:r>
          </w:p>
        </w:tc>
        <w:tc>
          <w:tcPr>
            <w:tcW w:w="780" w:type="dxa"/>
          </w:tcPr>
          <w:p w14:paraId="69017165">
            <w:pPr>
              <w:pStyle w:val="12"/>
              <w:spacing w:before="59"/>
              <w:ind w:right="239"/>
              <w:jc w:val="right"/>
              <w:rPr>
                <w:sz w:val="21"/>
              </w:rPr>
            </w:pPr>
            <w:r>
              <w:rPr>
                <w:sz w:val="21"/>
              </w:rPr>
              <w:t>nm</w:t>
            </w:r>
          </w:p>
        </w:tc>
        <w:tc>
          <w:tcPr>
            <w:tcW w:w="1124" w:type="dxa"/>
          </w:tcPr>
          <w:p w14:paraId="7768300A">
            <w:pPr>
              <w:pStyle w:val="12"/>
              <w:spacing w:before="59"/>
              <w:ind w:left="128" w:right="113"/>
              <w:rPr>
                <w:sz w:val="21"/>
              </w:rPr>
            </w:pPr>
            <w:r>
              <w:rPr>
                <w:sz w:val="21"/>
              </w:rPr>
              <w:t>842</w:t>
            </w:r>
          </w:p>
        </w:tc>
        <w:tc>
          <w:tcPr>
            <w:tcW w:w="737" w:type="dxa"/>
          </w:tcPr>
          <w:p w14:paraId="7307F59A">
            <w:pPr>
              <w:pStyle w:val="12"/>
              <w:spacing w:before="59"/>
              <w:ind w:left="15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3" w:type="dxa"/>
          </w:tcPr>
          <w:p w14:paraId="13660C76">
            <w:pPr>
              <w:pStyle w:val="12"/>
              <w:spacing w:before="59"/>
              <w:ind w:left="128" w:right="124"/>
              <w:rPr>
                <w:sz w:val="21"/>
              </w:rPr>
            </w:pPr>
            <w:r>
              <w:rPr>
                <w:sz w:val="21"/>
              </w:rPr>
              <w:t>948</w:t>
            </w:r>
          </w:p>
        </w:tc>
        <w:tc>
          <w:tcPr>
            <w:tcW w:w="851" w:type="dxa"/>
          </w:tcPr>
          <w:p w14:paraId="4CF8B38E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35C48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4587" w:type="dxa"/>
          </w:tcPr>
          <w:p w14:paraId="1DB567B7">
            <w:pPr>
              <w:pStyle w:val="12"/>
              <w:spacing w:before="0"/>
              <w:ind w:left="154" w:right="149"/>
              <w:rPr>
                <w:sz w:val="21"/>
              </w:rPr>
            </w:pPr>
            <w:r>
              <w:rPr>
                <w:sz w:val="21"/>
              </w:rPr>
              <w:t>Damage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Threshold,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average optical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power,</w:t>
            </w:r>
          </w:p>
          <w:p w14:paraId="53589632">
            <w:pPr>
              <w:pStyle w:val="12"/>
              <w:spacing w:before="0" w:line="236" w:lineRule="exact"/>
              <w:ind w:left="156" w:right="149"/>
              <w:rPr>
                <w:sz w:val="21"/>
              </w:rPr>
            </w:pPr>
            <w:r>
              <w:rPr>
                <w:sz w:val="21"/>
              </w:rPr>
              <w:t>each lane</w:t>
            </w:r>
          </w:p>
        </w:tc>
        <w:tc>
          <w:tcPr>
            <w:tcW w:w="870" w:type="dxa"/>
          </w:tcPr>
          <w:p w14:paraId="0886D748">
            <w:pPr>
              <w:pStyle w:val="12"/>
              <w:spacing w:before="127"/>
              <w:ind w:left="89" w:right="79"/>
              <w:rPr>
                <w:sz w:val="21"/>
              </w:rPr>
            </w:pPr>
            <w:r>
              <w:rPr>
                <w:sz w:val="21"/>
              </w:rPr>
              <w:t>DT</w:t>
            </w:r>
          </w:p>
        </w:tc>
        <w:tc>
          <w:tcPr>
            <w:tcW w:w="780" w:type="dxa"/>
          </w:tcPr>
          <w:p w14:paraId="37FD93D6">
            <w:pPr>
              <w:pStyle w:val="12"/>
              <w:spacing w:before="127"/>
              <w:ind w:right="184"/>
              <w:jc w:val="right"/>
              <w:rPr>
                <w:sz w:val="21"/>
              </w:rPr>
            </w:pPr>
            <w:r>
              <w:rPr>
                <w:sz w:val="21"/>
              </w:rPr>
              <w:t>dBm</w:t>
            </w:r>
          </w:p>
        </w:tc>
        <w:tc>
          <w:tcPr>
            <w:tcW w:w="1124" w:type="dxa"/>
          </w:tcPr>
          <w:p w14:paraId="161D58CE">
            <w:pPr>
              <w:pStyle w:val="12"/>
              <w:spacing w:before="127"/>
              <w:ind w:left="17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737" w:type="dxa"/>
          </w:tcPr>
          <w:p w14:paraId="7EE48510">
            <w:pPr>
              <w:pStyle w:val="12"/>
              <w:spacing w:before="127"/>
              <w:ind w:left="15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3" w:type="dxa"/>
          </w:tcPr>
          <w:p w14:paraId="1FD1B9CA">
            <w:pPr>
              <w:pStyle w:val="12"/>
              <w:spacing w:before="127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51" w:type="dxa"/>
          </w:tcPr>
          <w:p w14:paraId="4BD14157">
            <w:pPr>
              <w:pStyle w:val="12"/>
              <w:spacing w:before="127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</w:tr>
      <w:tr w14:paraId="2B2C0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587" w:type="dxa"/>
          </w:tcPr>
          <w:p w14:paraId="4E94862E">
            <w:pPr>
              <w:pStyle w:val="12"/>
              <w:spacing w:before="60"/>
              <w:ind w:left="156" w:right="149"/>
              <w:rPr>
                <w:sz w:val="21"/>
              </w:rPr>
            </w:pPr>
            <w:r>
              <w:rPr>
                <w:sz w:val="21"/>
              </w:rPr>
              <w:t>Average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Receive Power,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each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lane</w:t>
            </w:r>
          </w:p>
        </w:tc>
        <w:tc>
          <w:tcPr>
            <w:tcW w:w="870" w:type="dxa"/>
          </w:tcPr>
          <w:p w14:paraId="32EC759E">
            <w:pPr>
              <w:pStyle w:val="12"/>
              <w:spacing w:before="60"/>
              <w:ind w:left="89" w:right="81"/>
              <w:rPr>
                <w:sz w:val="21"/>
              </w:rPr>
            </w:pPr>
            <w:r>
              <w:rPr>
                <w:sz w:val="21"/>
              </w:rPr>
              <w:t>RXPx</w:t>
            </w:r>
          </w:p>
        </w:tc>
        <w:tc>
          <w:tcPr>
            <w:tcW w:w="780" w:type="dxa"/>
          </w:tcPr>
          <w:p w14:paraId="3468FF3F">
            <w:pPr>
              <w:pStyle w:val="12"/>
              <w:spacing w:before="60"/>
              <w:ind w:right="184"/>
              <w:jc w:val="right"/>
              <w:rPr>
                <w:sz w:val="21"/>
              </w:rPr>
            </w:pPr>
            <w:r>
              <w:rPr>
                <w:sz w:val="21"/>
              </w:rPr>
              <w:t>dBm</w:t>
            </w:r>
          </w:p>
        </w:tc>
        <w:tc>
          <w:tcPr>
            <w:tcW w:w="1124" w:type="dxa"/>
          </w:tcPr>
          <w:p w14:paraId="3B14ED5A">
            <w:pPr>
              <w:pStyle w:val="12"/>
              <w:spacing w:before="60"/>
              <w:ind w:left="128" w:right="113"/>
              <w:rPr>
                <w:sz w:val="21"/>
              </w:rPr>
            </w:pPr>
            <w:r>
              <w:rPr>
                <w:sz w:val="21"/>
              </w:rPr>
              <w:t>-6.3</w:t>
            </w:r>
          </w:p>
        </w:tc>
        <w:tc>
          <w:tcPr>
            <w:tcW w:w="737" w:type="dxa"/>
          </w:tcPr>
          <w:p w14:paraId="2CE26AE4">
            <w:pPr>
              <w:pStyle w:val="12"/>
              <w:spacing w:before="60"/>
              <w:ind w:left="15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3" w:type="dxa"/>
          </w:tcPr>
          <w:p w14:paraId="052B7477">
            <w:pPr>
              <w:pStyle w:val="12"/>
              <w:spacing w:before="60"/>
              <w:ind w:left="4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851" w:type="dxa"/>
          </w:tcPr>
          <w:p w14:paraId="6F1F9F37">
            <w:pPr>
              <w:pStyle w:val="12"/>
              <w:spacing w:before="60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</w:tr>
      <w:tr w14:paraId="4D821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587" w:type="dxa"/>
          </w:tcPr>
          <w:p w14:paraId="52BD53D1">
            <w:pPr>
              <w:pStyle w:val="12"/>
              <w:ind w:left="156" w:right="147"/>
              <w:rPr>
                <w:sz w:val="21"/>
              </w:rPr>
            </w:pPr>
            <w:r>
              <w:rPr>
                <w:sz w:val="21"/>
              </w:rPr>
              <w:t>Receive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Power (OMA) per Lane</w:t>
            </w:r>
          </w:p>
        </w:tc>
        <w:tc>
          <w:tcPr>
            <w:tcW w:w="870" w:type="dxa"/>
          </w:tcPr>
          <w:p w14:paraId="44455E61">
            <w:pPr>
              <w:pStyle w:val="12"/>
              <w:ind w:left="89" w:right="84"/>
              <w:rPr>
                <w:sz w:val="21"/>
              </w:rPr>
            </w:pPr>
            <w:r>
              <w:rPr>
                <w:sz w:val="21"/>
              </w:rPr>
              <w:t>RxOMA</w:t>
            </w:r>
          </w:p>
        </w:tc>
        <w:tc>
          <w:tcPr>
            <w:tcW w:w="780" w:type="dxa"/>
          </w:tcPr>
          <w:p w14:paraId="344286D5">
            <w:pPr>
              <w:pStyle w:val="12"/>
              <w:ind w:right="184"/>
              <w:jc w:val="right"/>
              <w:rPr>
                <w:sz w:val="21"/>
              </w:rPr>
            </w:pPr>
            <w:r>
              <w:rPr>
                <w:sz w:val="21"/>
              </w:rPr>
              <w:t>dBm</w:t>
            </w:r>
          </w:p>
        </w:tc>
        <w:tc>
          <w:tcPr>
            <w:tcW w:w="1124" w:type="dxa"/>
          </w:tcPr>
          <w:p w14:paraId="773B59D0">
            <w:pPr>
              <w:pStyle w:val="12"/>
              <w:ind w:left="13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37" w:type="dxa"/>
          </w:tcPr>
          <w:p w14:paraId="3AF188DC">
            <w:pPr>
              <w:pStyle w:val="12"/>
              <w:ind w:left="15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3" w:type="dxa"/>
          </w:tcPr>
          <w:p w14:paraId="5F1C22FB">
            <w:pPr>
              <w:pStyle w:val="12"/>
              <w:ind w:left="128" w:right="124"/>
              <w:rPr>
                <w:sz w:val="21"/>
              </w:rPr>
            </w:pPr>
            <w:r>
              <w:rPr>
                <w:sz w:val="21"/>
              </w:rPr>
              <w:t>3.5</w:t>
            </w:r>
          </w:p>
        </w:tc>
        <w:tc>
          <w:tcPr>
            <w:tcW w:w="851" w:type="dxa"/>
          </w:tcPr>
          <w:p w14:paraId="5576E6D3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50156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4587" w:type="dxa"/>
          </w:tcPr>
          <w:p w14:paraId="13F476C5">
            <w:pPr>
              <w:pStyle w:val="12"/>
              <w:spacing w:before="1"/>
              <w:ind w:left="641" w:right="634"/>
              <w:rPr>
                <w:sz w:val="21"/>
              </w:rPr>
            </w:pPr>
            <w:r>
              <w:rPr>
                <w:sz w:val="21"/>
              </w:rPr>
              <w:t>Receiver sensitivity (OMA outer) (max)</w:t>
            </w:r>
            <w:r>
              <w:rPr>
                <w:spacing w:val="-46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TECQ</w:t>
            </w:r>
            <w:r>
              <w:rPr>
                <w:rFonts w:ascii="宋体" w:hAnsi="宋体"/>
                <w:sz w:val="21"/>
              </w:rPr>
              <w:t>≤</w:t>
            </w:r>
            <w:r>
              <w:rPr>
                <w:sz w:val="21"/>
              </w:rPr>
              <w:t>1.8dB</w:t>
            </w:r>
          </w:p>
          <w:p w14:paraId="247D2BB9">
            <w:pPr>
              <w:pStyle w:val="12"/>
              <w:spacing w:before="4" w:line="250" w:lineRule="exact"/>
              <w:ind w:left="154" w:right="149"/>
              <w:rPr>
                <w:sz w:val="21"/>
              </w:rPr>
            </w:pPr>
            <w:r>
              <w:rPr>
                <w:sz w:val="21"/>
              </w:rPr>
              <w:t>for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1.8</w:t>
            </w:r>
            <w:r>
              <w:rPr>
                <w:rFonts w:hint="eastAsia" w:ascii="宋体" w:hAnsi="宋体" w:eastAsia="宋体"/>
                <w:sz w:val="21"/>
              </w:rPr>
              <w:t>＜</w:t>
            </w:r>
            <w:r>
              <w:rPr>
                <w:sz w:val="21"/>
              </w:rPr>
              <w:t>TECQ</w:t>
            </w:r>
            <w:r>
              <w:rPr>
                <w:rFonts w:hint="eastAsia" w:ascii="宋体" w:hAnsi="宋体" w:eastAsia="宋体"/>
                <w:sz w:val="21"/>
              </w:rPr>
              <w:t>≤</w:t>
            </w:r>
            <w:r>
              <w:rPr>
                <w:sz w:val="21"/>
              </w:rPr>
              <w:t>4.4dB</w:t>
            </w:r>
          </w:p>
        </w:tc>
        <w:tc>
          <w:tcPr>
            <w:tcW w:w="870" w:type="dxa"/>
          </w:tcPr>
          <w:p w14:paraId="71032EF9">
            <w:pPr>
              <w:pStyle w:val="12"/>
              <w:spacing w:before="3"/>
              <w:jc w:val="left"/>
              <w:rPr>
                <w:b/>
              </w:rPr>
            </w:pPr>
          </w:p>
          <w:p w14:paraId="222DED56">
            <w:pPr>
              <w:pStyle w:val="12"/>
              <w:spacing w:before="0"/>
              <w:ind w:left="88" w:right="84"/>
              <w:rPr>
                <w:sz w:val="21"/>
              </w:rPr>
            </w:pPr>
            <w:r>
              <w:rPr>
                <w:sz w:val="21"/>
              </w:rPr>
              <w:t>Rx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Sen</w:t>
            </w:r>
          </w:p>
        </w:tc>
        <w:tc>
          <w:tcPr>
            <w:tcW w:w="780" w:type="dxa"/>
          </w:tcPr>
          <w:p w14:paraId="56F6BEDA">
            <w:pPr>
              <w:pStyle w:val="12"/>
              <w:spacing w:before="3"/>
              <w:jc w:val="left"/>
              <w:rPr>
                <w:b/>
              </w:rPr>
            </w:pPr>
          </w:p>
          <w:p w14:paraId="53049D64">
            <w:pPr>
              <w:pStyle w:val="12"/>
              <w:spacing w:before="0"/>
              <w:ind w:right="184"/>
              <w:jc w:val="right"/>
              <w:rPr>
                <w:sz w:val="21"/>
              </w:rPr>
            </w:pPr>
            <w:r>
              <w:rPr>
                <w:sz w:val="21"/>
              </w:rPr>
              <w:t>dBm</w:t>
            </w:r>
          </w:p>
        </w:tc>
        <w:tc>
          <w:tcPr>
            <w:tcW w:w="1124" w:type="dxa"/>
          </w:tcPr>
          <w:p w14:paraId="7316EA41">
            <w:pPr>
              <w:pStyle w:val="12"/>
              <w:spacing w:before="3"/>
              <w:jc w:val="left"/>
              <w:rPr>
                <w:b/>
              </w:rPr>
            </w:pPr>
          </w:p>
          <w:p w14:paraId="5125B327">
            <w:pPr>
              <w:pStyle w:val="12"/>
              <w:spacing w:before="0"/>
              <w:ind w:left="13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37" w:type="dxa"/>
          </w:tcPr>
          <w:p w14:paraId="2E56BC9B">
            <w:pPr>
              <w:pStyle w:val="12"/>
              <w:spacing w:before="3"/>
              <w:jc w:val="left"/>
              <w:rPr>
                <w:b/>
              </w:rPr>
            </w:pPr>
          </w:p>
          <w:p w14:paraId="508E4D31">
            <w:pPr>
              <w:pStyle w:val="12"/>
              <w:spacing w:before="0"/>
              <w:ind w:left="15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3" w:type="dxa"/>
          </w:tcPr>
          <w:p w14:paraId="7E342431">
            <w:pPr>
              <w:pStyle w:val="12"/>
              <w:spacing w:before="15"/>
              <w:ind w:left="128" w:right="122"/>
              <w:rPr>
                <w:sz w:val="21"/>
              </w:rPr>
            </w:pPr>
            <w:r>
              <w:rPr>
                <w:sz w:val="21"/>
              </w:rPr>
              <w:t>-4.4</w:t>
            </w:r>
          </w:p>
          <w:p w14:paraId="315D7260">
            <w:pPr>
              <w:pStyle w:val="12"/>
              <w:spacing w:before="1" w:line="255" w:lineRule="exact"/>
              <w:ind w:left="128" w:right="125"/>
              <w:rPr>
                <w:sz w:val="21"/>
              </w:rPr>
            </w:pPr>
            <w:r>
              <w:rPr>
                <w:sz w:val="21"/>
              </w:rPr>
              <w:t>-6.2+TE</w:t>
            </w:r>
          </w:p>
          <w:p w14:paraId="68F9890A">
            <w:pPr>
              <w:pStyle w:val="12"/>
              <w:spacing w:before="0" w:line="253" w:lineRule="exact"/>
              <w:ind w:left="128" w:right="123"/>
              <w:rPr>
                <w:sz w:val="21"/>
              </w:rPr>
            </w:pPr>
            <w:r>
              <w:rPr>
                <w:sz w:val="21"/>
              </w:rPr>
              <w:t>CQ</w:t>
            </w:r>
          </w:p>
        </w:tc>
        <w:tc>
          <w:tcPr>
            <w:tcW w:w="851" w:type="dxa"/>
          </w:tcPr>
          <w:p w14:paraId="480B3F5D">
            <w:pPr>
              <w:pStyle w:val="12"/>
              <w:spacing w:before="3"/>
              <w:jc w:val="left"/>
              <w:rPr>
                <w:b/>
              </w:rPr>
            </w:pPr>
          </w:p>
          <w:p w14:paraId="728AC0DA">
            <w:pPr>
              <w:pStyle w:val="12"/>
              <w:spacing w:before="0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</w:tr>
      <w:tr w14:paraId="47054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87" w:type="dxa"/>
          </w:tcPr>
          <w:p w14:paraId="5FCBE4FA">
            <w:pPr>
              <w:pStyle w:val="12"/>
              <w:spacing w:before="59"/>
              <w:ind w:left="156" w:right="147"/>
              <w:rPr>
                <w:sz w:val="21"/>
              </w:rPr>
            </w:pPr>
            <w:r>
              <w:rPr>
                <w:sz w:val="21"/>
              </w:rPr>
              <w:t>LOS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Assert</w:t>
            </w:r>
          </w:p>
        </w:tc>
        <w:tc>
          <w:tcPr>
            <w:tcW w:w="870" w:type="dxa"/>
          </w:tcPr>
          <w:p w14:paraId="2C1C3179">
            <w:pPr>
              <w:pStyle w:val="12"/>
              <w:spacing w:before="59"/>
              <w:ind w:left="89" w:right="81"/>
              <w:rPr>
                <w:sz w:val="21"/>
              </w:rPr>
            </w:pPr>
            <w:r>
              <w:rPr>
                <w:sz w:val="21"/>
              </w:rPr>
              <w:t>LOSA</w:t>
            </w:r>
          </w:p>
        </w:tc>
        <w:tc>
          <w:tcPr>
            <w:tcW w:w="780" w:type="dxa"/>
          </w:tcPr>
          <w:p w14:paraId="50A2C2F3">
            <w:pPr>
              <w:pStyle w:val="12"/>
              <w:spacing w:before="59"/>
              <w:ind w:right="184"/>
              <w:jc w:val="right"/>
              <w:rPr>
                <w:sz w:val="21"/>
              </w:rPr>
            </w:pPr>
            <w:r>
              <w:rPr>
                <w:sz w:val="21"/>
              </w:rPr>
              <w:t>dBm</w:t>
            </w:r>
          </w:p>
        </w:tc>
        <w:tc>
          <w:tcPr>
            <w:tcW w:w="1124" w:type="dxa"/>
          </w:tcPr>
          <w:p w14:paraId="0F1DD5DF">
            <w:pPr>
              <w:pStyle w:val="12"/>
              <w:spacing w:before="59"/>
              <w:ind w:left="128" w:right="113"/>
              <w:rPr>
                <w:sz w:val="21"/>
              </w:rPr>
            </w:pPr>
            <w:r>
              <w:rPr>
                <w:sz w:val="21"/>
              </w:rPr>
              <w:t>-15</w:t>
            </w:r>
          </w:p>
        </w:tc>
        <w:tc>
          <w:tcPr>
            <w:tcW w:w="737" w:type="dxa"/>
          </w:tcPr>
          <w:p w14:paraId="06A28D94">
            <w:pPr>
              <w:pStyle w:val="12"/>
              <w:spacing w:before="59"/>
              <w:ind w:left="15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3" w:type="dxa"/>
          </w:tcPr>
          <w:p w14:paraId="251E17C5">
            <w:pPr>
              <w:pStyle w:val="12"/>
              <w:spacing w:before="59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51" w:type="dxa"/>
          </w:tcPr>
          <w:p w14:paraId="0E82B277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705CD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587" w:type="dxa"/>
          </w:tcPr>
          <w:p w14:paraId="3087D81F">
            <w:pPr>
              <w:pStyle w:val="12"/>
              <w:spacing w:before="59"/>
              <w:ind w:left="155" w:right="149"/>
              <w:rPr>
                <w:sz w:val="21"/>
              </w:rPr>
            </w:pPr>
            <w:r>
              <w:rPr>
                <w:sz w:val="21"/>
              </w:rPr>
              <w:t>LOS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De-assert</w:t>
            </w:r>
          </w:p>
        </w:tc>
        <w:tc>
          <w:tcPr>
            <w:tcW w:w="870" w:type="dxa"/>
          </w:tcPr>
          <w:p w14:paraId="667AEA23">
            <w:pPr>
              <w:pStyle w:val="12"/>
              <w:spacing w:before="59"/>
              <w:ind w:left="89" w:right="83"/>
              <w:rPr>
                <w:sz w:val="21"/>
              </w:rPr>
            </w:pPr>
            <w:r>
              <w:rPr>
                <w:sz w:val="21"/>
              </w:rPr>
              <w:t>LOSD</w:t>
            </w:r>
          </w:p>
        </w:tc>
        <w:tc>
          <w:tcPr>
            <w:tcW w:w="780" w:type="dxa"/>
          </w:tcPr>
          <w:p w14:paraId="1475287E">
            <w:pPr>
              <w:pStyle w:val="12"/>
              <w:spacing w:before="59"/>
              <w:ind w:right="184"/>
              <w:jc w:val="right"/>
              <w:rPr>
                <w:sz w:val="21"/>
              </w:rPr>
            </w:pPr>
            <w:r>
              <w:rPr>
                <w:sz w:val="21"/>
              </w:rPr>
              <w:t>dBm</w:t>
            </w:r>
          </w:p>
        </w:tc>
        <w:tc>
          <w:tcPr>
            <w:tcW w:w="1124" w:type="dxa"/>
          </w:tcPr>
          <w:p w14:paraId="6D9F3333">
            <w:pPr>
              <w:pStyle w:val="12"/>
              <w:spacing w:before="59"/>
              <w:ind w:left="13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37" w:type="dxa"/>
          </w:tcPr>
          <w:p w14:paraId="0F7C2C08">
            <w:pPr>
              <w:pStyle w:val="12"/>
              <w:spacing w:before="59"/>
              <w:ind w:left="15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3" w:type="dxa"/>
          </w:tcPr>
          <w:p w14:paraId="29B1F62A">
            <w:pPr>
              <w:pStyle w:val="12"/>
              <w:spacing w:before="59"/>
              <w:ind w:left="128" w:right="122"/>
              <w:rPr>
                <w:sz w:val="21"/>
              </w:rPr>
            </w:pPr>
            <w:r>
              <w:rPr>
                <w:sz w:val="21"/>
              </w:rPr>
              <w:t>-9.2</w:t>
            </w:r>
          </w:p>
        </w:tc>
        <w:tc>
          <w:tcPr>
            <w:tcW w:w="851" w:type="dxa"/>
          </w:tcPr>
          <w:p w14:paraId="2B3D7922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35A2D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87" w:type="dxa"/>
          </w:tcPr>
          <w:p w14:paraId="34FBED0C">
            <w:pPr>
              <w:pStyle w:val="12"/>
              <w:spacing w:before="59"/>
              <w:ind w:left="155" w:right="149"/>
              <w:rPr>
                <w:sz w:val="21"/>
              </w:rPr>
            </w:pPr>
            <w:r>
              <w:rPr>
                <w:sz w:val="21"/>
              </w:rPr>
              <w:t>LOS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Hysteresis</w:t>
            </w:r>
          </w:p>
        </w:tc>
        <w:tc>
          <w:tcPr>
            <w:tcW w:w="870" w:type="dxa"/>
          </w:tcPr>
          <w:p w14:paraId="3FC1A81F">
            <w:pPr>
              <w:pStyle w:val="12"/>
              <w:spacing w:before="59"/>
              <w:ind w:left="89" w:right="82"/>
              <w:rPr>
                <w:sz w:val="21"/>
              </w:rPr>
            </w:pPr>
            <w:r>
              <w:rPr>
                <w:sz w:val="21"/>
              </w:rPr>
              <w:t>LOSH</w:t>
            </w:r>
          </w:p>
        </w:tc>
        <w:tc>
          <w:tcPr>
            <w:tcW w:w="780" w:type="dxa"/>
          </w:tcPr>
          <w:p w14:paraId="035B8109">
            <w:pPr>
              <w:pStyle w:val="12"/>
              <w:spacing w:before="59"/>
              <w:ind w:left="257" w:right="248"/>
              <w:rPr>
                <w:sz w:val="21"/>
              </w:rPr>
            </w:pPr>
            <w:r>
              <w:rPr>
                <w:sz w:val="21"/>
              </w:rPr>
              <w:t>dB</w:t>
            </w:r>
          </w:p>
        </w:tc>
        <w:tc>
          <w:tcPr>
            <w:tcW w:w="1124" w:type="dxa"/>
          </w:tcPr>
          <w:p w14:paraId="6871EC97">
            <w:pPr>
              <w:pStyle w:val="12"/>
              <w:spacing w:before="59"/>
              <w:ind w:left="128" w:right="116"/>
              <w:rPr>
                <w:sz w:val="21"/>
              </w:rPr>
            </w:pPr>
            <w:r>
              <w:rPr>
                <w:sz w:val="21"/>
              </w:rPr>
              <w:t>0.5</w:t>
            </w:r>
          </w:p>
        </w:tc>
        <w:tc>
          <w:tcPr>
            <w:tcW w:w="737" w:type="dxa"/>
          </w:tcPr>
          <w:p w14:paraId="758E5124">
            <w:pPr>
              <w:pStyle w:val="12"/>
              <w:spacing w:before="59"/>
              <w:ind w:left="15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943" w:type="dxa"/>
          </w:tcPr>
          <w:p w14:paraId="6FCBCEAE">
            <w:pPr>
              <w:pStyle w:val="12"/>
              <w:spacing w:before="59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51" w:type="dxa"/>
          </w:tcPr>
          <w:p w14:paraId="78C4EC1C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14:paraId="303E9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587" w:type="dxa"/>
          </w:tcPr>
          <w:p w14:paraId="42C2D71C">
            <w:pPr>
              <w:pStyle w:val="12"/>
              <w:spacing w:before="59"/>
              <w:ind w:left="156" w:right="149"/>
              <w:rPr>
                <w:sz w:val="21"/>
              </w:rPr>
            </w:pPr>
            <w:r>
              <w:rPr>
                <w:spacing w:val="-1"/>
                <w:position w:val="2"/>
                <w:sz w:val="21"/>
              </w:rPr>
              <w:t>OMA</w:t>
            </w:r>
            <w:r>
              <w:rPr>
                <w:spacing w:val="-15"/>
                <w:position w:val="2"/>
                <w:sz w:val="21"/>
              </w:rPr>
              <w:t xml:space="preserve"> </w:t>
            </w:r>
            <w:r>
              <w:rPr>
                <w:sz w:val="13"/>
              </w:rPr>
              <w:t>outer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position w:val="2"/>
                <w:sz w:val="21"/>
              </w:rPr>
              <w:t>of</w:t>
            </w:r>
            <w:r>
              <w:rPr>
                <w:spacing w:val="-1"/>
                <w:position w:val="2"/>
                <w:sz w:val="21"/>
              </w:rPr>
              <w:t xml:space="preserve"> </w:t>
            </w:r>
            <w:r>
              <w:rPr>
                <w:position w:val="2"/>
                <w:sz w:val="21"/>
              </w:rPr>
              <w:t>each</w:t>
            </w:r>
            <w:r>
              <w:rPr>
                <w:spacing w:val="1"/>
                <w:position w:val="2"/>
                <w:sz w:val="21"/>
              </w:rPr>
              <w:t xml:space="preserve"> </w:t>
            </w:r>
            <w:r>
              <w:rPr>
                <w:position w:val="2"/>
                <w:sz w:val="21"/>
              </w:rPr>
              <w:t>aggressor</w:t>
            </w:r>
            <w:r>
              <w:rPr>
                <w:spacing w:val="2"/>
                <w:position w:val="2"/>
                <w:sz w:val="21"/>
              </w:rPr>
              <w:t xml:space="preserve"> </w:t>
            </w:r>
            <w:r>
              <w:rPr>
                <w:position w:val="2"/>
                <w:sz w:val="21"/>
              </w:rPr>
              <w:t>lane</w:t>
            </w:r>
          </w:p>
        </w:tc>
        <w:tc>
          <w:tcPr>
            <w:tcW w:w="870" w:type="dxa"/>
          </w:tcPr>
          <w:p w14:paraId="47C32BBB">
            <w:pPr>
              <w:pStyle w:val="12"/>
              <w:spacing w:before="60"/>
              <w:ind w:left="11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80" w:type="dxa"/>
          </w:tcPr>
          <w:p w14:paraId="2571879E">
            <w:pPr>
              <w:pStyle w:val="12"/>
              <w:spacing w:before="60"/>
              <w:ind w:right="184"/>
              <w:jc w:val="right"/>
              <w:rPr>
                <w:sz w:val="21"/>
              </w:rPr>
            </w:pPr>
            <w:r>
              <w:rPr>
                <w:sz w:val="21"/>
              </w:rPr>
              <w:t>dBm</w:t>
            </w:r>
          </w:p>
        </w:tc>
        <w:tc>
          <w:tcPr>
            <w:tcW w:w="1124" w:type="dxa"/>
          </w:tcPr>
          <w:p w14:paraId="0F6C7458">
            <w:pPr>
              <w:pStyle w:val="12"/>
              <w:spacing w:before="60"/>
              <w:ind w:left="13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737" w:type="dxa"/>
          </w:tcPr>
          <w:p w14:paraId="4EB8136F">
            <w:pPr>
              <w:pStyle w:val="12"/>
              <w:spacing w:before="60"/>
              <w:ind w:left="217" w:right="203"/>
              <w:rPr>
                <w:sz w:val="21"/>
              </w:rPr>
            </w:pPr>
            <w:r>
              <w:rPr>
                <w:sz w:val="21"/>
              </w:rPr>
              <w:t>3.5</w:t>
            </w:r>
          </w:p>
        </w:tc>
        <w:tc>
          <w:tcPr>
            <w:tcW w:w="943" w:type="dxa"/>
          </w:tcPr>
          <w:p w14:paraId="06CE5D66">
            <w:pPr>
              <w:pStyle w:val="12"/>
              <w:spacing w:before="60"/>
              <w:ind w:left="5"/>
              <w:rPr>
                <w:sz w:val="21"/>
              </w:rPr>
            </w:pPr>
            <w:r>
              <w:rPr>
                <w:w w:val="99"/>
                <w:sz w:val="21"/>
              </w:rPr>
              <w:t>-</w:t>
            </w:r>
          </w:p>
        </w:tc>
        <w:tc>
          <w:tcPr>
            <w:tcW w:w="851" w:type="dxa"/>
          </w:tcPr>
          <w:p w14:paraId="35E1BDE4">
            <w:pPr>
              <w:pStyle w:val="12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14:paraId="6B57DBCE">
      <w:pPr>
        <w:pStyle w:val="4"/>
        <w:spacing w:before="4"/>
        <w:rPr>
          <w:b/>
          <w:sz w:val="19"/>
        </w:rPr>
      </w:pPr>
    </w:p>
    <w:p w14:paraId="24986294">
      <w:pPr>
        <w:spacing w:before="57"/>
        <w:ind w:left="272"/>
        <w:rPr>
          <w:b/>
          <w:sz w:val="21"/>
        </w:rPr>
      </w:pPr>
      <w:r>
        <w:rPr>
          <w:b/>
          <w:sz w:val="21"/>
        </w:rPr>
        <w:t>Note:</w:t>
      </w:r>
    </w:p>
    <w:p w14:paraId="050A7B3F">
      <w:pPr>
        <w:pStyle w:val="11"/>
        <w:numPr>
          <w:ilvl w:val="0"/>
          <w:numId w:val="4"/>
        </w:numPr>
        <w:tabs>
          <w:tab w:val="left" w:pos="585"/>
        </w:tabs>
        <w:spacing w:before="1" w:line="255" w:lineRule="exact"/>
        <w:ind w:hanging="313"/>
        <w:rPr>
          <w:b/>
          <w:sz w:val="21"/>
        </w:rPr>
      </w:pPr>
      <w:r>
        <w:rPr>
          <w:b/>
          <w:sz w:val="21"/>
        </w:rPr>
        <w:t>RMS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spectral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width is the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standard deviation of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spectrum</w:t>
      </w:r>
    </w:p>
    <w:p w14:paraId="7E26CB31">
      <w:pPr>
        <w:pStyle w:val="11"/>
        <w:numPr>
          <w:ilvl w:val="0"/>
          <w:numId w:val="4"/>
        </w:numPr>
        <w:tabs>
          <w:tab w:val="left" w:pos="585"/>
        </w:tabs>
        <w:spacing w:line="255" w:lineRule="exact"/>
        <w:ind w:hanging="313"/>
        <w:rPr>
          <w:b/>
          <w:sz w:val="21"/>
        </w:rPr>
      </w:pPr>
      <w:r>
        <w:rPr>
          <w:b/>
          <w:sz w:val="21"/>
        </w:rPr>
        <w:t>Receiver sensitivity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(OMAouter) is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informative and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is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defined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for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transmitter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with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value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TECQ up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to</w:t>
      </w:r>
    </w:p>
    <w:p w14:paraId="314E168E">
      <w:pPr>
        <w:ind w:left="589"/>
        <w:rPr>
          <w:b/>
          <w:sz w:val="21"/>
        </w:rPr>
      </w:pPr>
      <w:r>
        <w:rPr>
          <w:b/>
          <w:sz w:val="21"/>
        </w:rPr>
        <w:t>4.4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dB</w:t>
      </w:r>
    </w:p>
    <w:p w14:paraId="1BC413E3">
      <w:pPr>
        <w:pStyle w:val="4"/>
        <w:rPr>
          <w:b/>
          <w:sz w:val="20"/>
        </w:rPr>
      </w:pPr>
    </w:p>
    <w:p w14:paraId="4C3BBE2F">
      <w:pPr>
        <w:pStyle w:val="4"/>
        <w:spacing w:before="1"/>
        <w:rPr>
          <w:b/>
          <w:sz w:val="25"/>
        </w:rPr>
      </w:pPr>
    </w:p>
    <w:p w14:paraId="4EC6B5AD">
      <w:pPr>
        <w:pStyle w:val="2"/>
      </w:pPr>
    </w:p>
    <w:p w14:paraId="3925D4EA">
      <w:pPr>
        <w:pStyle w:val="2"/>
      </w:pPr>
    </w:p>
    <w:p w14:paraId="5A1F1EAF">
      <w:pPr>
        <w:pStyle w:val="2"/>
      </w:pPr>
    </w:p>
    <w:p w14:paraId="207DC181">
      <w:pPr>
        <w:pStyle w:val="2"/>
        <w:ind w:left="0" w:leftChars="0" w:firstLine="0" w:firstLineChars="0"/>
        <w:sectPr>
          <w:pgSz w:w="11900" w:h="16840"/>
          <w:pgMar w:top="1620" w:right="820" w:bottom="1080" w:left="860" w:header="679" w:footer="283" w:gutter="0"/>
          <w:cols w:space="720" w:num="1"/>
        </w:sectPr>
      </w:pPr>
      <w:r>
        <w:t>Recommended</w:t>
      </w:r>
      <w:r>
        <w:rPr>
          <w:spacing w:val="-7"/>
        </w:rPr>
        <w:t xml:space="preserve"> </w:t>
      </w:r>
      <w:r>
        <w:t>Interface</w:t>
      </w:r>
    </w:p>
    <w:p w14:paraId="1492D953">
      <w:pPr>
        <w:pStyle w:val="4"/>
        <w:rPr>
          <w:sz w:val="20"/>
        </w:rPr>
      </w:pPr>
      <w:r>
        <w:rPr>
          <w:sz w:val="20"/>
        </w:rPr>
        <w:drawing>
          <wp:inline distT="0" distB="0" distL="0" distR="0">
            <wp:extent cx="4332605" cy="222504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2704" cy="222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8121A">
      <w:pPr>
        <w:spacing w:before="34"/>
        <w:ind w:left="3295" w:right="3338"/>
        <w:jc w:val="center"/>
        <w:rPr>
          <w:b/>
          <w:sz w:val="21"/>
        </w:rPr>
      </w:pPr>
      <w:r>
        <w:rPr>
          <w:b/>
          <w:sz w:val="21"/>
        </w:rPr>
        <w:t>Figure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1,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Recommended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Interface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Circuit</w:t>
      </w:r>
    </w:p>
    <w:p w14:paraId="2ACB5E31">
      <w:pPr>
        <w:pStyle w:val="4"/>
        <w:spacing w:before="3"/>
        <w:rPr>
          <w:b/>
          <w:sz w:val="17"/>
        </w:rPr>
      </w:pPr>
    </w:p>
    <w:p w14:paraId="56E9431C">
      <w:pPr>
        <w:pStyle w:val="2"/>
        <w:spacing w:before="45"/>
      </w:pPr>
      <w:r>
        <w:t>Pin</w:t>
      </w:r>
      <w:r>
        <w:rPr>
          <w:spacing w:val="-5"/>
        </w:rPr>
        <w:t xml:space="preserve"> </w:t>
      </w:r>
      <w:r>
        <w:t>arrangement</w:t>
      </w:r>
    </w:p>
    <w:p w14:paraId="4DC063AF">
      <w:pPr>
        <w:pStyle w:val="4"/>
        <w:ind w:left="1400"/>
        <w:rPr>
          <w:sz w:val="20"/>
        </w:rPr>
      </w:pPr>
      <w:r>
        <w:rPr>
          <w:sz w:val="20"/>
        </w:rPr>
        <w:drawing>
          <wp:inline distT="0" distB="0" distL="0" distR="0">
            <wp:extent cx="4683125" cy="164782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3152" cy="164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D1A98">
      <w:pPr>
        <w:rPr>
          <w:sz w:val="20"/>
        </w:rPr>
        <w:sectPr>
          <w:pgSz w:w="11900" w:h="16840"/>
          <w:pgMar w:top="1620" w:right="820" w:bottom="1080" w:left="860" w:header="679" w:footer="881" w:gutter="0"/>
          <w:cols w:space="720" w:num="1"/>
        </w:sectPr>
      </w:pPr>
    </w:p>
    <w:p w14:paraId="39B23A3F">
      <w:pPr>
        <w:pStyle w:val="4"/>
        <w:spacing w:before="1"/>
        <w:rPr>
          <w:b/>
          <w:sz w:val="22"/>
        </w:rPr>
      </w:pPr>
    </w:p>
    <w:p w14:paraId="0571547D">
      <w:pPr>
        <w:pStyle w:val="3"/>
      </w:pPr>
      <w:r>
        <w:t>Table</w:t>
      </w:r>
      <w:r>
        <w:rPr>
          <w:spacing w:val="-8"/>
        </w:rPr>
        <w:t xml:space="preserve"> </w:t>
      </w:r>
      <w:r>
        <w:t>7-Pin</w:t>
      </w:r>
      <w:r>
        <w:rPr>
          <w:spacing w:val="-7"/>
        </w:rPr>
        <w:t xml:space="preserve"> </w:t>
      </w:r>
      <w:r>
        <w:t>Function</w:t>
      </w:r>
      <w:r>
        <w:rPr>
          <w:spacing w:val="-8"/>
        </w:rPr>
        <w:t xml:space="preserve"> </w:t>
      </w:r>
      <w:r>
        <w:t>Definitions</w:t>
      </w:r>
    </w:p>
    <w:p w14:paraId="67C2EB77">
      <w:pPr>
        <w:spacing w:before="13"/>
        <w:ind w:left="272"/>
        <w:rPr>
          <w:b/>
          <w:sz w:val="21"/>
        </w:rPr>
      </w:pPr>
      <w:r>
        <w:br w:type="column"/>
      </w:r>
      <w:r>
        <w:rPr>
          <w:b/>
          <w:sz w:val="21"/>
        </w:rPr>
        <w:t>Figure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2,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Pin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View</w:t>
      </w:r>
    </w:p>
    <w:p w14:paraId="3BD02CF1">
      <w:pPr>
        <w:rPr>
          <w:sz w:val="21"/>
        </w:rPr>
        <w:sectPr>
          <w:type w:val="continuous"/>
          <w:pgSz w:w="11900" w:h="16840"/>
          <w:pgMar w:top="1620" w:right="820" w:bottom="1080" w:left="860" w:header="720" w:footer="720" w:gutter="0"/>
          <w:cols w:equalWidth="0" w:num="2">
            <w:col w:w="3474" w:space="565"/>
            <w:col w:w="6181"/>
          </w:cols>
        </w:sectPr>
      </w:pPr>
    </w:p>
    <w:p w14:paraId="3C58E4EE">
      <w:pPr>
        <w:pStyle w:val="4"/>
        <w:spacing w:before="3" w:after="1"/>
        <w:rPr>
          <w:b/>
          <w:sz w:val="8"/>
        </w:rPr>
      </w:pPr>
    </w:p>
    <w:tbl>
      <w:tblPr>
        <w:tblStyle w:val="10"/>
        <w:tblW w:w="0" w:type="auto"/>
        <w:tblInd w:w="124" w:type="dxa"/>
        <w:tblBorders>
          <w:top w:val="single" w:color="889BA8" w:sz="4" w:space="0"/>
          <w:left w:val="single" w:color="889BA8" w:sz="4" w:space="0"/>
          <w:bottom w:val="single" w:color="889BA8" w:sz="4" w:space="0"/>
          <w:right w:val="single" w:color="889BA8" w:sz="4" w:space="0"/>
          <w:insideH w:val="single" w:color="889BA8" w:sz="4" w:space="0"/>
          <w:insideV w:val="single" w:color="889BA8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956"/>
        <w:gridCol w:w="821"/>
        <w:gridCol w:w="2723"/>
        <w:gridCol w:w="720"/>
        <w:gridCol w:w="720"/>
        <w:gridCol w:w="900"/>
        <w:gridCol w:w="2520"/>
      </w:tblGrid>
      <w:tr w14:paraId="31A764C0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  <w:shd w:val="clear" w:color="auto" w:fill="92CDDC"/>
          </w:tcPr>
          <w:p w14:paraId="39534DF6">
            <w:pPr>
              <w:pStyle w:val="12"/>
              <w:ind w:right="16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Pin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#</w:t>
            </w:r>
          </w:p>
        </w:tc>
        <w:tc>
          <w:tcPr>
            <w:tcW w:w="956" w:type="dxa"/>
            <w:shd w:val="clear" w:color="auto" w:fill="92CDDC"/>
          </w:tcPr>
          <w:p w14:paraId="4BE2A57E">
            <w:pPr>
              <w:pStyle w:val="12"/>
              <w:ind w:left="99" w:right="92"/>
              <w:rPr>
                <w:b/>
                <w:sz w:val="14"/>
              </w:rPr>
            </w:pPr>
            <w:r>
              <w:rPr>
                <w:b/>
                <w:sz w:val="14"/>
              </w:rPr>
              <w:t>Logic</w:t>
            </w:r>
          </w:p>
        </w:tc>
        <w:tc>
          <w:tcPr>
            <w:tcW w:w="821" w:type="dxa"/>
            <w:shd w:val="clear" w:color="auto" w:fill="92CDDC"/>
          </w:tcPr>
          <w:p w14:paraId="50F3A56B">
            <w:pPr>
              <w:pStyle w:val="12"/>
              <w:ind w:left="19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Symbol</w:t>
            </w:r>
          </w:p>
        </w:tc>
        <w:tc>
          <w:tcPr>
            <w:tcW w:w="2723" w:type="dxa"/>
            <w:shd w:val="clear" w:color="auto" w:fill="92CDDC"/>
          </w:tcPr>
          <w:p w14:paraId="2E1DE120">
            <w:pPr>
              <w:pStyle w:val="12"/>
              <w:ind w:left="1049" w:right="1043"/>
              <w:rPr>
                <w:b/>
                <w:sz w:val="14"/>
              </w:rPr>
            </w:pPr>
            <w:r>
              <w:rPr>
                <w:b/>
                <w:sz w:val="14"/>
              </w:rPr>
              <w:t>Definition</w:t>
            </w:r>
          </w:p>
        </w:tc>
        <w:tc>
          <w:tcPr>
            <w:tcW w:w="720" w:type="dxa"/>
            <w:shd w:val="clear" w:color="auto" w:fill="92CDDC"/>
          </w:tcPr>
          <w:p w14:paraId="4B5247A4">
            <w:pPr>
              <w:pStyle w:val="12"/>
              <w:ind w:left="217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Pin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#</w:t>
            </w:r>
          </w:p>
        </w:tc>
        <w:tc>
          <w:tcPr>
            <w:tcW w:w="720" w:type="dxa"/>
            <w:shd w:val="clear" w:color="auto" w:fill="92CDDC"/>
          </w:tcPr>
          <w:p w14:paraId="2E932F34">
            <w:pPr>
              <w:pStyle w:val="12"/>
              <w:ind w:left="87" w:right="79"/>
              <w:rPr>
                <w:b/>
                <w:sz w:val="14"/>
              </w:rPr>
            </w:pPr>
            <w:r>
              <w:rPr>
                <w:b/>
                <w:sz w:val="14"/>
              </w:rPr>
              <w:t>Logic</w:t>
            </w:r>
          </w:p>
        </w:tc>
        <w:tc>
          <w:tcPr>
            <w:tcW w:w="900" w:type="dxa"/>
            <w:shd w:val="clear" w:color="auto" w:fill="92CDDC"/>
          </w:tcPr>
          <w:p w14:paraId="5F86A273">
            <w:pPr>
              <w:pStyle w:val="12"/>
              <w:ind w:left="23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Symbol</w:t>
            </w:r>
          </w:p>
        </w:tc>
        <w:tc>
          <w:tcPr>
            <w:tcW w:w="2520" w:type="dxa"/>
            <w:shd w:val="clear" w:color="auto" w:fill="92CDDC"/>
          </w:tcPr>
          <w:p w14:paraId="4B12F755">
            <w:pPr>
              <w:pStyle w:val="12"/>
              <w:ind w:left="948" w:right="941"/>
              <w:rPr>
                <w:b/>
                <w:sz w:val="14"/>
              </w:rPr>
            </w:pPr>
            <w:r>
              <w:rPr>
                <w:b/>
                <w:sz w:val="14"/>
              </w:rPr>
              <w:t>Definition</w:t>
            </w:r>
          </w:p>
        </w:tc>
      </w:tr>
      <w:tr w14:paraId="19681C6E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630" w:type="dxa"/>
          </w:tcPr>
          <w:p w14:paraId="7DD0F0AA">
            <w:pPr>
              <w:pStyle w:val="12"/>
              <w:spacing w:before="57"/>
              <w:ind w:right="26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956" w:type="dxa"/>
          </w:tcPr>
          <w:p w14:paraId="53AD9E92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46A927C5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723" w:type="dxa"/>
          </w:tcPr>
          <w:p w14:paraId="62679D83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  <w:tc>
          <w:tcPr>
            <w:tcW w:w="720" w:type="dxa"/>
          </w:tcPr>
          <w:p w14:paraId="3C12887A">
            <w:pPr>
              <w:pStyle w:val="12"/>
              <w:spacing w:before="57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39</w:t>
            </w:r>
          </w:p>
        </w:tc>
        <w:tc>
          <w:tcPr>
            <w:tcW w:w="720" w:type="dxa"/>
          </w:tcPr>
          <w:p w14:paraId="2E0A7AA7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63101356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520" w:type="dxa"/>
          </w:tcPr>
          <w:p w14:paraId="7AC2ACB2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</w:tr>
      <w:tr w14:paraId="5735B358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4A1773DD">
            <w:pPr>
              <w:pStyle w:val="12"/>
              <w:spacing w:before="57"/>
              <w:ind w:right="26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956" w:type="dxa"/>
          </w:tcPr>
          <w:p w14:paraId="00C4BF34">
            <w:pPr>
              <w:pStyle w:val="12"/>
              <w:spacing w:before="57"/>
              <w:ind w:left="97" w:right="92"/>
              <w:rPr>
                <w:sz w:val="14"/>
              </w:rPr>
            </w:pPr>
            <w:r>
              <w:rPr>
                <w:sz w:val="14"/>
              </w:rPr>
              <w:t>CML-I</w:t>
            </w:r>
          </w:p>
        </w:tc>
        <w:tc>
          <w:tcPr>
            <w:tcW w:w="821" w:type="dxa"/>
          </w:tcPr>
          <w:p w14:paraId="16E7E02C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Tx2n</w:t>
            </w:r>
          </w:p>
        </w:tc>
        <w:tc>
          <w:tcPr>
            <w:tcW w:w="2723" w:type="dxa"/>
          </w:tcPr>
          <w:p w14:paraId="588FA6E4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Transmitter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Inverted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Input</w:t>
            </w:r>
          </w:p>
        </w:tc>
        <w:tc>
          <w:tcPr>
            <w:tcW w:w="720" w:type="dxa"/>
          </w:tcPr>
          <w:p w14:paraId="1A0252EF">
            <w:pPr>
              <w:pStyle w:val="12"/>
              <w:spacing w:before="57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40</w:t>
            </w:r>
          </w:p>
        </w:tc>
        <w:tc>
          <w:tcPr>
            <w:tcW w:w="720" w:type="dxa"/>
          </w:tcPr>
          <w:p w14:paraId="66344B60">
            <w:pPr>
              <w:pStyle w:val="12"/>
              <w:spacing w:before="57"/>
              <w:ind w:left="20" w:right="184"/>
              <w:rPr>
                <w:sz w:val="14"/>
              </w:rPr>
            </w:pPr>
            <w:r>
              <w:rPr>
                <w:sz w:val="14"/>
              </w:rPr>
              <w:t>CML-I</w:t>
            </w:r>
          </w:p>
        </w:tc>
        <w:tc>
          <w:tcPr>
            <w:tcW w:w="900" w:type="dxa"/>
          </w:tcPr>
          <w:p w14:paraId="7F3C96AF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Tx6n</w:t>
            </w:r>
          </w:p>
        </w:tc>
        <w:tc>
          <w:tcPr>
            <w:tcW w:w="2520" w:type="dxa"/>
          </w:tcPr>
          <w:p w14:paraId="526DBE98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Transmitter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Inverted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Input</w:t>
            </w:r>
          </w:p>
        </w:tc>
      </w:tr>
      <w:tr w14:paraId="7122F48A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630" w:type="dxa"/>
          </w:tcPr>
          <w:p w14:paraId="422E26E9">
            <w:pPr>
              <w:pStyle w:val="12"/>
              <w:ind w:right="26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956" w:type="dxa"/>
          </w:tcPr>
          <w:p w14:paraId="7F97A0B7">
            <w:pPr>
              <w:pStyle w:val="12"/>
              <w:ind w:left="97" w:right="92"/>
              <w:rPr>
                <w:sz w:val="14"/>
              </w:rPr>
            </w:pPr>
            <w:r>
              <w:rPr>
                <w:sz w:val="14"/>
              </w:rPr>
              <w:t>CML-I</w:t>
            </w:r>
          </w:p>
        </w:tc>
        <w:tc>
          <w:tcPr>
            <w:tcW w:w="821" w:type="dxa"/>
          </w:tcPr>
          <w:p w14:paraId="76FD9825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Tx2p</w:t>
            </w:r>
          </w:p>
        </w:tc>
        <w:tc>
          <w:tcPr>
            <w:tcW w:w="2723" w:type="dxa"/>
          </w:tcPr>
          <w:p w14:paraId="79C2B375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Transmitter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Non-inverted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Input</w:t>
            </w:r>
          </w:p>
        </w:tc>
        <w:tc>
          <w:tcPr>
            <w:tcW w:w="720" w:type="dxa"/>
          </w:tcPr>
          <w:p w14:paraId="3D6B7EA0">
            <w:pPr>
              <w:pStyle w:val="12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41</w:t>
            </w:r>
          </w:p>
        </w:tc>
        <w:tc>
          <w:tcPr>
            <w:tcW w:w="720" w:type="dxa"/>
          </w:tcPr>
          <w:p w14:paraId="5FE581FC">
            <w:pPr>
              <w:pStyle w:val="12"/>
              <w:ind w:left="20" w:right="184"/>
              <w:rPr>
                <w:sz w:val="14"/>
              </w:rPr>
            </w:pPr>
            <w:r>
              <w:rPr>
                <w:sz w:val="14"/>
              </w:rPr>
              <w:t>CML-I</w:t>
            </w:r>
          </w:p>
        </w:tc>
        <w:tc>
          <w:tcPr>
            <w:tcW w:w="900" w:type="dxa"/>
          </w:tcPr>
          <w:p w14:paraId="02B893CA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Tx6p</w:t>
            </w:r>
          </w:p>
        </w:tc>
        <w:tc>
          <w:tcPr>
            <w:tcW w:w="2520" w:type="dxa"/>
          </w:tcPr>
          <w:p w14:paraId="7E0A6DCB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Transmitter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Non-inverted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Input</w:t>
            </w:r>
          </w:p>
        </w:tc>
      </w:tr>
      <w:tr w14:paraId="1AEBABE9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650C4359">
            <w:pPr>
              <w:pStyle w:val="12"/>
              <w:ind w:right="26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956" w:type="dxa"/>
          </w:tcPr>
          <w:p w14:paraId="228098DB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3A74D623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723" w:type="dxa"/>
          </w:tcPr>
          <w:p w14:paraId="2F47C89E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  <w:tc>
          <w:tcPr>
            <w:tcW w:w="720" w:type="dxa"/>
          </w:tcPr>
          <w:p w14:paraId="6FE82F4F">
            <w:pPr>
              <w:pStyle w:val="12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42</w:t>
            </w:r>
          </w:p>
        </w:tc>
        <w:tc>
          <w:tcPr>
            <w:tcW w:w="720" w:type="dxa"/>
          </w:tcPr>
          <w:p w14:paraId="396BE8B4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7BCB16BB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520" w:type="dxa"/>
          </w:tcPr>
          <w:p w14:paraId="3933FFDE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</w:tr>
      <w:tr w14:paraId="39F6FDCB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5E2ECF54">
            <w:pPr>
              <w:pStyle w:val="12"/>
              <w:spacing w:before="57"/>
              <w:ind w:right="26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956" w:type="dxa"/>
          </w:tcPr>
          <w:p w14:paraId="44D4A082">
            <w:pPr>
              <w:pStyle w:val="12"/>
              <w:spacing w:before="57"/>
              <w:ind w:left="97" w:right="92"/>
              <w:rPr>
                <w:sz w:val="14"/>
              </w:rPr>
            </w:pPr>
            <w:r>
              <w:rPr>
                <w:sz w:val="14"/>
              </w:rPr>
              <w:t>CML-I</w:t>
            </w:r>
          </w:p>
        </w:tc>
        <w:tc>
          <w:tcPr>
            <w:tcW w:w="821" w:type="dxa"/>
          </w:tcPr>
          <w:p w14:paraId="2C1E70A5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Tx4n</w:t>
            </w:r>
          </w:p>
        </w:tc>
        <w:tc>
          <w:tcPr>
            <w:tcW w:w="2723" w:type="dxa"/>
          </w:tcPr>
          <w:p w14:paraId="26D4467B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Transmitter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Inverted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Input</w:t>
            </w:r>
          </w:p>
        </w:tc>
        <w:tc>
          <w:tcPr>
            <w:tcW w:w="720" w:type="dxa"/>
          </w:tcPr>
          <w:p w14:paraId="38A09CAC">
            <w:pPr>
              <w:pStyle w:val="12"/>
              <w:spacing w:before="57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43</w:t>
            </w:r>
          </w:p>
        </w:tc>
        <w:tc>
          <w:tcPr>
            <w:tcW w:w="720" w:type="dxa"/>
          </w:tcPr>
          <w:p w14:paraId="04A750F9">
            <w:pPr>
              <w:pStyle w:val="12"/>
              <w:spacing w:before="57"/>
              <w:ind w:left="20" w:right="184"/>
              <w:rPr>
                <w:sz w:val="14"/>
              </w:rPr>
            </w:pPr>
            <w:r>
              <w:rPr>
                <w:sz w:val="14"/>
              </w:rPr>
              <w:t>CML-I</w:t>
            </w:r>
          </w:p>
        </w:tc>
        <w:tc>
          <w:tcPr>
            <w:tcW w:w="900" w:type="dxa"/>
          </w:tcPr>
          <w:p w14:paraId="21DA15CF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Tx8n</w:t>
            </w:r>
          </w:p>
        </w:tc>
        <w:tc>
          <w:tcPr>
            <w:tcW w:w="2520" w:type="dxa"/>
          </w:tcPr>
          <w:p w14:paraId="46836643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Transmitter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Inverted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Input</w:t>
            </w:r>
          </w:p>
        </w:tc>
      </w:tr>
      <w:tr w14:paraId="1F6FAAFA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53732C56">
            <w:pPr>
              <w:pStyle w:val="12"/>
              <w:spacing w:before="57"/>
              <w:ind w:right="26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956" w:type="dxa"/>
          </w:tcPr>
          <w:p w14:paraId="0478C60C">
            <w:pPr>
              <w:pStyle w:val="12"/>
              <w:spacing w:before="57"/>
              <w:ind w:left="97" w:right="92"/>
              <w:rPr>
                <w:sz w:val="14"/>
              </w:rPr>
            </w:pPr>
            <w:r>
              <w:rPr>
                <w:sz w:val="14"/>
              </w:rPr>
              <w:t>CML-I</w:t>
            </w:r>
          </w:p>
        </w:tc>
        <w:tc>
          <w:tcPr>
            <w:tcW w:w="821" w:type="dxa"/>
          </w:tcPr>
          <w:p w14:paraId="285275EE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Tx4p</w:t>
            </w:r>
          </w:p>
        </w:tc>
        <w:tc>
          <w:tcPr>
            <w:tcW w:w="2723" w:type="dxa"/>
          </w:tcPr>
          <w:p w14:paraId="7E82EE71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Transmitter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Non-inverted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Input</w:t>
            </w:r>
          </w:p>
        </w:tc>
        <w:tc>
          <w:tcPr>
            <w:tcW w:w="720" w:type="dxa"/>
          </w:tcPr>
          <w:p w14:paraId="00027418">
            <w:pPr>
              <w:pStyle w:val="12"/>
              <w:spacing w:before="57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44</w:t>
            </w:r>
          </w:p>
        </w:tc>
        <w:tc>
          <w:tcPr>
            <w:tcW w:w="720" w:type="dxa"/>
          </w:tcPr>
          <w:p w14:paraId="792C66C0">
            <w:pPr>
              <w:pStyle w:val="12"/>
              <w:spacing w:before="57"/>
              <w:ind w:left="20" w:right="184"/>
              <w:rPr>
                <w:sz w:val="14"/>
              </w:rPr>
            </w:pPr>
            <w:r>
              <w:rPr>
                <w:sz w:val="14"/>
              </w:rPr>
              <w:t>CML-I</w:t>
            </w:r>
          </w:p>
        </w:tc>
        <w:tc>
          <w:tcPr>
            <w:tcW w:w="900" w:type="dxa"/>
          </w:tcPr>
          <w:p w14:paraId="376ED022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Tx8p</w:t>
            </w:r>
          </w:p>
        </w:tc>
        <w:tc>
          <w:tcPr>
            <w:tcW w:w="2520" w:type="dxa"/>
          </w:tcPr>
          <w:p w14:paraId="31337DD9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Transmitter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Non-inverted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Input</w:t>
            </w:r>
          </w:p>
        </w:tc>
      </w:tr>
      <w:tr w14:paraId="61CE0994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19FEF4B1">
            <w:pPr>
              <w:pStyle w:val="12"/>
              <w:ind w:right="26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956" w:type="dxa"/>
          </w:tcPr>
          <w:p w14:paraId="64FDE2CB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7AF2844C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723" w:type="dxa"/>
          </w:tcPr>
          <w:p w14:paraId="44CA4FCB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  <w:tc>
          <w:tcPr>
            <w:tcW w:w="720" w:type="dxa"/>
          </w:tcPr>
          <w:p w14:paraId="20640613">
            <w:pPr>
              <w:pStyle w:val="12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45</w:t>
            </w:r>
          </w:p>
        </w:tc>
        <w:tc>
          <w:tcPr>
            <w:tcW w:w="720" w:type="dxa"/>
          </w:tcPr>
          <w:p w14:paraId="3849CCE3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0245ECF9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520" w:type="dxa"/>
          </w:tcPr>
          <w:p w14:paraId="4FA0AB07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</w:tr>
      <w:tr w14:paraId="691B7415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630" w:type="dxa"/>
          </w:tcPr>
          <w:p w14:paraId="38526209">
            <w:pPr>
              <w:pStyle w:val="12"/>
              <w:ind w:right="26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956" w:type="dxa"/>
          </w:tcPr>
          <w:p w14:paraId="4B87C2FE">
            <w:pPr>
              <w:pStyle w:val="12"/>
              <w:ind w:left="97" w:right="92"/>
              <w:rPr>
                <w:sz w:val="14"/>
              </w:rPr>
            </w:pPr>
            <w:r>
              <w:rPr>
                <w:sz w:val="14"/>
              </w:rPr>
              <w:t>LVTTL-I</w:t>
            </w:r>
          </w:p>
        </w:tc>
        <w:tc>
          <w:tcPr>
            <w:tcW w:w="821" w:type="dxa"/>
          </w:tcPr>
          <w:p w14:paraId="32506E4E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ModSelL</w:t>
            </w:r>
          </w:p>
        </w:tc>
        <w:tc>
          <w:tcPr>
            <w:tcW w:w="2723" w:type="dxa"/>
          </w:tcPr>
          <w:p w14:paraId="52A46C9E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Module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Select</w:t>
            </w:r>
          </w:p>
        </w:tc>
        <w:tc>
          <w:tcPr>
            <w:tcW w:w="720" w:type="dxa"/>
          </w:tcPr>
          <w:p w14:paraId="08E7D1C7">
            <w:pPr>
              <w:pStyle w:val="12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46</w:t>
            </w:r>
          </w:p>
        </w:tc>
        <w:tc>
          <w:tcPr>
            <w:tcW w:w="720" w:type="dxa"/>
          </w:tcPr>
          <w:p w14:paraId="406773BE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5BD01F8E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Reserved</w:t>
            </w:r>
          </w:p>
        </w:tc>
        <w:tc>
          <w:tcPr>
            <w:tcW w:w="2520" w:type="dxa"/>
          </w:tcPr>
          <w:p w14:paraId="5A577B20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14:paraId="504D4B7B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5D413453">
            <w:pPr>
              <w:pStyle w:val="12"/>
              <w:spacing w:before="57"/>
              <w:ind w:right="269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956" w:type="dxa"/>
          </w:tcPr>
          <w:p w14:paraId="2981472B">
            <w:pPr>
              <w:pStyle w:val="12"/>
              <w:spacing w:before="57"/>
              <w:ind w:left="97" w:right="92"/>
              <w:rPr>
                <w:sz w:val="14"/>
              </w:rPr>
            </w:pPr>
            <w:r>
              <w:rPr>
                <w:sz w:val="14"/>
              </w:rPr>
              <w:t>LVTTL-I</w:t>
            </w:r>
          </w:p>
        </w:tc>
        <w:tc>
          <w:tcPr>
            <w:tcW w:w="821" w:type="dxa"/>
          </w:tcPr>
          <w:p w14:paraId="5F940F7D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ResetL</w:t>
            </w:r>
          </w:p>
        </w:tc>
        <w:tc>
          <w:tcPr>
            <w:tcW w:w="2723" w:type="dxa"/>
          </w:tcPr>
          <w:p w14:paraId="4E232A91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Module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Reset</w:t>
            </w:r>
          </w:p>
        </w:tc>
        <w:tc>
          <w:tcPr>
            <w:tcW w:w="720" w:type="dxa"/>
          </w:tcPr>
          <w:p w14:paraId="3624D5B1">
            <w:pPr>
              <w:pStyle w:val="12"/>
              <w:spacing w:before="57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47</w:t>
            </w:r>
          </w:p>
        </w:tc>
        <w:tc>
          <w:tcPr>
            <w:tcW w:w="720" w:type="dxa"/>
          </w:tcPr>
          <w:p w14:paraId="3E26B90C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6E95E1B7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VS1</w:t>
            </w:r>
          </w:p>
        </w:tc>
        <w:tc>
          <w:tcPr>
            <w:tcW w:w="2520" w:type="dxa"/>
          </w:tcPr>
          <w:p w14:paraId="070119F4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Module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Vendor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Specific 1</w:t>
            </w:r>
          </w:p>
        </w:tc>
      </w:tr>
      <w:tr w14:paraId="2B5349CD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40557D1C">
            <w:pPr>
              <w:pStyle w:val="12"/>
              <w:spacing w:before="57"/>
              <w:ind w:right="233"/>
              <w:jc w:val="right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956" w:type="dxa"/>
          </w:tcPr>
          <w:p w14:paraId="2AAD6354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58C86448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VccRx</w:t>
            </w:r>
          </w:p>
        </w:tc>
        <w:tc>
          <w:tcPr>
            <w:tcW w:w="2723" w:type="dxa"/>
          </w:tcPr>
          <w:p w14:paraId="1ABC0509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+3.3V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Power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Supply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Receiver</w:t>
            </w:r>
          </w:p>
        </w:tc>
        <w:tc>
          <w:tcPr>
            <w:tcW w:w="720" w:type="dxa"/>
          </w:tcPr>
          <w:p w14:paraId="3A19ECCE">
            <w:pPr>
              <w:pStyle w:val="12"/>
              <w:spacing w:before="57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48</w:t>
            </w:r>
          </w:p>
        </w:tc>
        <w:tc>
          <w:tcPr>
            <w:tcW w:w="720" w:type="dxa"/>
          </w:tcPr>
          <w:p w14:paraId="0F9E8011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4EA3CEDD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VccRx1</w:t>
            </w:r>
          </w:p>
        </w:tc>
        <w:tc>
          <w:tcPr>
            <w:tcW w:w="2520" w:type="dxa"/>
          </w:tcPr>
          <w:p w14:paraId="7D43C115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3.3V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Power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Supply</w:t>
            </w:r>
          </w:p>
        </w:tc>
      </w:tr>
      <w:tr w14:paraId="14C18AAD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35430B06">
            <w:pPr>
              <w:pStyle w:val="12"/>
              <w:ind w:right="233"/>
              <w:jc w:val="right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956" w:type="dxa"/>
          </w:tcPr>
          <w:p w14:paraId="680ABEF1">
            <w:pPr>
              <w:pStyle w:val="12"/>
              <w:ind w:left="99" w:right="92"/>
              <w:rPr>
                <w:sz w:val="14"/>
              </w:rPr>
            </w:pPr>
            <w:r>
              <w:rPr>
                <w:sz w:val="14"/>
              </w:rPr>
              <w:t>LVCMOS-I/O</w:t>
            </w:r>
          </w:p>
        </w:tc>
        <w:tc>
          <w:tcPr>
            <w:tcW w:w="821" w:type="dxa"/>
          </w:tcPr>
          <w:p w14:paraId="7F4C149D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SCL</w:t>
            </w:r>
          </w:p>
        </w:tc>
        <w:tc>
          <w:tcPr>
            <w:tcW w:w="2723" w:type="dxa"/>
          </w:tcPr>
          <w:p w14:paraId="24BFCEE9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2-wire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serial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interface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clock</w:t>
            </w:r>
          </w:p>
        </w:tc>
        <w:tc>
          <w:tcPr>
            <w:tcW w:w="720" w:type="dxa"/>
          </w:tcPr>
          <w:p w14:paraId="6D718E7E">
            <w:pPr>
              <w:pStyle w:val="12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49</w:t>
            </w:r>
          </w:p>
        </w:tc>
        <w:tc>
          <w:tcPr>
            <w:tcW w:w="720" w:type="dxa"/>
          </w:tcPr>
          <w:p w14:paraId="38746D69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659635E0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VS2</w:t>
            </w:r>
          </w:p>
        </w:tc>
        <w:tc>
          <w:tcPr>
            <w:tcW w:w="2520" w:type="dxa"/>
          </w:tcPr>
          <w:p w14:paraId="4E9DBF52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Module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Vendor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Specific 2</w:t>
            </w:r>
          </w:p>
        </w:tc>
      </w:tr>
      <w:tr w14:paraId="6394CAF6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5FF1D92D">
            <w:pPr>
              <w:pStyle w:val="12"/>
              <w:ind w:right="233"/>
              <w:jc w:val="right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956" w:type="dxa"/>
          </w:tcPr>
          <w:p w14:paraId="5C257461">
            <w:pPr>
              <w:pStyle w:val="12"/>
              <w:ind w:left="99" w:right="92"/>
              <w:rPr>
                <w:sz w:val="14"/>
              </w:rPr>
            </w:pPr>
            <w:r>
              <w:rPr>
                <w:sz w:val="14"/>
              </w:rPr>
              <w:t>LVCMOS-I/O</w:t>
            </w:r>
          </w:p>
        </w:tc>
        <w:tc>
          <w:tcPr>
            <w:tcW w:w="821" w:type="dxa"/>
          </w:tcPr>
          <w:p w14:paraId="23EE8FB2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SDA</w:t>
            </w:r>
          </w:p>
        </w:tc>
        <w:tc>
          <w:tcPr>
            <w:tcW w:w="2723" w:type="dxa"/>
          </w:tcPr>
          <w:p w14:paraId="120B6D11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2-wire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serial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interface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</w:p>
        </w:tc>
        <w:tc>
          <w:tcPr>
            <w:tcW w:w="720" w:type="dxa"/>
          </w:tcPr>
          <w:p w14:paraId="5B63F100">
            <w:pPr>
              <w:pStyle w:val="12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50</w:t>
            </w:r>
          </w:p>
        </w:tc>
        <w:tc>
          <w:tcPr>
            <w:tcW w:w="720" w:type="dxa"/>
          </w:tcPr>
          <w:p w14:paraId="24218650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352A6176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VS3</w:t>
            </w:r>
          </w:p>
        </w:tc>
        <w:tc>
          <w:tcPr>
            <w:tcW w:w="2520" w:type="dxa"/>
          </w:tcPr>
          <w:p w14:paraId="35E9C0C3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Module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Vendor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Specific 3</w:t>
            </w:r>
          </w:p>
        </w:tc>
      </w:tr>
      <w:tr w14:paraId="0B6B3EAC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630" w:type="dxa"/>
          </w:tcPr>
          <w:p w14:paraId="5E3B1C34">
            <w:pPr>
              <w:pStyle w:val="12"/>
              <w:spacing w:before="57"/>
              <w:ind w:right="233"/>
              <w:jc w:val="right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956" w:type="dxa"/>
          </w:tcPr>
          <w:p w14:paraId="1CB5D2C1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0663041E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723" w:type="dxa"/>
          </w:tcPr>
          <w:p w14:paraId="1FA1A9C0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  <w:tc>
          <w:tcPr>
            <w:tcW w:w="720" w:type="dxa"/>
          </w:tcPr>
          <w:p w14:paraId="17F9DCBB">
            <w:pPr>
              <w:pStyle w:val="12"/>
              <w:spacing w:before="57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51</w:t>
            </w:r>
          </w:p>
        </w:tc>
        <w:tc>
          <w:tcPr>
            <w:tcW w:w="720" w:type="dxa"/>
          </w:tcPr>
          <w:p w14:paraId="6795AB54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73DA9499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520" w:type="dxa"/>
          </w:tcPr>
          <w:p w14:paraId="23839EAE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</w:tr>
      <w:tr w14:paraId="283C3015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2C500E93">
            <w:pPr>
              <w:pStyle w:val="12"/>
              <w:spacing w:before="57"/>
              <w:ind w:right="233"/>
              <w:jc w:val="right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956" w:type="dxa"/>
          </w:tcPr>
          <w:p w14:paraId="164BD8D3">
            <w:pPr>
              <w:pStyle w:val="12"/>
              <w:spacing w:before="57"/>
              <w:ind w:left="97" w:right="92"/>
              <w:rPr>
                <w:sz w:val="14"/>
              </w:rPr>
            </w:pPr>
            <w:r>
              <w:rPr>
                <w:sz w:val="14"/>
              </w:rPr>
              <w:t>CML-O</w:t>
            </w:r>
          </w:p>
        </w:tc>
        <w:tc>
          <w:tcPr>
            <w:tcW w:w="821" w:type="dxa"/>
          </w:tcPr>
          <w:p w14:paraId="76C9CBB3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Rx3p</w:t>
            </w:r>
          </w:p>
        </w:tc>
        <w:tc>
          <w:tcPr>
            <w:tcW w:w="2723" w:type="dxa"/>
          </w:tcPr>
          <w:p w14:paraId="369882F2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Receiver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Non-inverted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Output</w:t>
            </w:r>
          </w:p>
        </w:tc>
        <w:tc>
          <w:tcPr>
            <w:tcW w:w="720" w:type="dxa"/>
          </w:tcPr>
          <w:p w14:paraId="13E44D91">
            <w:pPr>
              <w:pStyle w:val="12"/>
              <w:spacing w:before="57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52</w:t>
            </w:r>
          </w:p>
        </w:tc>
        <w:tc>
          <w:tcPr>
            <w:tcW w:w="720" w:type="dxa"/>
          </w:tcPr>
          <w:p w14:paraId="38806A60">
            <w:pPr>
              <w:pStyle w:val="12"/>
              <w:spacing w:before="57"/>
              <w:ind w:left="77" w:right="184"/>
              <w:rPr>
                <w:sz w:val="14"/>
              </w:rPr>
            </w:pPr>
            <w:r>
              <w:rPr>
                <w:sz w:val="14"/>
              </w:rPr>
              <w:t>CML-O</w:t>
            </w:r>
          </w:p>
        </w:tc>
        <w:tc>
          <w:tcPr>
            <w:tcW w:w="900" w:type="dxa"/>
          </w:tcPr>
          <w:p w14:paraId="317DAF48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Rx7p</w:t>
            </w:r>
          </w:p>
        </w:tc>
        <w:tc>
          <w:tcPr>
            <w:tcW w:w="2520" w:type="dxa"/>
          </w:tcPr>
          <w:p w14:paraId="3DBA1ECB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Receiver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Non-inverted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Output</w:t>
            </w:r>
          </w:p>
        </w:tc>
      </w:tr>
      <w:tr w14:paraId="591D1A56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280D6368">
            <w:pPr>
              <w:pStyle w:val="12"/>
              <w:ind w:right="233"/>
              <w:jc w:val="right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956" w:type="dxa"/>
          </w:tcPr>
          <w:p w14:paraId="24AB5517">
            <w:pPr>
              <w:pStyle w:val="12"/>
              <w:ind w:left="97" w:right="92"/>
              <w:rPr>
                <w:sz w:val="14"/>
              </w:rPr>
            </w:pPr>
            <w:r>
              <w:rPr>
                <w:sz w:val="14"/>
              </w:rPr>
              <w:t>CML-O</w:t>
            </w:r>
          </w:p>
        </w:tc>
        <w:tc>
          <w:tcPr>
            <w:tcW w:w="821" w:type="dxa"/>
          </w:tcPr>
          <w:p w14:paraId="5BEC11B2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Rx3n</w:t>
            </w:r>
          </w:p>
        </w:tc>
        <w:tc>
          <w:tcPr>
            <w:tcW w:w="2723" w:type="dxa"/>
          </w:tcPr>
          <w:p w14:paraId="0A6FB84D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Receiver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Inverted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Output</w:t>
            </w:r>
          </w:p>
        </w:tc>
        <w:tc>
          <w:tcPr>
            <w:tcW w:w="720" w:type="dxa"/>
          </w:tcPr>
          <w:p w14:paraId="7AFE2541">
            <w:pPr>
              <w:pStyle w:val="12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53</w:t>
            </w:r>
          </w:p>
        </w:tc>
        <w:tc>
          <w:tcPr>
            <w:tcW w:w="720" w:type="dxa"/>
          </w:tcPr>
          <w:p w14:paraId="02E8332A">
            <w:pPr>
              <w:pStyle w:val="12"/>
              <w:ind w:left="77" w:right="184"/>
              <w:rPr>
                <w:sz w:val="14"/>
              </w:rPr>
            </w:pPr>
            <w:r>
              <w:rPr>
                <w:sz w:val="14"/>
              </w:rPr>
              <w:t>CML-O</w:t>
            </w:r>
          </w:p>
        </w:tc>
        <w:tc>
          <w:tcPr>
            <w:tcW w:w="900" w:type="dxa"/>
          </w:tcPr>
          <w:p w14:paraId="20FF922D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Rx7n</w:t>
            </w:r>
          </w:p>
        </w:tc>
        <w:tc>
          <w:tcPr>
            <w:tcW w:w="2520" w:type="dxa"/>
          </w:tcPr>
          <w:p w14:paraId="07977982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Receiver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Inverted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Output</w:t>
            </w:r>
          </w:p>
        </w:tc>
      </w:tr>
      <w:tr w14:paraId="5FF7AC02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4C88323A">
            <w:pPr>
              <w:pStyle w:val="12"/>
              <w:ind w:right="233"/>
              <w:jc w:val="right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956" w:type="dxa"/>
          </w:tcPr>
          <w:p w14:paraId="1FFBC4DF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18BC64C6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723" w:type="dxa"/>
          </w:tcPr>
          <w:p w14:paraId="0E72B788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  <w:tc>
          <w:tcPr>
            <w:tcW w:w="720" w:type="dxa"/>
          </w:tcPr>
          <w:p w14:paraId="61F78757">
            <w:pPr>
              <w:pStyle w:val="12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54</w:t>
            </w:r>
          </w:p>
        </w:tc>
        <w:tc>
          <w:tcPr>
            <w:tcW w:w="720" w:type="dxa"/>
          </w:tcPr>
          <w:p w14:paraId="700FF184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2EB137C9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520" w:type="dxa"/>
          </w:tcPr>
          <w:p w14:paraId="5FB5E3F9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</w:tr>
      <w:tr w14:paraId="23851B91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3B8EBFCA">
            <w:pPr>
              <w:pStyle w:val="12"/>
              <w:spacing w:before="57"/>
              <w:ind w:right="233"/>
              <w:jc w:val="right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956" w:type="dxa"/>
          </w:tcPr>
          <w:p w14:paraId="6E6073E8">
            <w:pPr>
              <w:pStyle w:val="12"/>
              <w:spacing w:before="57"/>
              <w:ind w:left="97" w:right="92"/>
              <w:rPr>
                <w:sz w:val="14"/>
              </w:rPr>
            </w:pPr>
            <w:r>
              <w:rPr>
                <w:sz w:val="14"/>
              </w:rPr>
              <w:t>CML-O</w:t>
            </w:r>
          </w:p>
        </w:tc>
        <w:tc>
          <w:tcPr>
            <w:tcW w:w="821" w:type="dxa"/>
          </w:tcPr>
          <w:p w14:paraId="054B8F16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Rx1p</w:t>
            </w:r>
          </w:p>
        </w:tc>
        <w:tc>
          <w:tcPr>
            <w:tcW w:w="2723" w:type="dxa"/>
          </w:tcPr>
          <w:p w14:paraId="3EBCDF96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Receiver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Non-inverted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Output</w:t>
            </w:r>
          </w:p>
        </w:tc>
        <w:tc>
          <w:tcPr>
            <w:tcW w:w="720" w:type="dxa"/>
          </w:tcPr>
          <w:p w14:paraId="6EDA57DA">
            <w:pPr>
              <w:pStyle w:val="12"/>
              <w:spacing w:before="57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55</w:t>
            </w:r>
          </w:p>
        </w:tc>
        <w:tc>
          <w:tcPr>
            <w:tcW w:w="720" w:type="dxa"/>
          </w:tcPr>
          <w:p w14:paraId="496948A5">
            <w:pPr>
              <w:pStyle w:val="12"/>
              <w:spacing w:before="57"/>
              <w:ind w:left="77" w:right="184"/>
              <w:rPr>
                <w:sz w:val="14"/>
              </w:rPr>
            </w:pPr>
            <w:r>
              <w:rPr>
                <w:sz w:val="14"/>
              </w:rPr>
              <w:t>CML-O</w:t>
            </w:r>
          </w:p>
        </w:tc>
        <w:tc>
          <w:tcPr>
            <w:tcW w:w="900" w:type="dxa"/>
          </w:tcPr>
          <w:p w14:paraId="6714C4EB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Rx5p</w:t>
            </w:r>
          </w:p>
        </w:tc>
        <w:tc>
          <w:tcPr>
            <w:tcW w:w="2520" w:type="dxa"/>
          </w:tcPr>
          <w:p w14:paraId="22D3698D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Receiver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Non-inverted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Output</w:t>
            </w:r>
          </w:p>
        </w:tc>
      </w:tr>
      <w:tr w14:paraId="2CF56756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630" w:type="dxa"/>
          </w:tcPr>
          <w:p w14:paraId="447F5F3E">
            <w:pPr>
              <w:pStyle w:val="12"/>
              <w:spacing w:before="57"/>
              <w:ind w:right="233"/>
              <w:jc w:val="right"/>
              <w:rPr>
                <w:sz w:val="14"/>
              </w:rPr>
            </w:pPr>
            <w:r>
              <w:rPr>
                <w:sz w:val="14"/>
              </w:rPr>
              <w:t>18</w:t>
            </w:r>
          </w:p>
        </w:tc>
        <w:tc>
          <w:tcPr>
            <w:tcW w:w="956" w:type="dxa"/>
          </w:tcPr>
          <w:p w14:paraId="6575B7FF">
            <w:pPr>
              <w:pStyle w:val="12"/>
              <w:spacing w:before="57"/>
              <w:ind w:left="97" w:right="92"/>
              <w:rPr>
                <w:sz w:val="14"/>
              </w:rPr>
            </w:pPr>
            <w:r>
              <w:rPr>
                <w:sz w:val="14"/>
              </w:rPr>
              <w:t>CML-O</w:t>
            </w:r>
          </w:p>
        </w:tc>
        <w:tc>
          <w:tcPr>
            <w:tcW w:w="821" w:type="dxa"/>
          </w:tcPr>
          <w:p w14:paraId="70208FBE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Rx1n</w:t>
            </w:r>
          </w:p>
        </w:tc>
        <w:tc>
          <w:tcPr>
            <w:tcW w:w="2723" w:type="dxa"/>
          </w:tcPr>
          <w:p w14:paraId="2C37719F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Receiver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Inverted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Output</w:t>
            </w:r>
          </w:p>
        </w:tc>
        <w:tc>
          <w:tcPr>
            <w:tcW w:w="720" w:type="dxa"/>
          </w:tcPr>
          <w:p w14:paraId="660EB581">
            <w:pPr>
              <w:pStyle w:val="12"/>
              <w:spacing w:before="57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56</w:t>
            </w:r>
          </w:p>
        </w:tc>
        <w:tc>
          <w:tcPr>
            <w:tcW w:w="720" w:type="dxa"/>
          </w:tcPr>
          <w:p w14:paraId="5D560069">
            <w:pPr>
              <w:pStyle w:val="12"/>
              <w:spacing w:before="57"/>
              <w:ind w:left="77" w:right="184"/>
              <w:rPr>
                <w:sz w:val="14"/>
              </w:rPr>
            </w:pPr>
            <w:r>
              <w:rPr>
                <w:sz w:val="14"/>
              </w:rPr>
              <w:t>CML-O</w:t>
            </w:r>
          </w:p>
        </w:tc>
        <w:tc>
          <w:tcPr>
            <w:tcW w:w="900" w:type="dxa"/>
          </w:tcPr>
          <w:p w14:paraId="475AA139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Rx5n</w:t>
            </w:r>
          </w:p>
        </w:tc>
        <w:tc>
          <w:tcPr>
            <w:tcW w:w="2520" w:type="dxa"/>
          </w:tcPr>
          <w:p w14:paraId="7AE7E2D1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Receiver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Inverted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Output</w:t>
            </w:r>
          </w:p>
        </w:tc>
      </w:tr>
      <w:tr w14:paraId="12BF6009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30" w:type="dxa"/>
          </w:tcPr>
          <w:p w14:paraId="5D8A0803">
            <w:pPr>
              <w:pStyle w:val="12"/>
              <w:ind w:right="233"/>
              <w:jc w:val="right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956" w:type="dxa"/>
          </w:tcPr>
          <w:p w14:paraId="136236A8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39D77D29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723" w:type="dxa"/>
          </w:tcPr>
          <w:p w14:paraId="1AE9553B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  <w:tc>
          <w:tcPr>
            <w:tcW w:w="720" w:type="dxa"/>
          </w:tcPr>
          <w:p w14:paraId="047768EB">
            <w:pPr>
              <w:pStyle w:val="12"/>
              <w:ind w:left="289"/>
              <w:jc w:val="left"/>
              <w:rPr>
                <w:sz w:val="14"/>
              </w:rPr>
            </w:pPr>
            <w:r>
              <w:rPr>
                <w:sz w:val="14"/>
              </w:rPr>
              <w:t>57</w:t>
            </w:r>
          </w:p>
        </w:tc>
        <w:tc>
          <w:tcPr>
            <w:tcW w:w="720" w:type="dxa"/>
          </w:tcPr>
          <w:p w14:paraId="7400A07D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5719C030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520" w:type="dxa"/>
          </w:tcPr>
          <w:p w14:paraId="11EED71E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</w:tr>
    </w:tbl>
    <w:p w14:paraId="52D3ED58">
      <w:pPr>
        <w:rPr>
          <w:sz w:val="14"/>
        </w:rPr>
        <w:sectPr>
          <w:type w:val="continuous"/>
          <w:pgSz w:w="11900" w:h="16840"/>
          <w:pgMar w:top="1620" w:right="820" w:bottom="1080" w:left="860" w:header="720" w:footer="720" w:gutter="0"/>
          <w:cols w:space="720" w:num="1"/>
        </w:sectPr>
      </w:pPr>
      <w:bookmarkStart w:id="2" w:name="_GoBack"/>
      <w:bookmarkEnd w:id="2"/>
    </w:p>
    <w:tbl>
      <w:tblPr>
        <w:tblStyle w:val="10"/>
        <w:tblW w:w="0" w:type="auto"/>
        <w:tblInd w:w="124" w:type="dxa"/>
        <w:tblBorders>
          <w:top w:val="single" w:color="889BA8" w:sz="4" w:space="0"/>
          <w:left w:val="single" w:color="889BA8" w:sz="4" w:space="0"/>
          <w:bottom w:val="single" w:color="889BA8" w:sz="4" w:space="0"/>
          <w:right w:val="single" w:color="889BA8" w:sz="4" w:space="0"/>
          <w:insideH w:val="single" w:color="889BA8" w:sz="4" w:space="0"/>
          <w:insideV w:val="single" w:color="889BA8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956"/>
        <w:gridCol w:w="821"/>
        <w:gridCol w:w="2723"/>
        <w:gridCol w:w="720"/>
        <w:gridCol w:w="720"/>
        <w:gridCol w:w="900"/>
        <w:gridCol w:w="2520"/>
      </w:tblGrid>
      <w:tr w14:paraId="557DB9BD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27452C07">
            <w:pPr>
              <w:pStyle w:val="12"/>
              <w:spacing w:before="59"/>
              <w:ind w:left="223" w:right="214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956" w:type="dxa"/>
          </w:tcPr>
          <w:p w14:paraId="23B6C0F7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351594F4">
            <w:pPr>
              <w:pStyle w:val="12"/>
              <w:spacing w:before="59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723" w:type="dxa"/>
          </w:tcPr>
          <w:p w14:paraId="18002A96">
            <w:pPr>
              <w:pStyle w:val="12"/>
              <w:spacing w:before="59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  <w:tc>
          <w:tcPr>
            <w:tcW w:w="720" w:type="dxa"/>
          </w:tcPr>
          <w:p w14:paraId="596E7D14">
            <w:pPr>
              <w:pStyle w:val="12"/>
              <w:spacing w:before="59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58</w:t>
            </w:r>
          </w:p>
        </w:tc>
        <w:tc>
          <w:tcPr>
            <w:tcW w:w="720" w:type="dxa"/>
          </w:tcPr>
          <w:p w14:paraId="7EC15821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5A5EF175">
            <w:pPr>
              <w:pStyle w:val="12"/>
              <w:spacing w:before="59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520" w:type="dxa"/>
          </w:tcPr>
          <w:p w14:paraId="0761FEEF">
            <w:pPr>
              <w:pStyle w:val="12"/>
              <w:spacing w:before="59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</w:tr>
      <w:tr w14:paraId="298CE92C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534B7A3A">
            <w:pPr>
              <w:pStyle w:val="12"/>
              <w:spacing w:before="57"/>
              <w:ind w:left="223" w:right="214"/>
              <w:rPr>
                <w:sz w:val="14"/>
              </w:rPr>
            </w:pPr>
            <w:r>
              <w:rPr>
                <w:sz w:val="14"/>
              </w:rPr>
              <w:t>21</w:t>
            </w:r>
          </w:p>
        </w:tc>
        <w:tc>
          <w:tcPr>
            <w:tcW w:w="956" w:type="dxa"/>
          </w:tcPr>
          <w:p w14:paraId="119CD27F">
            <w:pPr>
              <w:pStyle w:val="12"/>
              <w:spacing w:before="57"/>
              <w:ind w:right="274"/>
              <w:jc w:val="right"/>
              <w:rPr>
                <w:sz w:val="14"/>
              </w:rPr>
            </w:pPr>
            <w:r>
              <w:rPr>
                <w:sz w:val="14"/>
              </w:rPr>
              <w:t>CML-O</w:t>
            </w:r>
          </w:p>
        </w:tc>
        <w:tc>
          <w:tcPr>
            <w:tcW w:w="821" w:type="dxa"/>
          </w:tcPr>
          <w:p w14:paraId="48441A4B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Rx2n</w:t>
            </w:r>
          </w:p>
        </w:tc>
        <w:tc>
          <w:tcPr>
            <w:tcW w:w="2723" w:type="dxa"/>
          </w:tcPr>
          <w:p w14:paraId="77B18603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Receiver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Inverted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Output</w:t>
            </w:r>
          </w:p>
        </w:tc>
        <w:tc>
          <w:tcPr>
            <w:tcW w:w="720" w:type="dxa"/>
          </w:tcPr>
          <w:p w14:paraId="706F07F7">
            <w:pPr>
              <w:pStyle w:val="12"/>
              <w:spacing w:before="57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59</w:t>
            </w:r>
          </w:p>
        </w:tc>
        <w:tc>
          <w:tcPr>
            <w:tcW w:w="720" w:type="dxa"/>
          </w:tcPr>
          <w:p w14:paraId="6E9177B4">
            <w:pPr>
              <w:pStyle w:val="12"/>
              <w:spacing w:before="57"/>
              <w:ind w:left="77" w:right="184"/>
              <w:rPr>
                <w:sz w:val="14"/>
              </w:rPr>
            </w:pPr>
            <w:r>
              <w:rPr>
                <w:sz w:val="14"/>
              </w:rPr>
              <w:t>CML-O</w:t>
            </w:r>
          </w:p>
        </w:tc>
        <w:tc>
          <w:tcPr>
            <w:tcW w:w="900" w:type="dxa"/>
          </w:tcPr>
          <w:p w14:paraId="5DAA20A9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Rx6n</w:t>
            </w:r>
          </w:p>
        </w:tc>
        <w:tc>
          <w:tcPr>
            <w:tcW w:w="2520" w:type="dxa"/>
          </w:tcPr>
          <w:p w14:paraId="62B3DF5D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Receiver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Inverted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Output</w:t>
            </w:r>
          </w:p>
        </w:tc>
      </w:tr>
      <w:tr w14:paraId="55A8E022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1DDA1687">
            <w:pPr>
              <w:pStyle w:val="12"/>
              <w:spacing w:before="57"/>
              <w:ind w:left="223" w:right="214"/>
              <w:rPr>
                <w:sz w:val="14"/>
              </w:rPr>
            </w:pPr>
            <w:r>
              <w:rPr>
                <w:sz w:val="14"/>
              </w:rPr>
              <w:t>22</w:t>
            </w:r>
          </w:p>
        </w:tc>
        <w:tc>
          <w:tcPr>
            <w:tcW w:w="956" w:type="dxa"/>
          </w:tcPr>
          <w:p w14:paraId="529EEED7">
            <w:pPr>
              <w:pStyle w:val="12"/>
              <w:spacing w:before="57"/>
              <w:ind w:right="274"/>
              <w:jc w:val="right"/>
              <w:rPr>
                <w:sz w:val="14"/>
              </w:rPr>
            </w:pPr>
            <w:r>
              <w:rPr>
                <w:sz w:val="14"/>
              </w:rPr>
              <w:t>CML-O</w:t>
            </w:r>
          </w:p>
        </w:tc>
        <w:tc>
          <w:tcPr>
            <w:tcW w:w="821" w:type="dxa"/>
          </w:tcPr>
          <w:p w14:paraId="363D97FB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Rx2p</w:t>
            </w:r>
          </w:p>
        </w:tc>
        <w:tc>
          <w:tcPr>
            <w:tcW w:w="2723" w:type="dxa"/>
          </w:tcPr>
          <w:p w14:paraId="73FC44E8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Receiver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Non-inverted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Output</w:t>
            </w:r>
          </w:p>
        </w:tc>
        <w:tc>
          <w:tcPr>
            <w:tcW w:w="720" w:type="dxa"/>
          </w:tcPr>
          <w:p w14:paraId="2FEC787C">
            <w:pPr>
              <w:pStyle w:val="12"/>
              <w:spacing w:before="57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60</w:t>
            </w:r>
          </w:p>
        </w:tc>
        <w:tc>
          <w:tcPr>
            <w:tcW w:w="720" w:type="dxa"/>
          </w:tcPr>
          <w:p w14:paraId="1DD6FECC">
            <w:pPr>
              <w:pStyle w:val="12"/>
              <w:spacing w:before="57"/>
              <w:ind w:left="77" w:right="184"/>
              <w:rPr>
                <w:sz w:val="14"/>
              </w:rPr>
            </w:pPr>
            <w:r>
              <w:rPr>
                <w:sz w:val="14"/>
              </w:rPr>
              <w:t>CML-O</w:t>
            </w:r>
          </w:p>
        </w:tc>
        <w:tc>
          <w:tcPr>
            <w:tcW w:w="900" w:type="dxa"/>
          </w:tcPr>
          <w:p w14:paraId="5BF9921A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Rx6p</w:t>
            </w:r>
          </w:p>
        </w:tc>
        <w:tc>
          <w:tcPr>
            <w:tcW w:w="2520" w:type="dxa"/>
          </w:tcPr>
          <w:p w14:paraId="1066DFEA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Receiver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Non-inverted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Output</w:t>
            </w:r>
          </w:p>
        </w:tc>
      </w:tr>
      <w:tr w14:paraId="18C724A3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630" w:type="dxa"/>
          </w:tcPr>
          <w:p w14:paraId="4AAB672C">
            <w:pPr>
              <w:pStyle w:val="12"/>
              <w:ind w:left="223" w:right="214"/>
              <w:rPr>
                <w:sz w:val="14"/>
              </w:rPr>
            </w:pPr>
            <w:r>
              <w:rPr>
                <w:sz w:val="14"/>
              </w:rPr>
              <w:t>23</w:t>
            </w:r>
          </w:p>
        </w:tc>
        <w:tc>
          <w:tcPr>
            <w:tcW w:w="956" w:type="dxa"/>
          </w:tcPr>
          <w:p w14:paraId="2CA1CF43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569913BB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723" w:type="dxa"/>
          </w:tcPr>
          <w:p w14:paraId="4996D755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  <w:tc>
          <w:tcPr>
            <w:tcW w:w="720" w:type="dxa"/>
          </w:tcPr>
          <w:p w14:paraId="3ACFAF05">
            <w:pPr>
              <w:pStyle w:val="12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61</w:t>
            </w:r>
          </w:p>
        </w:tc>
        <w:tc>
          <w:tcPr>
            <w:tcW w:w="720" w:type="dxa"/>
          </w:tcPr>
          <w:p w14:paraId="4C7A362C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077D0A48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520" w:type="dxa"/>
          </w:tcPr>
          <w:p w14:paraId="63002CE4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</w:tr>
      <w:tr w14:paraId="4667945E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2AD533B8">
            <w:pPr>
              <w:pStyle w:val="12"/>
              <w:spacing w:before="59"/>
              <w:ind w:left="223" w:right="214"/>
              <w:rPr>
                <w:sz w:val="14"/>
              </w:rPr>
            </w:pPr>
            <w:r>
              <w:rPr>
                <w:sz w:val="14"/>
              </w:rPr>
              <w:t>24</w:t>
            </w:r>
          </w:p>
        </w:tc>
        <w:tc>
          <w:tcPr>
            <w:tcW w:w="956" w:type="dxa"/>
          </w:tcPr>
          <w:p w14:paraId="502DDDA7">
            <w:pPr>
              <w:pStyle w:val="12"/>
              <w:spacing w:before="59"/>
              <w:ind w:right="274"/>
              <w:jc w:val="right"/>
              <w:rPr>
                <w:sz w:val="14"/>
              </w:rPr>
            </w:pPr>
            <w:r>
              <w:rPr>
                <w:sz w:val="14"/>
              </w:rPr>
              <w:t>CML-O</w:t>
            </w:r>
          </w:p>
        </w:tc>
        <w:tc>
          <w:tcPr>
            <w:tcW w:w="821" w:type="dxa"/>
          </w:tcPr>
          <w:p w14:paraId="0A9D3845">
            <w:pPr>
              <w:pStyle w:val="12"/>
              <w:spacing w:before="59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Rx4n</w:t>
            </w:r>
          </w:p>
        </w:tc>
        <w:tc>
          <w:tcPr>
            <w:tcW w:w="2723" w:type="dxa"/>
          </w:tcPr>
          <w:p w14:paraId="4C84786C">
            <w:pPr>
              <w:pStyle w:val="12"/>
              <w:spacing w:before="59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Receiver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Inverted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Output</w:t>
            </w:r>
          </w:p>
        </w:tc>
        <w:tc>
          <w:tcPr>
            <w:tcW w:w="720" w:type="dxa"/>
          </w:tcPr>
          <w:p w14:paraId="110C9A68">
            <w:pPr>
              <w:pStyle w:val="12"/>
              <w:spacing w:before="59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62</w:t>
            </w:r>
          </w:p>
        </w:tc>
        <w:tc>
          <w:tcPr>
            <w:tcW w:w="720" w:type="dxa"/>
          </w:tcPr>
          <w:p w14:paraId="2B8C5316">
            <w:pPr>
              <w:pStyle w:val="12"/>
              <w:spacing w:before="59"/>
              <w:ind w:left="77" w:right="184"/>
              <w:rPr>
                <w:sz w:val="14"/>
              </w:rPr>
            </w:pPr>
            <w:r>
              <w:rPr>
                <w:sz w:val="14"/>
              </w:rPr>
              <w:t>CML-O</w:t>
            </w:r>
          </w:p>
        </w:tc>
        <w:tc>
          <w:tcPr>
            <w:tcW w:w="900" w:type="dxa"/>
          </w:tcPr>
          <w:p w14:paraId="415C3B86">
            <w:pPr>
              <w:pStyle w:val="12"/>
              <w:spacing w:before="59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Rx8n</w:t>
            </w:r>
          </w:p>
        </w:tc>
        <w:tc>
          <w:tcPr>
            <w:tcW w:w="2520" w:type="dxa"/>
          </w:tcPr>
          <w:p w14:paraId="0A6456EE">
            <w:pPr>
              <w:pStyle w:val="12"/>
              <w:spacing w:before="59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Receiver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Inverted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Output</w:t>
            </w:r>
          </w:p>
        </w:tc>
      </w:tr>
      <w:tr w14:paraId="04E72CB9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0EB3C4ED">
            <w:pPr>
              <w:pStyle w:val="12"/>
              <w:spacing w:before="57"/>
              <w:ind w:left="223" w:right="214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  <w:tc>
          <w:tcPr>
            <w:tcW w:w="956" w:type="dxa"/>
          </w:tcPr>
          <w:p w14:paraId="2196655B">
            <w:pPr>
              <w:pStyle w:val="12"/>
              <w:spacing w:before="57"/>
              <w:ind w:right="274"/>
              <w:jc w:val="right"/>
              <w:rPr>
                <w:sz w:val="14"/>
              </w:rPr>
            </w:pPr>
            <w:r>
              <w:rPr>
                <w:sz w:val="14"/>
              </w:rPr>
              <w:t>CML-O</w:t>
            </w:r>
          </w:p>
        </w:tc>
        <w:tc>
          <w:tcPr>
            <w:tcW w:w="821" w:type="dxa"/>
          </w:tcPr>
          <w:p w14:paraId="21BB22CF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Rx4p</w:t>
            </w:r>
          </w:p>
        </w:tc>
        <w:tc>
          <w:tcPr>
            <w:tcW w:w="2723" w:type="dxa"/>
          </w:tcPr>
          <w:p w14:paraId="2333355E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Receiver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Non-inverted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Output</w:t>
            </w:r>
          </w:p>
        </w:tc>
        <w:tc>
          <w:tcPr>
            <w:tcW w:w="720" w:type="dxa"/>
          </w:tcPr>
          <w:p w14:paraId="7E932CA3">
            <w:pPr>
              <w:pStyle w:val="12"/>
              <w:spacing w:before="57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63</w:t>
            </w:r>
          </w:p>
        </w:tc>
        <w:tc>
          <w:tcPr>
            <w:tcW w:w="720" w:type="dxa"/>
          </w:tcPr>
          <w:p w14:paraId="6F247315">
            <w:pPr>
              <w:pStyle w:val="12"/>
              <w:spacing w:before="57"/>
              <w:ind w:left="77" w:right="184"/>
              <w:rPr>
                <w:sz w:val="14"/>
              </w:rPr>
            </w:pPr>
            <w:r>
              <w:rPr>
                <w:sz w:val="14"/>
              </w:rPr>
              <w:t>CML-O</w:t>
            </w:r>
          </w:p>
        </w:tc>
        <w:tc>
          <w:tcPr>
            <w:tcW w:w="900" w:type="dxa"/>
          </w:tcPr>
          <w:p w14:paraId="645FCEDC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Rx8p</w:t>
            </w:r>
          </w:p>
        </w:tc>
        <w:tc>
          <w:tcPr>
            <w:tcW w:w="2520" w:type="dxa"/>
          </w:tcPr>
          <w:p w14:paraId="4A8FACDB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Receiver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Non-inverted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Output</w:t>
            </w:r>
          </w:p>
        </w:tc>
      </w:tr>
      <w:tr w14:paraId="3838D763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33AB5C8C">
            <w:pPr>
              <w:pStyle w:val="12"/>
              <w:spacing w:before="57"/>
              <w:ind w:left="223" w:right="214"/>
              <w:rPr>
                <w:sz w:val="14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956" w:type="dxa"/>
          </w:tcPr>
          <w:p w14:paraId="500A2832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30B4EEFD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723" w:type="dxa"/>
          </w:tcPr>
          <w:p w14:paraId="28413E2C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  <w:tc>
          <w:tcPr>
            <w:tcW w:w="720" w:type="dxa"/>
          </w:tcPr>
          <w:p w14:paraId="69FAE4CA">
            <w:pPr>
              <w:pStyle w:val="12"/>
              <w:spacing w:before="57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64</w:t>
            </w:r>
          </w:p>
        </w:tc>
        <w:tc>
          <w:tcPr>
            <w:tcW w:w="720" w:type="dxa"/>
          </w:tcPr>
          <w:p w14:paraId="59280C2C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7067D850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520" w:type="dxa"/>
          </w:tcPr>
          <w:p w14:paraId="5AE25738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</w:tr>
      <w:tr w14:paraId="33DF2D93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77ABB4D9">
            <w:pPr>
              <w:pStyle w:val="12"/>
              <w:ind w:left="223" w:right="214"/>
              <w:rPr>
                <w:sz w:val="14"/>
              </w:rPr>
            </w:pPr>
            <w:r>
              <w:rPr>
                <w:sz w:val="14"/>
              </w:rPr>
              <w:t>27</w:t>
            </w:r>
          </w:p>
        </w:tc>
        <w:tc>
          <w:tcPr>
            <w:tcW w:w="956" w:type="dxa"/>
          </w:tcPr>
          <w:p w14:paraId="1145D867">
            <w:pPr>
              <w:pStyle w:val="12"/>
              <w:ind w:right="238"/>
              <w:jc w:val="right"/>
              <w:rPr>
                <w:sz w:val="14"/>
              </w:rPr>
            </w:pPr>
            <w:r>
              <w:rPr>
                <w:sz w:val="14"/>
              </w:rPr>
              <w:t>LVTTL-O</w:t>
            </w:r>
          </w:p>
        </w:tc>
        <w:tc>
          <w:tcPr>
            <w:tcW w:w="821" w:type="dxa"/>
          </w:tcPr>
          <w:p w14:paraId="3F8BACBA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ModPrsL</w:t>
            </w:r>
          </w:p>
        </w:tc>
        <w:tc>
          <w:tcPr>
            <w:tcW w:w="2723" w:type="dxa"/>
          </w:tcPr>
          <w:p w14:paraId="6C6E3615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Module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Present</w:t>
            </w:r>
          </w:p>
        </w:tc>
        <w:tc>
          <w:tcPr>
            <w:tcW w:w="720" w:type="dxa"/>
          </w:tcPr>
          <w:p w14:paraId="5B1DADA7">
            <w:pPr>
              <w:pStyle w:val="12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65</w:t>
            </w:r>
          </w:p>
        </w:tc>
        <w:tc>
          <w:tcPr>
            <w:tcW w:w="720" w:type="dxa"/>
          </w:tcPr>
          <w:p w14:paraId="1C9BBA69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1D4B0059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NC</w:t>
            </w:r>
          </w:p>
        </w:tc>
        <w:tc>
          <w:tcPr>
            <w:tcW w:w="2520" w:type="dxa"/>
          </w:tcPr>
          <w:p w14:paraId="615924A1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Not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connected</w:t>
            </w:r>
          </w:p>
        </w:tc>
      </w:tr>
      <w:tr w14:paraId="6C2E45EF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630" w:type="dxa"/>
          </w:tcPr>
          <w:p w14:paraId="13E42843">
            <w:pPr>
              <w:pStyle w:val="12"/>
              <w:spacing w:before="59"/>
              <w:ind w:left="223" w:right="214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956" w:type="dxa"/>
          </w:tcPr>
          <w:p w14:paraId="32E94D3C">
            <w:pPr>
              <w:pStyle w:val="12"/>
              <w:spacing w:before="59"/>
              <w:ind w:right="238"/>
              <w:jc w:val="right"/>
              <w:rPr>
                <w:sz w:val="14"/>
              </w:rPr>
            </w:pPr>
            <w:r>
              <w:rPr>
                <w:sz w:val="14"/>
              </w:rPr>
              <w:t>LVTTL-O</w:t>
            </w:r>
          </w:p>
        </w:tc>
        <w:tc>
          <w:tcPr>
            <w:tcW w:w="821" w:type="dxa"/>
          </w:tcPr>
          <w:p w14:paraId="3B44C7CC">
            <w:pPr>
              <w:pStyle w:val="12"/>
              <w:spacing w:before="59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IntL</w:t>
            </w:r>
          </w:p>
        </w:tc>
        <w:tc>
          <w:tcPr>
            <w:tcW w:w="2723" w:type="dxa"/>
          </w:tcPr>
          <w:p w14:paraId="58B19E25">
            <w:pPr>
              <w:pStyle w:val="12"/>
              <w:spacing w:before="59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Interrupt</w:t>
            </w:r>
          </w:p>
        </w:tc>
        <w:tc>
          <w:tcPr>
            <w:tcW w:w="720" w:type="dxa"/>
          </w:tcPr>
          <w:p w14:paraId="310CE4C2">
            <w:pPr>
              <w:pStyle w:val="12"/>
              <w:spacing w:before="59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66</w:t>
            </w:r>
          </w:p>
        </w:tc>
        <w:tc>
          <w:tcPr>
            <w:tcW w:w="720" w:type="dxa"/>
          </w:tcPr>
          <w:p w14:paraId="56B0AEDB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5330F33B">
            <w:pPr>
              <w:pStyle w:val="12"/>
              <w:spacing w:before="59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Reserved</w:t>
            </w:r>
          </w:p>
        </w:tc>
        <w:tc>
          <w:tcPr>
            <w:tcW w:w="2520" w:type="dxa"/>
          </w:tcPr>
          <w:p w14:paraId="17EFF8F3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14:paraId="61380C72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463DE2DA">
            <w:pPr>
              <w:pStyle w:val="12"/>
              <w:spacing w:before="57"/>
              <w:ind w:left="223" w:right="214"/>
              <w:rPr>
                <w:sz w:val="14"/>
              </w:rPr>
            </w:pPr>
            <w:r>
              <w:rPr>
                <w:sz w:val="14"/>
              </w:rPr>
              <w:t>29</w:t>
            </w:r>
          </w:p>
        </w:tc>
        <w:tc>
          <w:tcPr>
            <w:tcW w:w="956" w:type="dxa"/>
          </w:tcPr>
          <w:p w14:paraId="4F3496F1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2F8F7BE9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VccTx</w:t>
            </w:r>
          </w:p>
        </w:tc>
        <w:tc>
          <w:tcPr>
            <w:tcW w:w="2723" w:type="dxa"/>
          </w:tcPr>
          <w:p w14:paraId="2E9163C0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+3.3V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Power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Supply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Transmitter</w:t>
            </w:r>
          </w:p>
        </w:tc>
        <w:tc>
          <w:tcPr>
            <w:tcW w:w="720" w:type="dxa"/>
          </w:tcPr>
          <w:p w14:paraId="1AAC88E1">
            <w:pPr>
              <w:pStyle w:val="12"/>
              <w:spacing w:before="57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67</w:t>
            </w:r>
          </w:p>
        </w:tc>
        <w:tc>
          <w:tcPr>
            <w:tcW w:w="720" w:type="dxa"/>
          </w:tcPr>
          <w:p w14:paraId="680BE831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2BD79271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VccTx1</w:t>
            </w:r>
          </w:p>
        </w:tc>
        <w:tc>
          <w:tcPr>
            <w:tcW w:w="2520" w:type="dxa"/>
          </w:tcPr>
          <w:p w14:paraId="0819CF72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3.3V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Power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Supply</w:t>
            </w:r>
          </w:p>
        </w:tc>
      </w:tr>
      <w:tr w14:paraId="5A9217F0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3E426EEB">
            <w:pPr>
              <w:pStyle w:val="12"/>
              <w:spacing w:before="57"/>
              <w:ind w:left="223" w:right="214"/>
              <w:rPr>
                <w:sz w:val="14"/>
              </w:rPr>
            </w:pPr>
            <w:r>
              <w:rPr>
                <w:sz w:val="14"/>
              </w:rPr>
              <w:t>30</w:t>
            </w:r>
          </w:p>
        </w:tc>
        <w:tc>
          <w:tcPr>
            <w:tcW w:w="956" w:type="dxa"/>
          </w:tcPr>
          <w:p w14:paraId="15A610BB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1EDC83DE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Vcc1</w:t>
            </w:r>
          </w:p>
        </w:tc>
        <w:tc>
          <w:tcPr>
            <w:tcW w:w="2723" w:type="dxa"/>
          </w:tcPr>
          <w:p w14:paraId="0CBB9C64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+3.3V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Power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Supply</w:t>
            </w:r>
          </w:p>
        </w:tc>
        <w:tc>
          <w:tcPr>
            <w:tcW w:w="720" w:type="dxa"/>
          </w:tcPr>
          <w:p w14:paraId="146B5969">
            <w:pPr>
              <w:pStyle w:val="12"/>
              <w:spacing w:before="57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720" w:type="dxa"/>
          </w:tcPr>
          <w:p w14:paraId="7551C3A5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5CCB7B1D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Vcc2</w:t>
            </w:r>
          </w:p>
        </w:tc>
        <w:tc>
          <w:tcPr>
            <w:tcW w:w="2520" w:type="dxa"/>
          </w:tcPr>
          <w:p w14:paraId="053EF037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3.3V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Power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Supply</w:t>
            </w:r>
          </w:p>
        </w:tc>
      </w:tr>
      <w:tr w14:paraId="795F02A1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630" w:type="dxa"/>
          </w:tcPr>
          <w:p w14:paraId="31AD479A">
            <w:pPr>
              <w:pStyle w:val="12"/>
              <w:ind w:left="223" w:right="214"/>
              <w:rPr>
                <w:sz w:val="14"/>
              </w:rPr>
            </w:pPr>
            <w:r>
              <w:rPr>
                <w:sz w:val="14"/>
              </w:rPr>
              <w:t>31</w:t>
            </w:r>
          </w:p>
        </w:tc>
        <w:tc>
          <w:tcPr>
            <w:tcW w:w="956" w:type="dxa"/>
          </w:tcPr>
          <w:p w14:paraId="5FA0AA9F">
            <w:pPr>
              <w:pStyle w:val="12"/>
              <w:ind w:right="267"/>
              <w:jc w:val="right"/>
              <w:rPr>
                <w:sz w:val="14"/>
              </w:rPr>
            </w:pPr>
            <w:r>
              <w:rPr>
                <w:sz w:val="14"/>
              </w:rPr>
              <w:t>LVTTL-I</w:t>
            </w:r>
          </w:p>
        </w:tc>
        <w:tc>
          <w:tcPr>
            <w:tcW w:w="821" w:type="dxa"/>
          </w:tcPr>
          <w:p w14:paraId="31BE8123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InitMode</w:t>
            </w:r>
          </w:p>
        </w:tc>
        <w:tc>
          <w:tcPr>
            <w:tcW w:w="2723" w:type="dxa"/>
          </w:tcPr>
          <w:p w14:paraId="746CDA5A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Initialization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mode</w:t>
            </w:r>
          </w:p>
        </w:tc>
        <w:tc>
          <w:tcPr>
            <w:tcW w:w="720" w:type="dxa"/>
          </w:tcPr>
          <w:p w14:paraId="0F01A935">
            <w:pPr>
              <w:pStyle w:val="12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720" w:type="dxa"/>
          </w:tcPr>
          <w:p w14:paraId="4DC50921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1AFC1DA5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Reserved</w:t>
            </w:r>
          </w:p>
        </w:tc>
        <w:tc>
          <w:tcPr>
            <w:tcW w:w="2520" w:type="dxa"/>
          </w:tcPr>
          <w:p w14:paraId="5509F092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14:paraId="58937C2B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4CF4C26A">
            <w:pPr>
              <w:pStyle w:val="12"/>
              <w:spacing w:before="59"/>
              <w:ind w:left="223" w:right="214"/>
              <w:rPr>
                <w:sz w:val="14"/>
              </w:rPr>
            </w:pPr>
            <w:r>
              <w:rPr>
                <w:sz w:val="14"/>
              </w:rPr>
              <w:t>32</w:t>
            </w:r>
          </w:p>
        </w:tc>
        <w:tc>
          <w:tcPr>
            <w:tcW w:w="956" w:type="dxa"/>
          </w:tcPr>
          <w:p w14:paraId="64D333F2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157CCA25">
            <w:pPr>
              <w:pStyle w:val="12"/>
              <w:spacing w:before="59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723" w:type="dxa"/>
          </w:tcPr>
          <w:p w14:paraId="6F63B140">
            <w:pPr>
              <w:pStyle w:val="12"/>
              <w:spacing w:before="59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  <w:tc>
          <w:tcPr>
            <w:tcW w:w="720" w:type="dxa"/>
          </w:tcPr>
          <w:p w14:paraId="5E93CCD9">
            <w:pPr>
              <w:pStyle w:val="12"/>
              <w:spacing w:before="59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70</w:t>
            </w:r>
          </w:p>
        </w:tc>
        <w:tc>
          <w:tcPr>
            <w:tcW w:w="720" w:type="dxa"/>
          </w:tcPr>
          <w:p w14:paraId="6726908C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4D844464">
            <w:pPr>
              <w:pStyle w:val="12"/>
              <w:spacing w:before="59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520" w:type="dxa"/>
          </w:tcPr>
          <w:p w14:paraId="6640A1FE">
            <w:pPr>
              <w:pStyle w:val="12"/>
              <w:spacing w:before="59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</w:tr>
      <w:tr w14:paraId="0893576E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630" w:type="dxa"/>
          </w:tcPr>
          <w:p w14:paraId="2D0F50DE">
            <w:pPr>
              <w:pStyle w:val="12"/>
              <w:spacing w:before="57"/>
              <w:ind w:left="223" w:right="214"/>
              <w:rPr>
                <w:sz w:val="14"/>
              </w:rPr>
            </w:pPr>
            <w:r>
              <w:rPr>
                <w:sz w:val="14"/>
              </w:rPr>
              <w:t>33</w:t>
            </w:r>
          </w:p>
        </w:tc>
        <w:tc>
          <w:tcPr>
            <w:tcW w:w="956" w:type="dxa"/>
          </w:tcPr>
          <w:p w14:paraId="3F9E26EC">
            <w:pPr>
              <w:pStyle w:val="12"/>
              <w:spacing w:before="57"/>
              <w:ind w:right="303"/>
              <w:jc w:val="right"/>
              <w:rPr>
                <w:sz w:val="14"/>
              </w:rPr>
            </w:pPr>
            <w:r>
              <w:rPr>
                <w:sz w:val="14"/>
              </w:rPr>
              <w:t>CML-I</w:t>
            </w:r>
          </w:p>
        </w:tc>
        <w:tc>
          <w:tcPr>
            <w:tcW w:w="821" w:type="dxa"/>
          </w:tcPr>
          <w:p w14:paraId="3147F025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Tx3p</w:t>
            </w:r>
          </w:p>
        </w:tc>
        <w:tc>
          <w:tcPr>
            <w:tcW w:w="2723" w:type="dxa"/>
          </w:tcPr>
          <w:p w14:paraId="2FD48F10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Transmitter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Non-inverted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Input</w:t>
            </w:r>
          </w:p>
        </w:tc>
        <w:tc>
          <w:tcPr>
            <w:tcW w:w="720" w:type="dxa"/>
          </w:tcPr>
          <w:p w14:paraId="08812791">
            <w:pPr>
              <w:pStyle w:val="12"/>
              <w:spacing w:before="57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71</w:t>
            </w:r>
          </w:p>
        </w:tc>
        <w:tc>
          <w:tcPr>
            <w:tcW w:w="720" w:type="dxa"/>
          </w:tcPr>
          <w:p w14:paraId="5DD7957B">
            <w:pPr>
              <w:pStyle w:val="12"/>
              <w:spacing w:before="57"/>
              <w:ind w:left="20" w:right="184"/>
              <w:rPr>
                <w:sz w:val="14"/>
              </w:rPr>
            </w:pPr>
            <w:r>
              <w:rPr>
                <w:sz w:val="14"/>
              </w:rPr>
              <w:t>CML-I</w:t>
            </w:r>
          </w:p>
        </w:tc>
        <w:tc>
          <w:tcPr>
            <w:tcW w:w="900" w:type="dxa"/>
          </w:tcPr>
          <w:p w14:paraId="328E652E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Tx7p</w:t>
            </w:r>
          </w:p>
        </w:tc>
        <w:tc>
          <w:tcPr>
            <w:tcW w:w="2520" w:type="dxa"/>
          </w:tcPr>
          <w:p w14:paraId="1BCC52DB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Transmitter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Non-inverted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Input</w:t>
            </w:r>
          </w:p>
        </w:tc>
      </w:tr>
      <w:tr w14:paraId="3245B951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178DCF76">
            <w:pPr>
              <w:pStyle w:val="12"/>
              <w:spacing w:before="57"/>
              <w:ind w:left="223" w:right="214"/>
              <w:rPr>
                <w:sz w:val="14"/>
              </w:rPr>
            </w:pPr>
            <w:r>
              <w:rPr>
                <w:sz w:val="14"/>
              </w:rPr>
              <w:t>34</w:t>
            </w:r>
          </w:p>
        </w:tc>
        <w:tc>
          <w:tcPr>
            <w:tcW w:w="956" w:type="dxa"/>
          </w:tcPr>
          <w:p w14:paraId="365C93B2">
            <w:pPr>
              <w:pStyle w:val="12"/>
              <w:spacing w:before="57"/>
              <w:ind w:right="303"/>
              <w:jc w:val="right"/>
              <w:rPr>
                <w:sz w:val="14"/>
              </w:rPr>
            </w:pPr>
            <w:r>
              <w:rPr>
                <w:sz w:val="14"/>
              </w:rPr>
              <w:t>CML-I</w:t>
            </w:r>
          </w:p>
        </w:tc>
        <w:tc>
          <w:tcPr>
            <w:tcW w:w="821" w:type="dxa"/>
          </w:tcPr>
          <w:p w14:paraId="189AE57D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Tx3n</w:t>
            </w:r>
          </w:p>
        </w:tc>
        <w:tc>
          <w:tcPr>
            <w:tcW w:w="2723" w:type="dxa"/>
          </w:tcPr>
          <w:p w14:paraId="0962AD60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Transmitter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Inverted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Input</w:t>
            </w:r>
          </w:p>
        </w:tc>
        <w:tc>
          <w:tcPr>
            <w:tcW w:w="720" w:type="dxa"/>
          </w:tcPr>
          <w:p w14:paraId="29A201DC">
            <w:pPr>
              <w:pStyle w:val="12"/>
              <w:spacing w:before="57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72</w:t>
            </w:r>
          </w:p>
        </w:tc>
        <w:tc>
          <w:tcPr>
            <w:tcW w:w="720" w:type="dxa"/>
          </w:tcPr>
          <w:p w14:paraId="472E216C">
            <w:pPr>
              <w:pStyle w:val="12"/>
              <w:spacing w:before="57"/>
              <w:ind w:left="20" w:right="184"/>
              <w:rPr>
                <w:sz w:val="14"/>
              </w:rPr>
            </w:pPr>
            <w:r>
              <w:rPr>
                <w:sz w:val="14"/>
              </w:rPr>
              <w:t>CML-I</w:t>
            </w:r>
          </w:p>
        </w:tc>
        <w:tc>
          <w:tcPr>
            <w:tcW w:w="900" w:type="dxa"/>
          </w:tcPr>
          <w:p w14:paraId="4FC51788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Tx7n</w:t>
            </w:r>
          </w:p>
        </w:tc>
        <w:tc>
          <w:tcPr>
            <w:tcW w:w="2520" w:type="dxa"/>
          </w:tcPr>
          <w:p w14:paraId="57249A71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Transmitter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Inverted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Input</w:t>
            </w:r>
          </w:p>
        </w:tc>
      </w:tr>
      <w:tr w14:paraId="26E90FE5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37E33137">
            <w:pPr>
              <w:pStyle w:val="12"/>
              <w:ind w:left="223" w:right="214"/>
              <w:rPr>
                <w:sz w:val="14"/>
              </w:rPr>
            </w:pPr>
            <w:r>
              <w:rPr>
                <w:sz w:val="14"/>
              </w:rPr>
              <w:t>35</w:t>
            </w:r>
          </w:p>
        </w:tc>
        <w:tc>
          <w:tcPr>
            <w:tcW w:w="956" w:type="dxa"/>
          </w:tcPr>
          <w:p w14:paraId="21E3EE30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40356DCC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723" w:type="dxa"/>
          </w:tcPr>
          <w:p w14:paraId="5CC1F417">
            <w:pPr>
              <w:pStyle w:val="12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  <w:tc>
          <w:tcPr>
            <w:tcW w:w="720" w:type="dxa"/>
          </w:tcPr>
          <w:p w14:paraId="17BDED0D">
            <w:pPr>
              <w:pStyle w:val="12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73</w:t>
            </w:r>
          </w:p>
        </w:tc>
        <w:tc>
          <w:tcPr>
            <w:tcW w:w="720" w:type="dxa"/>
          </w:tcPr>
          <w:p w14:paraId="6C3BC544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4C0BAEB9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520" w:type="dxa"/>
          </w:tcPr>
          <w:p w14:paraId="773AD422">
            <w:pPr>
              <w:pStyle w:val="12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</w:tr>
      <w:tr w14:paraId="616BB577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630" w:type="dxa"/>
          </w:tcPr>
          <w:p w14:paraId="56137B43">
            <w:pPr>
              <w:pStyle w:val="12"/>
              <w:spacing w:before="59"/>
              <w:ind w:left="223" w:right="214"/>
              <w:rPr>
                <w:sz w:val="14"/>
              </w:rPr>
            </w:pPr>
            <w:r>
              <w:rPr>
                <w:sz w:val="14"/>
              </w:rPr>
              <w:t>36</w:t>
            </w:r>
          </w:p>
        </w:tc>
        <w:tc>
          <w:tcPr>
            <w:tcW w:w="956" w:type="dxa"/>
          </w:tcPr>
          <w:p w14:paraId="446CA696">
            <w:pPr>
              <w:pStyle w:val="12"/>
              <w:spacing w:before="59"/>
              <w:ind w:right="303"/>
              <w:jc w:val="right"/>
              <w:rPr>
                <w:sz w:val="14"/>
              </w:rPr>
            </w:pPr>
            <w:r>
              <w:rPr>
                <w:sz w:val="14"/>
              </w:rPr>
              <w:t>CML-I</w:t>
            </w:r>
          </w:p>
        </w:tc>
        <w:tc>
          <w:tcPr>
            <w:tcW w:w="821" w:type="dxa"/>
          </w:tcPr>
          <w:p w14:paraId="173F9BE4">
            <w:pPr>
              <w:pStyle w:val="12"/>
              <w:spacing w:before="59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Tx1p</w:t>
            </w:r>
          </w:p>
        </w:tc>
        <w:tc>
          <w:tcPr>
            <w:tcW w:w="2723" w:type="dxa"/>
          </w:tcPr>
          <w:p w14:paraId="7E4C33AB">
            <w:pPr>
              <w:pStyle w:val="12"/>
              <w:spacing w:before="59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Transmitter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Non-inverted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Input</w:t>
            </w:r>
          </w:p>
        </w:tc>
        <w:tc>
          <w:tcPr>
            <w:tcW w:w="720" w:type="dxa"/>
          </w:tcPr>
          <w:p w14:paraId="4C673004">
            <w:pPr>
              <w:pStyle w:val="12"/>
              <w:spacing w:before="59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74</w:t>
            </w:r>
          </w:p>
        </w:tc>
        <w:tc>
          <w:tcPr>
            <w:tcW w:w="720" w:type="dxa"/>
          </w:tcPr>
          <w:p w14:paraId="2DA9DDE6">
            <w:pPr>
              <w:pStyle w:val="12"/>
              <w:spacing w:before="59"/>
              <w:ind w:left="20" w:right="184"/>
              <w:rPr>
                <w:sz w:val="14"/>
              </w:rPr>
            </w:pPr>
            <w:r>
              <w:rPr>
                <w:sz w:val="14"/>
              </w:rPr>
              <w:t>CML-I</w:t>
            </w:r>
          </w:p>
        </w:tc>
        <w:tc>
          <w:tcPr>
            <w:tcW w:w="900" w:type="dxa"/>
          </w:tcPr>
          <w:p w14:paraId="68B28F3A">
            <w:pPr>
              <w:pStyle w:val="12"/>
              <w:spacing w:before="59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Tx5p</w:t>
            </w:r>
          </w:p>
        </w:tc>
        <w:tc>
          <w:tcPr>
            <w:tcW w:w="2520" w:type="dxa"/>
          </w:tcPr>
          <w:p w14:paraId="252D99A2">
            <w:pPr>
              <w:pStyle w:val="12"/>
              <w:spacing w:before="59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Transmitter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Non-inverted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Input</w:t>
            </w:r>
          </w:p>
        </w:tc>
      </w:tr>
      <w:tr w14:paraId="3A883F23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7C1D795B">
            <w:pPr>
              <w:pStyle w:val="12"/>
              <w:spacing w:before="57"/>
              <w:ind w:left="223" w:right="214"/>
              <w:rPr>
                <w:sz w:val="14"/>
              </w:rPr>
            </w:pPr>
            <w:r>
              <w:rPr>
                <w:sz w:val="14"/>
              </w:rPr>
              <w:t>37</w:t>
            </w:r>
          </w:p>
        </w:tc>
        <w:tc>
          <w:tcPr>
            <w:tcW w:w="956" w:type="dxa"/>
          </w:tcPr>
          <w:p w14:paraId="11C5A42D">
            <w:pPr>
              <w:pStyle w:val="12"/>
              <w:spacing w:before="57"/>
              <w:ind w:right="303"/>
              <w:jc w:val="right"/>
              <w:rPr>
                <w:sz w:val="14"/>
              </w:rPr>
            </w:pPr>
            <w:r>
              <w:rPr>
                <w:sz w:val="14"/>
              </w:rPr>
              <w:t>CML-I</w:t>
            </w:r>
          </w:p>
        </w:tc>
        <w:tc>
          <w:tcPr>
            <w:tcW w:w="821" w:type="dxa"/>
          </w:tcPr>
          <w:p w14:paraId="66381F99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Tx1n</w:t>
            </w:r>
          </w:p>
        </w:tc>
        <w:tc>
          <w:tcPr>
            <w:tcW w:w="2723" w:type="dxa"/>
          </w:tcPr>
          <w:p w14:paraId="122114D7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Transmitter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Inverted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Input</w:t>
            </w:r>
          </w:p>
        </w:tc>
        <w:tc>
          <w:tcPr>
            <w:tcW w:w="720" w:type="dxa"/>
          </w:tcPr>
          <w:p w14:paraId="1A2930EF">
            <w:pPr>
              <w:pStyle w:val="12"/>
              <w:spacing w:before="57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75</w:t>
            </w:r>
          </w:p>
        </w:tc>
        <w:tc>
          <w:tcPr>
            <w:tcW w:w="720" w:type="dxa"/>
          </w:tcPr>
          <w:p w14:paraId="3946F679">
            <w:pPr>
              <w:pStyle w:val="12"/>
              <w:spacing w:before="57"/>
              <w:ind w:left="20" w:right="184"/>
              <w:rPr>
                <w:sz w:val="14"/>
              </w:rPr>
            </w:pPr>
            <w:r>
              <w:rPr>
                <w:sz w:val="14"/>
              </w:rPr>
              <w:t>CML-I</w:t>
            </w:r>
          </w:p>
        </w:tc>
        <w:tc>
          <w:tcPr>
            <w:tcW w:w="900" w:type="dxa"/>
          </w:tcPr>
          <w:p w14:paraId="726A5BE4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Tx5n</w:t>
            </w:r>
          </w:p>
        </w:tc>
        <w:tc>
          <w:tcPr>
            <w:tcW w:w="2520" w:type="dxa"/>
          </w:tcPr>
          <w:p w14:paraId="75543528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Transmitter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Inverted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Input</w:t>
            </w:r>
          </w:p>
        </w:tc>
      </w:tr>
      <w:tr w14:paraId="79A52F6E">
        <w:tblPrEx>
          <w:tblBorders>
            <w:top w:val="single" w:color="889BA8" w:sz="4" w:space="0"/>
            <w:left w:val="single" w:color="889BA8" w:sz="4" w:space="0"/>
            <w:bottom w:val="single" w:color="889BA8" w:sz="4" w:space="0"/>
            <w:right w:val="single" w:color="889BA8" w:sz="4" w:space="0"/>
            <w:insideH w:val="single" w:color="889BA8" w:sz="4" w:space="0"/>
            <w:insideV w:val="single" w:color="889BA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30" w:type="dxa"/>
          </w:tcPr>
          <w:p w14:paraId="17EAE215">
            <w:pPr>
              <w:pStyle w:val="12"/>
              <w:spacing w:before="57"/>
              <w:ind w:left="223" w:right="214"/>
              <w:rPr>
                <w:sz w:val="14"/>
              </w:rPr>
            </w:pPr>
            <w:r>
              <w:rPr>
                <w:sz w:val="14"/>
              </w:rPr>
              <w:t>38</w:t>
            </w:r>
          </w:p>
        </w:tc>
        <w:tc>
          <w:tcPr>
            <w:tcW w:w="956" w:type="dxa"/>
          </w:tcPr>
          <w:p w14:paraId="28EFF43B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1" w:type="dxa"/>
          </w:tcPr>
          <w:p w14:paraId="1879428B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723" w:type="dxa"/>
          </w:tcPr>
          <w:p w14:paraId="7EFA906E">
            <w:pPr>
              <w:pStyle w:val="12"/>
              <w:spacing w:before="57"/>
              <w:ind w:left="108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  <w:tc>
          <w:tcPr>
            <w:tcW w:w="720" w:type="dxa"/>
          </w:tcPr>
          <w:p w14:paraId="6D83C62B">
            <w:pPr>
              <w:pStyle w:val="12"/>
              <w:spacing w:before="57"/>
              <w:ind w:right="278"/>
              <w:jc w:val="right"/>
              <w:rPr>
                <w:sz w:val="14"/>
              </w:rPr>
            </w:pPr>
            <w:r>
              <w:rPr>
                <w:sz w:val="14"/>
              </w:rPr>
              <w:t>76</w:t>
            </w:r>
          </w:p>
        </w:tc>
        <w:tc>
          <w:tcPr>
            <w:tcW w:w="720" w:type="dxa"/>
          </w:tcPr>
          <w:p w14:paraId="73564359">
            <w:pPr>
              <w:pStyle w:val="12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4F62A48B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GND</w:t>
            </w:r>
          </w:p>
        </w:tc>
        <w:tc>
          <w:tcPr>
            <w:tcW w:w="2520" w:type="dxa"/>
          </w:tcPr>
          <w:p w14:paraId="164F420A">
            <w:pPr>
              <w:pStyle w:val="12"/>
              <w:spacing w:before="57"/>
              <w:ind w:left="106"/>
              <w:jc w:val="left"/>
              <w:rPr>
                <w:sz w:val="14"/>
              </w:rPr>
            </w:pPr>
            <w:r>
              <w:rPr>
                <w:sz w:val="14"/>
              </w:rPr>
              <w:t>Ground</w:t>
            </w:r>
          </w:p>
        </w:tc>
      </w:tr>
    </w:tbl>
    <w:p w14:paraId="511978D5">
      <w:pPr>
        <w:pStyle w:val="4"/>
        <w:rPr>
          <w:b/>
          <w:sz w:val="20"/>
        </w:rPr>
      </w:pPr>
    </w:p>
    <w:p w14:paraId="593D768B">
      <w:pPr>
        <w:pStyle w:val="4"/>
        <w:spacing w:before="4"/>
        <w:rPr>
          <w:b/>
          <w:sz w:val="18"/>
        </w:rPr>
      </w:pPr>
    </w:p>
    <w:p w14:paraId="25F9934E">
      <w:pPr>
        <w:pStyle w:val="2"/>
        <w:spacing w:before="45"/>
      </w:pPr>
      <w:r>
        <w:t>Memory Map</w:t>
      </w:r>
    </w:p>
    <w:p w14:paraId="7294E4E2">
      <w:pPr>
        <w:pStyle w:val="4"/>
        <w:spacing w:before="171"/>
        <w:ind w:left="692"/>
      </w:pPr>
      <w:r>
        <w:t>Compatible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CMIS rev 5.2.</w:t>
      </w:r>
    </w:p>
    <w:p w14:paraId="551DB23A">
      <w:pPr>
        <w:pStyle w:val="4"/>
        <w:spacing w:before="1"/>
      </w:pPr>
    </w:p>
    <w:p w14:paraId="6F4B4C49">
      <w:pPr>
        <w:pStyle w:val="2"/>
        <w:spacing w:before="1" w:line="341" w:lineRule="exact"/>
      </w:pPr>
      <w:r>
        <w:t>Optical</w:t>
      </w:r>
      <w:r>
        <w:rPr>
          <w:spacing w:val="-6"/>
        </w:rPr>
        <w:t xml:space="preserve"> </w:t>
      </w:r>
      <w:r>
        <w:t>interface</w:t>
      </w:r>
      <w:r>
        <w:rPr>
          <w:spacing w:val="-6"/>
        </w:rPr>
        <w:t xml:space="preserve"> </w:t>
      </w:r>
      <w:r>
        <w:t>arrangement</w:t>
      </w:r>
    </w:p>
    <w:p w14:paraId="36BA77F8">
      <w:pPr>
        <w:pStyle w:val="4"/>
        <w:spacing w:line="256" w:lineRule="exact"/>
        <w:ind w:left="738"/>
      </w:pPr>
      <w:r>
        <w:t>The</w:t>
      </w:r>
      <w:r>
        <w:rPr>
          <w:spacing w:val="-1"/>
        </w:rPr>
        <w:t xml:space="preserve"> </w:t>
      </w:r>
      <w:r>
        <w:t>optical</w:t>
      </w:r>
      <w:r>
        <w:rPr>
          <w:spacing w:val="-3"/>
        </w:rPr>
        <w:t xml:space="preserve"> </w:t>
      </w:r>
      <w:r>
        <w:t>port is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male</w:t>
      </w:r>
      <w:r>
        <w:rPr>
          <w:spacing w:val="-4"/>
        </w:rPr>
        <w:t xml:space="preserve"> </w:t>
      </w:r>
      <w:r>
        <w:t>MPO</w:t>
      </w:r>
      <w:r>
        <w:rPr>
          <w:spacing w:val="1"/>
        </w:rPr>
        <w:t xml:space="preserve"> </w:t>
      </w:r>
      <w:r>
        <w:t>connector</w:t>
      </w:r>
      <w:r>
        <w:rPr>
          <w:spacing w:val="-1"/>
        </w:rPr>
        <w:t xml:space="preserve"> </w:t>
      </w:r>
      <w:r>
        <w:t>receptacle,</w:t>
      </w:r>
      <w:r>
        <w:rPr>
          <w:spacing w:val="-2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fiber</w:t>
      </w:r>
      <w:r>
        <w:rPr>
          <w:spacing w:val="-4"/>
        </w:rPr>
        <w:t xml:space="preserve"> </w:t>
      </w:r>
      <w:r>
        <w:t>lane assignments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shown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Figure</w:t>
      </w:r>
      <w:r>
        <w:rPr>
          <w:spacing w:val="-1"/>
        </w:rPr>
        <w:t xml:space="preserve"> </w:t>
      </w:r>
      <w:r>
        <w:t>3</w:t>
      </w:r>
    </w:p>
    <w:p w14:paraId="19378ED5">
      <w:pPr>
        <w:pStyle w:val="4"/>
        <w:ind w:left="2145"/>
        <w:rPr>
          <w:sz w:val="19"/>
        </w:rPr>
        <w:sectPr>
          <w:pgSz w:w="11900" w:h="16840"/>
          <w:pgMar w:top="1620" w:right="820" w:bottom="1080" w:left="860" w:header="679" w:footer="283" w:gutter="0"/>
          <w:cols w:space="720" w:num="1"/>
        </w:sectPr>
      </w:pPr>
      <w:r>
        <w:rPr>
          <w:sz w:val="20"/>
        </w:rPr>
        <w:drawing>
          <wp:inline distT="0" distB="0" distL="0" distR="0">
            <wp:extent cx="3678555" cy="2501265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8778" cy="2501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161ED">
      <w:pPr>
        <w:pStyle w:val="2"/>
        <w:spacing w:before="179"/>
        <w:ind w:left="0" w:leftChars="0" w:firstLine="0" w:firstLineChars="0"/>
      </w:pPr>
      <w:r>
        <w:t>Mechanical</w:t>
      </w:r>
    </w:p>
    <w:p w14:paraId="01D6B158">
      <w:pPr>
        <w:spacing w:before="57"/>
        <w:ind w:left="1472"/>
        <w:rPr>
          <w:b/>
          <w:sz w:val="21"/>
        </w:rPr>
      </w:pPr>
      <w:r>
        <w:br w:type="column"/>
      </w:r>
      <w:r>
        <w:rPr>
          <w:b/>
          <w:sz w:val="21"/>
        </w:rPr>
        <w:t>Figure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3,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Optical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interface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arrangement.</w:t>
      </w:r>
    </w:p>
    <w:p w14:paraId="245E3431">
      <w:pPr>
        <w:rPr>
          <w:sz w:val="21"/>
        </w:rPr>
        <w:sectPr>
          <w:type w:val="continuous"/>
          <w:pgSz w:w="11900" w:h="16840"/>
          <w:pgMar w:top="1620" w:right="820" w:bottom="1080" w:left="860" w:header="720" w:footer="720" w:gutter="0"/>
          <w:cols w:equalWidth="0" w:num="2">
            <w:col w:w="1647" w:space="225"/>
            <w:col w:w="8348"/>
          </w:cols>
        </w:sectPr>
      </w:pPr>
    </w:p>
    <w:p w14:paraId="1A559675">
      <w:pPr>
        <w:pStyle w:val="4"/>
        <w:ind w:left="272" w:right="506" w:firstLine="420"/>
      </w:pPr>
      <w:r>
        <w:t>400G SR4 QSFP-DD transceivers are compatible with the QSFP-DD Type 2 Specification for pluggable form</w:t>
      </w:r>
      <w:r>
        <w:rPr>
          <w:spacing w:val="-45"/>
        </w:rPr>
        <w:t xml:space="preserve"> </w:t>
      </w:r>
      <w:r>
        <w:t>factor</w:t>
      </w:r>
      <w:r>
        <w:rPr>
          <w:spacing w:val="1"/>
        </w:rPr>
        <w:t xml:space="preserve"> </w:t>
      </w:r>
      <w:r>
        <w:t>modules.</w:t>
      </w:r>
    </w:p>
    <w:p w14:paraId="565B85EB">
      <w:pPr>
        <w:pStyle w:val="4"/>
        <w:spacing w:before="12"/>
        <w:rPr>
          <w:sz w:val="23"/>
        </w:rPr>
      </w:pPr>
    </w:p>
    <w:p w14:paraId="102D6044">
      <w:pPr>
        <w:ind w:left="272"/>
        <w:rPr>
          <w:b/>
          <w:sz w:val="24"/>
        </w:rPr>
      </w:pPr>
      <w:bookmarkStart w:id="0" w:name="Unit_mm"/>
      <w:bookmarkEnd w:id="0"/>
      <w:r>
        <w:rPr>
          <w:b/>
          <w:sz w:val="24"/>
        </w:rPr>
        <w:t>Unit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mm</w:t>
      </w:r>
    </w:p>
    <w:p w14:paraId="37D2C6A7">
      <w:pPr>
        <w:rPr>
          <w:sz w:val="24"/>
        </w:rPr>
        <w:sectPr>
          <w:type w:val="continuous"/>
          <w:pgSz w:w="11900" w:h="16840"/>
          <w:pgMar w:top="1620" w:right="820" w:bottom="1080" w:left="860" w:header="720" w:footer="720" w:gutter="0"/>
          <w:cols w:space="720" w:num="1"/>
        </w:sectPr>
      </w:pPr>
    </w:p>
    <w:p w14:paraId="2C1BC61E">
      <w:pPr>
        <w:pStyle w:val="4"/>
        <w:spacing w:before="7"/>
        <w:rPr>
          <w:b/>
          <w:sz w:val="7"/>
        </w:rPr>
      </w:pPr>
    </w:p>
    <w:p w14:paraId="408C3162">
      <w:pPr>
        <w:pStyle w:val="4"/>
        <w:ind w:left="647"/>
        <w:rPr>
          <w:sz w:val="20"/>
        </w:rPr>
      </w:pPr>
      <w:r>
        <w:rPr>
          <w:sz w:val="20"/>
        </w:rPr>
        <w:drawing>
          <wp:inline distT="0" distB="0" distL="0" distR="0">
            <wp:extent cx="5704840" cy="4219575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228" cy="421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F5730">
      <w:pPr>
        <w:pStyle w:val="4"/>
        <w:spacing w:before="8"/>
        <w:rPr>
          <w:b/>
          <w:sz w:val="5"/>
        </w:rPr>
      </w:pPr>
    </w:p>
    <w:p w14:paraId="47D0BD6E">
      <w:pPr>
        <w:rPr>
          <w:sz w:val="5"/>
        </w:rPr>
        <w:sectPr>
          <w:pgSz w:w="11900" w:h="16840"/>
          <w:pgMar w:top="1620" w:right="820" w:bottom="1080" w:left="860" w:header="679" w:footer="283" w:gutter="0"/>
          <w:cols w:space="720" w:num="1"/>
        </w:sectPr>
      </w:pPr>
    </w:p>
    <w:p w14:paraId="2DFFFB81">
      <w:pPr>
        <w:pStyle w:val="4"/>
        <w:spacing w:before="8"/>
        <w:rPr>
          <w:b/>
          <w:sz w:val="25"/>
        </w:rPr>
      </w:pPr>
    </w:p>
    <w:p w14:paraId="506055D6">
      <w:pPr>
        <w:ind w:left="272"/>
        <w:rPr>
          <w:b/>
          <w:sz w:val="24"/>
        </w:rPr>
      </w:pPr>
      <w:bookmarkStart w:id="1" w:name="Warnings"/>
      <w:bookmarkEnd w:id="1"/>
      <w:r>
        <w:rPr>
          <w:b/>
          <w:sz w:val="24"/>
        </w:rPr>
        <w:t>Warnings</w:t>
      </w:r>
    </w:p>
    <w:p w14:paraId="1AC9C1A5">
      <w:pPr>
        <w:spacing w:before="56"/>
        <w:ind w:left="272"/>
        <w:rPr>
          <w:b/>
          <w:sz w:val="21"/>
        </w:rPr>
      </w:pPr>
      <w:r>
        <w:br w:type="column"/>
      </w:r>
      <w:r>
        <w:rPr>
          <w:b/>
          <w:sz w:val="21"/>
        </w:rPr>
        <w:t>Figure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4,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Mechanical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Diagram</w:t>
      </w:r>
    </w:p>
    <w:p w14:paraId="491694AF">
      <w:pPr>
        <w:rPr>
          <w:sz w:val="21"/>
        </w:rPr>
        <w:sectPr>
          <w:type w:val="continuous"/>
          <w:pgSz w:w="11900" w:h="16840"/>
          <w:pgMar w:top="1620" w:right="820" w:bottom="1080" w:left="860" w:header="720" w:footer="720" w:gutter="0"/>
          <w:cols w:equalWidth="0" w:num="2">
            <w:col w:w="1251" w:space="2274"/>
            <w:col w:w="6695"/>
          </w:cols>
        </w:sectPr>
      </w:pPr>
    </w:p>
    <w:p w14:paraId="0252CAD4">
      <w:pPr>
        <w:ind w:left="282"/>
        <w:rPr>
          <w:sz w:val="21"/>
        </w:rPr>
      </w:pPr>
      <w:r>
        <w:rPr>
          <w:b/>
          <w:sz w:val="21"/>
        </w:rPr>
        <w:t>Handling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Precautions:</w:t>
      </w:r>
      <w:r>
        <w:rPr>
          <w:b/>
          <w:spacing w:val="-2"/>
          <w:sz w:val="21"/>
        </w:rPr>
        <w:t xml:space="preserve"> </w:t>
      </w:r>
      <w:r>
        <w:rPr>
          <w:sz w:val="21"/>
        </w:rPr>
        <w:t>This</w:t>
      </w:r>
      <w:r>
        <w:rPr>
          <w:spacing w:val="-4"/>
          <w:sz w:val="21"/>
        </w:rPr>
        <w:t xml:space="preserve"> </w:t>
      </w:r>
      <w:r>
        <w:rPr>
          <w:sz w:val="21"/>
        </w:rPr>
        <w:t>device</w:t>
      </w:r>
      <w:r>
        <w:rPr>
          <w:spacing w:val="-2"/>
          <w:sz w:val="21"/>
        </w:rPr>
        <w:t xml:space="preserve"> </w:t>
      </w:r>
      <w:r>
        <w:rPr>
          <w:sz w:val="21"/>
        </w:rPr>
        <w:t>is</w:t>
      </w:r>
      <w:r>
        <w:rPr>
          <w:spacing w:val="-2"/>
          <w:sz w:val="21"/>
        </w:rPr>
        <w:t xml:space="preserve"> </w:t>
      </w:r>
      <w:r>
        <w:rPr>
          <w:sz w:val="21"/>
        </w:rPr>
        <w:t>susceptible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5"/>
          <w:sz w:val="21"/>
        </w:rPr>
        <w:t xml:space="preserve"> </w:t>
      </w:r>
      <w:r>
        <w:rPr>
          <w:sz w:val="21"/>
        </w:rPr>
        <w:t>damage</w:t>
      </w:r>
      <w:r>
        <w:rPr>
          <w:spacing w:val="-5"/>
          <w:sz w:val="21"/>
        </w:rPr>
        <w:t xml:space="preserve"> </w:t>
      </w:r>
      <w:r>
        <w:rPr>
          <w:sz w:val="21"/>
        </w:rPr>
        <w:t>as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z w:val="21"/>
        </w:rPr>
        <w:t>result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5"/>
          <w:sz w:val="21"/>
        </w:rPr>
        <w:t xml:space="preserve"> </w:t>
      </w:r>
      <w:r>
        <w:rPr>
          <w:sz w:val="21"/>
        </w:rPr>
        <w:t>electrostatic</w:t>
      </w:r>
      <w:r>
        <w:rPr>
          <w:spacing w:val="-3"/>
          <w:sz w:val="21"/>
        </w:rPr>
        <w:t xml:space="preserve"> </w:t>
      </w:r>
      <w:r>
        <w:rPr>
          <w:sz w:val="21"/>
        </w:rPr>
        <w:t>discharge</w:t>
      </w:r>
      <w:r>
        <w:rPr>
          <w:spacing w:val="-4"/>
          <w:sz w:val="21"/>
        </w:rPr>
        <w:t xml:space="preserve"> </w:t>
      </w:r>
      <w:r>
        <w:rPr>
          <w:sz w:val="21"/>
        </w:rPr>
        <w:t>(ESD).</w:t>
      </w:r>
    </w:p>
    <w:p w14:paraId="3D3BE4E8">
      <w:pPr>
        <w:pStyle w:val="4"/>
        <w:ind w:left="282"/>
      </w:pPr>
      <w:r>
        <w:t>A</w:t>
      </w:r>
      <w:r>
        <w:rPr>
          <w:spacing w:val="-6"/>
        </w:rPr>
        <w:t xml:space="preserve"> </w:t>
      </w:r>
      <w:r>
        <w:t>static</w:t>
      </w:r>
      <w:r>
        <w:rPr>
          <w:spacing w:val="-5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environment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highly</w:t>
      </w:r>
      <w:r>
        <w:rPr>
          <w:spacing w:val="-4"/>
        </w:rPr>
        <w:t xml:space="preserve"> </w:t>
      </w:r>
      <w:r>
        <w:t>recommended.</w:t>
      </w:r>
      <w:r>
        <w:rPr>
          <w:spacing w:val="-2"/>
        </w:rPr>
        <w:t xml:space="preserve"> </w:t>
      </w:r>
      <w:r>
        <w:t>Follow</w:t>
      </w:r>
      <w:r>
        <w:rPr>
          <w:spacing w:val="-6"/>
        </w:rPr>
        <w:t xml:space="preserve"> </w:t>
      </w:r>
      <w:r>
        <w:t>guidelines</w:t>
      </w:r>
      <w:r>
        <w:rPr>
          <w:spacing w:val="-2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proper</w:t>
      </w:r>
      <w:r>
        <w:rPr>
          <w:spacing w:val="-5"/>
        </w:rPr>
        <w:t xml:space="preserve"> </w:t>
      </w:r>
      <w:r>
        <w:t>ESD</w:t>
      </w:r>
      <w:r>
        <w:rPr>
          <w:spacing w:val="-4"/>
        </w:rPr>
        <w:t xml:space="preserve"> </w:t>
      </w:r>
      <w:r>
        <w:t>procedures.</w:t>
      </w:r>
    </w:p>
    <w:p w14:paraId="6003BCBC">
      <w:pPr>
        <w:pStyle w:val="4"/>
        <w:spacing w:before="1"/>
        <w:ind w:left="292" w:right="184" w:firstLine="7"/>
      </w:pPr>
      <w:r>
        <w:rPr>
          <w:b/>
        </w:rPr>
        <w:t>Laser</w:t>
      </w:r>
      <w:r>
        <w:rPr>
          <w:b/>
          <w:spacing w:val="5"/>
        </w:rPr>
        <w:t xml:space="preserve"> </w:t>
      </w:r>
      <w:r>
        <w:rPr>
          <w:b/>
        </w:rPr>
        <w:t>Safety:</w:t>
      </w:r>
      <w:r>
        <w:rPr>
          <w:b/>
          <w:spacing w:val="5"/>
        </w:rPr>
        <w:t xml:space="preserve"> </w:t>
      </w:r>
      <w:r>
        <w:t>Radiation</w:t>
      </w:r>
      <w:r>
        <w:rPr>
          <w:spacing w:val="5"/>
        </w:rPr>
        <w:t xml:space="preserve"> </w:t>
      </w:r>
      <w:r>
        <w:t>emitted</w:t>
      </w:r>
      <w:r>
        <w:rPr>
          <w:spacing w:val="5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laser</w:t>
      </w:r>
      <w:r>
        <w:rPr>
          <w:spacing w:val="6"/>
        </w:rPr>
        <w:t xml:space="preserve"> </w:t>
      </w:r>
      <w:r>
        <w:t>devices</w:t>
      </w:r>
      <w:r>
        <w:rPr>
          <w:spacing w:val="5"/>
        </w:rPr>
        <w:t xml:space="preserve"> </w:t>
      </w:r>
      <w:r>
        <w:t>can</w:t>
      </w:r>
      <w:r>
        <w:rPr>
          <w:spacing w:val="4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dangerous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human</w:t>
      </w:r>
      <w:r>
        <w:rPr>
          <w:spacing w:val="4"/>
        </w:rPr>
        <w:t xml:space="preserve"> </w:t>
      </w:r>
      <w:r>
        <w:t>eyes.</w:t>
      </w:r>
      <w:r>
        <w:rPr>
          <w:spacing w:val="5"/>
        </w:rPr>
        <w:t xml:space="preserve"> </w:t>
      </w:r>
      <w:r>
        <w:t>Avoid</w:t>
      </w:r>
      <w:r>
        <w:rPr>
          <w:spacing w:val="5"/>
        </w:rPr>
        <w:t xml:space="preserve"> </w:t>
      </w:r>
      <w:r>
        <w:t>eye</w:t>
      </w:r>
      <w:r>
        <w:rPr>
          <w:spacing w:val="5"/>
        </w:rPr>
        <w:t xml:space="preserve"> </w:t>
      </w:r>
      <w:r>
        <w:t>exposure</w:t>
      </w:r>
      <w:r>
        <w:rPr>
          <w:spacing w:val="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direct</w:t>
      </w:r>
      <w:r>
        <w:rPr>
          <w:spacing w:val="-4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indirect radiation.</w:t>
      </w:r>
    </w:p>
    <w:sectPr>
      <w:type w:val="continuous"/>
      <w:pgSz w:w="11900" w:h="16840"/>
      <w:pgMar w:top="1620" w:right="820" w:bottom="1080" w:left="8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hint="eastAsia" w:ascii="Arial" w:hAnsi="Arial"/>
        <w:color w:val="969696"/>
      </w:rPr>
      <w:t xml:space="preserve"> </w:t>
    </w: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48C66DC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29E7570">
    <w:pPr>
      <w:pStyle w:val="4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A0F8C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20ABA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83BC8">
    <w:pPr>
      <w:pStyle w:val="4"/>
      <w:spacing w:line="14" w:lineRule="auto"/>
      <w:rPr>
        <w:rFonts w:hint="eastAsia" w:eastAsiaTheme="minorEastAsia"/>
        <w:lang w:eastAsia="zh-CN"/>
      </w:rPr>
    </w:pPr>
  </w:p>
  <w:p w14:paraId="480B89CD">
    <w:pPr>
      <w:pStyle w:val="4"/>
      <w:spacing w:line="14" w:lineRule="auto"/>
      <w:rPr>
        <w:rFonts w:hint="eastAsia" w:eastAsiaTheme="minorEastAsia"/>
        <w:lang w:eastAsia="zh-CN"/>
      </w:rPr>
    </w:pPr>
  </w:p>
  <w:p w14:paraId="3519E402">
    <w:pPr>
      <w:pStyle w:val="4"/>
      <w:spacing w:line="14" w:lineRule="auto"/>
      <w:rPr>
        <w:rFonts w:hint="eastAsia" w:eastAsiaTheme="minorEastAsia"/>
        <w:lang w:eastAsia="zh-CN"/>
      </w:rPr>
    </w:pPr>
  </w:p>
  <w:p w14:paraId="0F9FE3C1">
    <w:pPr>
      <w:pStyle w:val="4"/>
      <w:spacing w:line="14" w:lineRule="auto"/>
      <w:rPr>
        <w:rFonts w:hint="eastAsia" w:eastAsiaTheme="minorEastAsia"/>
        <w:lang w:eastAsia="zh-CN"/>
      </w:rPr>
    </w:pPr>
  </w:p>
  <w:p w14:paraId="72616E54">
    <w:pPr>
      <w:pStyle w:val="4"/>
      <w:spacing w:line="14" w:lineRule="auto"/>
      <w:rPr>
        <w:rFonts w:hint="eastAsia" w:eastAsiaTheme="minorEastAsia"/>
        <w:lang w:eastAsia="zh-CN"/>
      </w:rPr>
    </w:pPr>
  </w:p>
  <w:p w14:paraId="7E104D83">
    <w:pPr>
      <w:pStyle w:val="4"/>
      <w:spacing w:line="14" w:lineRule="auto"/>
      <w:rPr>
        <w:rFonts w:hint="eastAsia" w:eastAsiaTheme="minorEastAsia"/>
        <w:lang w:eastAsia="zh-CN"/>
      </w:rPr>
    </w:pPr>
  </w:p>
  <w:p w14:paraId="129C6873">
    <w:pPr>
      <w:pStyle w:val="4"/>
      <w:spacing w:line="14" w:lineRule="auto"/>
      <w:rPr>
        <w:rFonts w:hint="eastAsia" w:eastAsiaTheme="minorEastAsia"/>
        <w:lang w:eastAsia="zh-CN"/>
      </w:rPr>
    </w:pPr>
  </w:p>
  <w:p w14:paraId="417D7400">
    <w:pPr>
      <w:pStyle w:val="4"/>
      <w:spacing w:line="14" w:lineRule="auto"/>
      <w:rPr>
        <w:rFonts w:hint="eastAsia" w:eastAsiaTheme="minorEastAsia"/>
        <w:lang w:eastAsia="zh-CN"/>
      </w:rPr>
    </w:pPr>
  </w:p>
  <w:p w14:paraId="790575DD">
    <w:pPr>
      <w:pStyle w:val="4"/>
      <w:spacing w:line="14" w:lineRule="auto"/>
      <w:rPr>
        <w:rFonts w:hint="eastAsia" w:eastAsiaTheme="minorEastAsia"/>
        <w:lang w:eastAsia="zh-CN"/>
      </w:rPr>
    </w:pPr>
  </w:p>
  <w:p w14:paraId="2724133A">
    <w:pPr>
      <w:pStyle w:val="4"/>
      <w:spacing w:line="14" w:lineRule="auto"/>
      <w:rPr>
        <w:rFonts w:hint="eastAsia" w:eastAsiaTheme="minorEastAsia"/>
        <w:lang w:eastAsia="zh-CN"/>
      </w:rPr>
    </w:pPr>
  </w:p>
  <w:p w14:paraId="46754DCD">
    <w:pPr>
      <w:pStyle w:val="4"/>
      <w:spacing w:line="14" w:lineRule="auto"/>
      <w:rPr>
        <w:rFonts w:hint="eastAsia" w:eastAsiaTheme="minorEastAsia"/>
        <w:lang w:eastAsia="zh-CN"/>
      </w:rPr>
    </w:pPr>
  </w:p>
  <w:p w14:paraId="77CD31BF">
    <w:pPr>
      <w:pStyle w:val="4"/>
      <w:spacing w:line="14" w:lineRule="auto"/>
      <w:rPr>
        <w:rFonts w:hint="eastAsia" w:eastAsiaTheme="minorEastAsia"/>
        <w:lang w:eastAsia="zh-CN"/>
      </w:rPr>
    </w:pPr>
  </w:p>
  <w:p w14:paraId="716F3EE6">
    <w:pPr>
      <w:pStyle w:val="4"/>
      <w:spacing w:line="14" w:lineRule="auto"/>
      <w:rPr>
        <w:rFonts w:hint="eastAsia" w:eastAsiaTheme="minorEastAsia"/>
        <w:lang w:eastAsia="zh-CN"/>
      </w:rPr>
    </w:pPr>
  </w:p>
  <w:p w14:paraId="2BCB9189">
    <w:pPr>
      <w:pStyle w:val="4"/>
      <w:spacing w:line="14" w:lineRule="auto"/>
      <w:rPr>
        <w:rFonts w:hint="eastAsia" w:eastAsiaTheme="minorEastAsia"/>
        <w:lang w:eastAsia="zh-CN"/>
      </w:rPr>
    </w:pPr>
  </w:p>
  <w:p w14:paraId="259EC54A">
    <w:pPr>
      <w:pStyle w:val="4"/>
      <w:spacing w:line="14" w:lineRule="auto"/>
      <w:rPr>
        <w:rFonts w:hint="eastAsia" w:eastAsiaTheme="minorEastAsia"/>
        <w:lang w:eastAsia="zh-CN"/>
      </w:rPr>
    </w:pPr>
  </w:p>
  <w:p w14:paraId="72DAE704">
    <w:pPr>
      <w:pStyle w:val="4"/>
      <w:spacing w:line="14" w:lineRule="auto"/>
      <w:rPr>
        <w:rFonts w:hint="eastAsia" w:eastAsiaTheme="minorEastAsia"/>
        <w:lang w:eastAsia="zh-CN"/>
      </w:rPr>
    </w:pPr>
  </w:p>
  <w:p w14:paraId="73AD134B">
    <w:pPr>
      <w:pStyle w:val="4"/>
      <w:spacing w:line="14" w:lineRule="auto"/>
      <w:rPr>
        <w:rFonts w:hint="eastAsia" w:eastAsiaTheme="minorEastAsia"/>
        <w:lang w:eastAsia="zh-CN"/>
      </w:rPr>
    </w:pPr>
  </w:p>
  <w:p w14:paraId="5D6E4D83">
    <w:pPr>
      <w:pStyle w:val="4"/>
      <w:spacing w:line="14" w:lineRule="auto"/>
      <w:rPr>
        <w:rFonts w:hint="eastAsia" w:eastAsiaTheme="minorEastAsia"/>
        <w:lang w:eastAsia="zh-CN"/>
      </w:rPr>
    </w:pPr>
  </w:p>
  <w:p w14:paraId="601DB04C">
    <w:pPr>
      <w:pStyle w:val="4"/>
      <w:spacing w:line="14" w:lineRule="auto"/>
      <w:rPr>
        <w:rFonts w:hint="eastAsia" w:eastAsiaTheme="minorEastAsia"/>
        <w:lang w:eastAsia="zh-CN"/>
      </w:rPr>
    </w:pPr>
  </w:p>
  <w:p w14:paraId="0EF29357">
    <w:pPr>
      <w:pStyle w:val="4"/>
      <w:spacing w:line="14" w:lineRule="auto"/>
      <w:rPr>
        <w:rFonts w:hint="eastAsia" w:eastAsiaTheme="minorEastAsia"/>
        <w:lang w:eastAsia="zh-CN"/>
      </w:rPr>
    </w:pPr>
  </w:p>
  <w:p w14:paraId="7D7DF898">
    <w:pPr>
      <w:pStyle w:val="4"/>
      <w:spacing w:line="14" w:lineRule="auto"/>
      <w:rPr>
        <w:rFonts w:hint="eastAsia" w:eastAsiaTheme="minorEastAsia"/>
        <w:lang w:eastAsia="zh-CN"/>
      </w:rPr>
    </w:pPr>
  </w:p>
  <w:p w14:paraId="225EDB3F">
    <w:pPr>
      <w:pStyle w:val="4"/>
      <w:spacing w:line="14" w:lineRule="auto"/>
      <w:rPr>
        <w:rFonts w:hint="eastAsia" w:eastAsiaTheme="minorEastAsia"/>
        <w:lang w:eastAsia="zh-CN"/>
      </w:rPr>
    </w:pPr>
  </w:p>
  <w:p w14:paraId="1E75AC0D">
    <w:pPr>
      <w:pStyle w:val="4"/>
      <w:spacing w:line="14" w:lineRule="auto"/>
      <w:rPr>
        <w:rFonts w:hint="eastAsia" w:eastAsiaTheme="minorEastAsia"/>
        <w:lang w:eastAsia="zh-CN"/>
      </w:rPr>
    </w:pPr>
  </w:p>
  <w:p w14:paraId="5CFDE442">
    <w:pPr>
      <w:pStyle w:val="4"/>
      <w:spacing w:line="14" w:lineRule="auto"/>
      <w:rPr>
        <w:rFonts w:hint="eastAsia" w:eastAsiaTheme="minorEastAsia"/>
        <w:lang w:eastAsia="zh-CN"/>
      </w:rPr>
    </w:pPr>
  </w:p>
  <w:p w14:paraId="4CB87549">
    <w:pPr>
      <w:pStyle w:val="4"/>
      <w:spacing w:line="14" w:lineRule="auto"/>
      <w:rPr>
        <w:rFonts w:hint="eastAsia" w:eastAsiaTheme="minorEastAsia"/>
        <w:lang w:eastAsia="zh-CN"/>
      </w:rPr>
    </w:pPr>
  </w:p>
  <w:p w14:paraId="38FC443A">
    <w:pPr>
      <w:pStyle w:val="4"/>
      <w:spacing w:line="14" w:lineRule="auto"/>
      <w:rPr>
        <w:rFonts w:hint="eastAsia" w:eastAsiaTheme="minorEastAsia"/>
        <w:lang w:eastAsia="zh-CN"/>
      </w:rPr>
    </w:pPr>
  </w:p>
  <w:p w14:paraId="4DF06B12">
    <w:pPr>
      <w:pStyle w:val="4"/>
      <w:spacing w:line="14" w:lineRule="auto"/>
      <w:rPr>
        <w:rFonts w:hint="eastAsia" w:eastAsiaTheme="minorEastAsia"/>
        <w:lang w:eastAsia="zh-CN"/>
      </w:rPr>
    </w:pPr>
  </w:p>
  <w:p w14:paraId="649F3650">
    <w:pPr>
      <w:pStyle w:val="4"/>
      <w:spacing w:line="14" w:lineRule="auto"/>
      <w:rPr>
        <w:rFonts w:hint="eastAsia" w:eastAsiaTheme="minorEastAsia"/>
        <w:lang w:eastAsia="zh-CN"/>
      </w:rPr>
    </w:pPr>
  </w:p>
  <w:p w14:paraId="20D91EB2">
    <w:pPr>
      <w:pStyle w:val="4"/>
      <w:spacing w:line="14" w:lineRule="auto"/>
      <w:rPr>
        <w:rFonts w:hint="eastAsia" w:eastAsiaTheme="minorEastAsia"/>
        <w:lang w:eastAsia="zh-CN"/>
      </w:rPr>
    </w:pPr>
  </w:p>
  <w:p w14:paraId="0223A7F5">
    <w:pPr>
      <w:pStyle w:val="4"/>
      <w:spacing w:line="14" w:lineRule="auto"/>
      <w:rPr>
        <w:rFonts w:hint="eastAsia" w:eastAsiaTheme="minorEastAsia"/>
        <w:lang w:eastAsia="zh-CN"/>
      </w:rPr>
    </w:pPr>
  </w:p>
  <w:p w14:paraId="3AC66B06">
    <w:pPr>
      <w:pStyle w:val="4"/>
      <w:spacing w:line="14" w:lineRule="auto"/>
      <w:rPr>
        <w:sz w:val="20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-116205</wp:posOffset>
          </wp:positionV>
          <wp:extent cx="631190" cy="421640"/>
          <wp:effectExtent l="0" t="0" r="3810" b="10160"/>
          <wp:wrapNone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267EF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63DED6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713133"/>
    <w:multiLevelType w:val="multilevel"/>
    <w:tmpl w:val="2C713133"/>
    <w:lvl w:ilvl="0" w:tentative="0">
      <w:start w:val="0"/>
      <w:numFmt w:val="bullet"/>
      <w:lvlText w:val=""/>
      <w:lvlJc w:val="left"/>
      <w:pPr>
        <w:ind w:left="692" w:hanging="420"/>
      </w:pPr>
      <w:rPr>
        <w:rFonts w:hint="default" w:ascii="Wingdings" w:hAnsi="Wingdings" w:eastAsia="Wingdings" w:cs="Wingdings"/>
        <w:color w:val="538DD3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652" w:hanging="42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604" w:hanging="42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556" w:hanging="42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508" w:hanging="42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460" w:hanging="42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412" w:hanging="42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364" w:hanging="42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316" w:hanging="420"/>
      </w:pPr>
      <w:rPr>
        <w:rFonts w:hint="default"/>
      </w:rPr>
    </w:lvl>
  </w:abstractNum>
  <w:abstractNum w:abstractNumId="1">
    <w:nsid w:val="2F226E15"/>
    <w:multiLevelType w:val="multilevel"/>
    <w:tmpl w:val="2F226E15"/>
    <w:lvl w:ilvl="0" w:tentative="0">
      <w:start w:val="1"/>
      <w:numFmt w:val="decimal"/>
      <w:lvlText w:val="%1."/>
      <w:lvlJc w:val="left"/>
      <w:pPr>
        <w:ind w:left="692" w:hanging="420"/>
        <w:jc w:val="left"/>
      </w:pPr>
      <w:rPr>
        <w:rFonts w:hint="default" w:ascii="Calibri" w:hAnsi="Calibri" w:eastAsia="Calibri" w:cs="Calibri"/>
        <w:b/>
        <w:bCs/>
        <w:color w:val="7D7D7D"/>
        <w:spacing w:val="-1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652" w:hanging="42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604" w:hanging="42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556" w:hanging="42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508" w:hanging="42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460" w:hanging="42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412" w:hanging="42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364" w:hanging="42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316" w:hanging="420"/>
      </w:pPr>
      <w:rPr>
        <w:rFonts w:hint="default"/>
      </w:rPr>
    </w:lvl>
  </w:abstractNum>
  <w:abstractNum w:abstractNumId="2">
    <w:nsid w:val="41C60EAA"/>
    <w:multiLevelType w:val="multilevel"/>
    <w:tmpl w:val="41C60EAA"/>
    <w:lvl w:ilvl="0" w:tentative="0">
      <w:start w:val="1"/>
      <w:numFmt w:val="decimal"/>
      <w:lvlText w:val="%1."/>
      <w:lvlJc w:val="left"/>
      <w:pPr>
        <w:ind w:left="584" w:hanging="312"/>
        <w:jc w:val="left"/>
      </w:pPr>
      <w:rPr>
        <w:rFonts w:hint="default" w:ascii="Calibri" w:hAnsi="Calibri" w:eastAsia="Calibri" w:cs="Calibri"/>
        <w:b/>
        <w:bCs/>
        <w:color w:val="7D7D7D"/>
        <w:spacing w:val="-1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544" w:hanging="312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508" w:hanging="312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472" w:hanging="312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436" w:hanging="312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400" w:hanging="312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364" w:hanging="312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328" w:hanging="312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92" w:hanging="312"/>
      </w:pPr>
      <w:rPr>
        <w:rFonts w:hint="default"/>
      </w:rPr>
    </w:lvl>
  </w:abstractNum>
  <w:abstractNum w:abstractNumId="3">
    <w:nsid w:val="43C640DA"/>
    <w:multiLevelType w:val="multilevel"/>
    <w:tmpl w:val="43C640DA"/>
    <w:lvl w:ilvl="0" w:tentative="0">
      <w:start w:val="1"/>
      <w:numFmt w:val="decimal"/>
      <w:lvlText w:val="%1."/>
      <w:lvlJc w:val="left"/>
      <w:pPr>
        <w:ind w:left="584" w:hanging="312"/>
        <w:jc w:val="left"/>
      </w:pPr>
      <w:rPr>
        <w:rFonts w:hint="default" w:ascii="Calibri" w:hAnsi="Calibri" w:eastAsia="Calibri" w:cs="Calibri"/>
        <w:b/>
        <w:bCs/>
        <w:color w:val="7D7D7D"/>
        <w:spacing w:val="-1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544" w:hanging="312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508" w:hanging="312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472" w:hanging="312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436" w:hanging="312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400" w:hanging="312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364" w:hanging="312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328" w:hanging="312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92" w:hanging="312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607"/>
    <w:rsid w:val="003C0A7B"/>
    <w:rsid w:val="00537A4E"/>
    <w:rsid w:val="00617607"/>
    <w:rsid w:val="007777CF"/>
    <w:rsid w:val="00AE2ACA"/>
    <w:rsid w:val="521D31CE"/>
    <w:rsid w:val="71EA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ind w:left="272"/>
      <w:outlineLvl w:val="0"/>
    </w:pPr>
    <w:rPr>
      <w:b/>
      <w:bCs/>
      <w:sz w:val="28"/>
      <w:szCs w:val="28"/>
    </w:rPr>
  </w:style>
  <w:style w:type="paragraph" w:styleId="3">
    <w:name w:val="heading 2"/>
    <w:basedOn w:val="1"/>
    <w:unhideWhenUsed/>
    <w:qFormat/>
    <w:uiPriority w:val="9"/>
    <w:pPr>
      <w:ind w:left="272"/>
      <w:outlineLvl w:val="1"/>
    </w:pPr>
    <w:rPr>
      <w:b/>
      <w:bCs/>
      <w:sz w:val="24"/>
      <w:szCs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1"/>
      <w:szCs w:val="21"/>
    </w:rPr>
  </w:style>
  <w:style w:type="paragraph" w:styleId="5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qFormat/>
    <w:uiPriority w:val="10"/>
    <w:pPr>
      <w:spacing w:before="51"/>
      <w:ind w:left="20"/>
    </w:pPr>
    <w:rPr>
      <w:rFonts w:ascii="Arial" w:hAnsi="Arial" w:eastAsia="Arial" w:cs="Arial"/>
      <w:i/>
      <w:sz w:val="33"/>
      <w:szCs w:val="33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692" w:hanging="421"/>
    </w:pPr>
  </w:style>
  <w:style w:type="paragraph" w:customStyle="1" w:styleId="12">
    <w:name w:val="Table Paragraph"/>
    <w:basedOn w:val="1"/>
    <w:qFormat/>
    <w:uiPriority w:val="1"/>
    <w:pPr>
      <w:spacing w:before="58"/>
      <w:jc w:val="center"/>
    </w:pPr>
  </w:style>
  <w:style w:type="character" w:customStyle="1" w:styleId="13">
    <w:name w:val="页眉 字符"/>
    <w:basedOn w:val="9"/>
    <w:link w:val="6"/>
    <w:uiPriority w:val="99"/>
    <w:rPr>
      <w:rFonts w:ascii="Calibri" w:hAnsi="Calibri" w:eastAsia="Calibri" w:cs="Calibri"/>
      <w:sz w:val="18"/>
      <w:szCs w:val="18"/>
    </w:rPr>
  </w:style>
  <w:style w:type="character" w:customStyle="1" w:styleId="14">
    <w:name w:val="页脚 字符"/>
    <w:basedOn w:val="9"/>
    <w:link w:val="5"/>
    <w:uiPriority w:val="99"/>
    <w:rPr>
      <w:rFonts w:ascii="Calibri" w:hAnsi="Calibri" w:eastAsia="Calibri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6.jpeg"/><Relationship Id="rId13" Type="http://schemas.openxmlformats.org/officeDocument/2006/relationships/image" Target="media/image5.jpeg"/><Relationship Id="rId12" Type="http://schemas.openxmlformats.org/officeDocument/2006/relationships/image" Target="media/image4.png"/><Relationship Id="rId11" Type="http://schemas.openxmlformats.org/officeDocument/2006/relationships/image" Target="media/image3.jpe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347</Words>
  <Characters>1716</Characters>
  <Lines>890</Lines>
  <Paragraphs>751</Paragraphs>
  <TotalTime>4</TotalTime>
  <ScaleCrop>false</ScaleCrop>
  <LinksUpToDate>false</LinksUpToDate>
  <CharactersWithSpaces>1887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2026-08-19T06:03:00Z</dcterms:created>
  <dc:creator>Chenqiuhuang</dc:creator>
  <cp:keywords>(GACP-8596-02; SFP+; 850nm; 300m; 10GBase-SR; 10GFC</cp:keywords>
  <cp:lastModifiedBy>昆仔</cp:lastModifiedBy>
  <dcterms:modified xsi:type="dcterms:W3CDTF">2026-08-26T01:28:39Z</dcterms:modified>
  <dc:title>DS-00048(GACP-8596-02_SFP+_850nm_300m_10GBase-SR_10GFC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2026-08-19T00:00:00Z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4454F5BD14884B5C88313F4923A61DBD_13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