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2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31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55</w:t>
      </w:r>
      <w:r>
        <w:t xml:space="preserve">0nm </w:t>
      </w:r>
      <w:r>
        <w:rPr>
          <w:rFonts w:hint="eastAsia" w:eastAsia="宋体"/>
          <w:lang w:val="en-US" w:eastAsia="zh-CN"/>
        </w:rPr>
        <w:t>DFB</w:t>
      </w:r>
      <w:r>
        <w:t xml:space="preserve"> laser and PIN photodetector for </w:t>
      </w:r>
      <w:r>
        <w:rPr>
          <w:rFonts w:hint="eastAsia" w:eastAsia="宋体"/>
          <w:lang w:val="en-US" w:eastAsia="zh-CN"/>
        </w:rPr>
        <w:t>2</w:t>
      </w:r>
      <w:r>
        <w:t>0km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7CBA7C27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2</w:t>
      </w:r>
      <w:r>
        <w:t>0km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val="en-US" w:eastAsia="zh-CN"/>
        </w:rPr>
        <w:t>DFB</w:t>
      </w:r>
      <w:r>
        <w:t xml:space="preserve">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F1EA86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31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2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val="en-US"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55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2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rFonts w:hint="default"/>
                <w:sz w:val="18"/>
                <w:lang w:val="en-US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-3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5BAFC2E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36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4</w:t>
            </w:r>
            <w:bookmarkStart w:id="5" w:name="_GoBack"/>
            <w:bookmarkEnd w:id="5"/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4B2FD5"/>
    <w:rsid w:val="00712627"/>
    <w:rsid w:val="00E548D1"/>
    <w:rsid w:val="00F00BC9"/>
    <w:rsid w:val="08B25CE4"/>
    <w:rsid w:val="09B866FE"/>
    <w:rsid w:val="24B157D3"/>
    <w:rsid w:val="33EA0C8F"/>
    <w:rsid w:val="3727795D"/>
    <w:rsid w:val="3C9E4A4B"/>
    <w:rsid w:val="469F2B2D"/>
    <w:rsid w:val="48727247"/>
    <w:rsid w:val="4C3E155E"/>
    <w:rsid w:val="51BF74B8"/>
    <w:rsid w:val="5538298D"/>
    <w:rsid w:val="56820EE6"/>
    <w:rsid w:val="786A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252</Words>
  <Characters>1508</Characters>
  <Lines>45</Lines>
  <Paragraphs>12</Paragraphs>
  <TotalTime>22</TotalTime>
  <ScaleCrop>false</ScaleCrop>
  <LinksUpToDate>false</LinksUpToDate>
  <CharactersWithSpaces>1699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2026-08-24T02:01:40Z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A39773C9BE9C47708589C654991DC35E_13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