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F5985">
      <w:pPr>
        <w:tabs>
          <w:tab w:val="left" w:pos="1177"/>
        </w:tabs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4BFAE1AB">
      <w:pPr>
        <w:tabs>
          <w:tab w:val="left" w:pos="1177"/>
        </w:tabs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7BA30CD8">
      <w:pPr>
        <w:tabs>
          <w:tab w:val="left" w:pos="1177"/>
        </w:tabs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1.5pt;margin-top:22.1pt;height:1.5pt;width:480.75pt;z-index:251662336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id5M9kAAAAIAQAADwAAAAAAAAABACAAAAAiAAAAZHJzL2Rv&#10;d25yZXYueG1sUEsBAhQAFAAAAAgAh07iQFxDhX4AAgAAzQMAAA4AAAAAAAAAAQAgAAAAKAEAAGRy&#10;cy9lMm9Eb2MueG1sUEsFBgAAAAAGAAYAWQEAAJo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2716471B">
      <w:pPr>
        <w:spacing w:line="360" w:lineRule="auto"/>
        <w:ind w:firstLine="1201" w:firstLineChars="300"/>
        <w:rPr>
          <w:sz w:val="31"/>
          <w:szCs w:val="31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9"/>
          <w:pgMar w:top="1" w:right="607" w:bottom="0" w:left="1418" w:header="283" w:footer="0" w:gutter="0"/>
          <w:cols w:equalWidth="0" w:num="1">
            <w:col w:w="9512"/>
          </w:cols>
          <w:docGrid w:linePitch="286" w:charSpace="0"/>
        </w:sectPr>
      </w:pPr>
      <w:r>
        <w:rPr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3.45pt;margin-top:25.4pt;height:1.5pt;width:480.75pt;z-index:251663360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PL/IdgACAADN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sz w:val="40"/>
          <w:szCs w:val="40"/>
        </w:rPr>
        <w:t>2</w:t>
      </w:r>
      <w:r>
        <w:rPr>
          <w:b/>
          <w:sz w:val="40"/>
          <w:szCs w:val="40"/>
        </w:rPr>
        <w:t xml:space="preserve">00G </w:t>
      </w:r>
      <w:r>
        <w:rPr>
          <w:rFonts w:hint="eastAsia"/>
          <w:b/>
          <w:sz w:val="40"/>
          <w:szCs w:val="40"/>
        </w:rPr>
        <w:t>QSFP56</w:t>
      </w:r>
      <w:r>
        <w:rPr>
          <w:b/>
          <w:sz w:val="40"/>
          <w:szCs w:val="40"/>
        </w:rPr>
        <w:t xml:space="preserve"> 500</w:t>
      </w:r>
      <w:r>
        <w:rPr>
          <w:rFonts w:hint="eastAsia"/>
          <w:b/>
          <w:sz w:val="40"/>
          <w:szCs w:val="40"/>
        </w:rPr>
        <w:t>m</w:t>
      </w:r>
      <w:r>
        <w:rPr>
          <w:b/>
          <w:sz w:val="40"/>
          <w:szCs w:val="40"/>
        </w:rPr>
        <w:t xml:space="preserve"> D</w:t>
      </w:r>
      <w:r>
        <w:rPr>
          <w:rFonts w:hint="eastAsia"/>
          <w:b/>
          <w:sz w:val="40"/>
          <w:szCs w:val="40"/>
        </w:rPr>
        <w:t>R4</w:t>
      </w:r>
      <w:r>
        <w:rPr>
          <w:b/>
          <w:sz w:val="40"/>
          <w:szCs w:val="40"/>
        </w:rPr>
        <w:t xml:space="preserve"> Transceivers</w:t>
      </w:r>
    </w:p>
    <w:p w14:paraId="0A5E64F4">
      <w:pPr>
        <w:pStyle w:val="3"/>
        <w:spacing w:line="261" w:lineRule="auto"/>
        <w:rPr>
          <w:sz w:val="21"/>
        </w:rPr>
      </w:pPr>
    </w:p>
    <w:p w14:paraId="6253A2AE">
      <w:pPr>
        <w:pStyle w:val="3"/>
        <w:spacing w:line="261" w:lineRule="auto"/>
        <w:rPr>
          <w:sz w:val="21"/>
        </w:rPr>
      </w:pPr>
    </w:p>
    <w:p w14:paraId="3D94D656">
      <w:pPr>
        <w:pStyle w:val="3"/>
        <w:spacing w:before="69" w:line="196" w:lineRule="auto"/>
        <w:ind w:left="162"/>
        <w:rPr>
          <w:sz w:val="24"/>
          <w:szCs w:val="24"/>
        </w:rPr>
      </w:pPr>
      <w:r>
        <w:rPr>
          <w:b/>
          <w:bCs/>
          <w:color w:val="008080"/>
          <w:spacing w:val="-3"/>
          <w:sz w:val="24"/>
          <w:szCs w:val="24"/>
        </w:rPr>
        <w:t>Features</w:t>
      </w:r>
    </w:p>
    <w:p w14:paraId="11EF7504">
      <w:pPr>
        <w:pStyle w:val="3"/>
        <w:spacing w:before="195" w:line="234" w:lineRule="auto"/>
        <w:ind w:left="159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116"/>
        </w:rPr>
        <w:t xml:space="preserve"> </w:t>
      </w:r>
      <w:r>
        <w:rPr>
          <w:spacing w:val="-3"/>
        </w:rPr>
        <w:t>QSFP56</w:t>
      </w:r>
      <w:r>
        <w:rPr>
          <w:spacing w:val="12"/>
        </w:rPr>
        <w:t xml:space="preserve"> </w:t>
      </w:r>
      <w:r>
        <w:rPr>
          <w:spacing w:val="-3"/>
        </w:rPr>
        <w:t>MSA compliant</w:t>
      </w:r>
    </w:p>
    <w:p w14:paraId="2A68D0C7">
      <w:pPr>
        <w:pStyle w:val="3"/>
        <w:spacing w:before="164" w:line="368" w:lineRule="auto"/>
        <w:ind w:left="574" w:right="1544" w:hanging="415"/>
      </w:pPr>
      <w:r>
        <w:rPr>
          <w:rFonts w:ascii="Wingdings" w:hAnsi="Wingdings" w:eastAsia="Wingdings" w:cs="Wingdings"/>
          <w:spacing w:val="-1"/>
        </w:rPr>
        <w:t>l</w:t>
      </w:r>
      <w:r>
        <w:rPr>
          <w:rFonts w:ascii="Wingdings" w:hAnsi="Wingdings" w:eastAsia="Wingdings" w:cs="Wingdings"/>
          <w:spacing w:val="105"/>
        </w:rPr>
        <w:t xml:space="preserve"> </w:t>
      </w:r>
      <w:r>
        <w:rPr>
          <w:spacing w:val="-1"/>
        </w:rPr>
        <w:t>4x</w:t>
      </w:r>
      <w:r>
        <w:t>53.125</w:t>
      </w:r>
      <w:r>
        <w:rPr>
          <w:spacing w:val="-1"/>
        </w:rPr>
        <w:t>Gb/s PAM4 electrical</w:t>
      </w:r>
      <w:r>
        <w:rPr>
          <w:spacing w:val="11"/>
        </w:rPr>
        <w:t xml:space="preserve"> </w:t>
      </w:r>
      <w:r>
        <w:rPr>
          <w:spacing w:val="-1"/>
        </w:rPr>
        <w:t>inte</w:t>
      </w:r>
      <w:r>
        <w:rPr>
          <w:spacing w:val="-2"/>
        </w:rPr>
        <w:t>rface</w:t>
      </w:r>
      <w:r>
        <w:t xml:space="preserve"> </w:t>
      </w:r>
      <w:r>
        <w:rPr>
          <w:spacing w:val="-2"/>
        </w:rPr>
        <w:t>(200GAUI-4)</w:t>
      </w:r>
    </w:p>
    <w:p w14:paraId="121E3039">
      <w:pPr>
        <w:pStyle w:val="3"/>
        <w:spacing w:before="146" w:line="245" w:lineRule="exact"/>
        <w:ind w:left="159"/>
      </w:pPr>
      <w:r>
        <w:rPr>
          <w:rFonts w:ascii="Wingdings" w:hAnsi="Wingdings" w:eastAsia="Wingdings" w:cs="Wingdings"/>
          <w:spacing w:val="-1"/>
          <w:position w:val="3"/>
        </w:rPr>
        <w:t>l</w:t>
      </w:r>
      <w:r>
        <w:rPr>
          <w:rFonts w:ascii="Wingdings" w:hAnsi="Wingdings" w:eastAsia="Wingdings" w:cs="Wingdings"/>
          <w:spacing w:val="116"/>
          <w:position w:val="3"/>
        </w:rPr>
        <w:t xml:space="preserve"> </w:t>
      </w:r>
      <w:r>
        <w:rPr>
          <w:spacing w:val="-1"/>
          <w:position w:val="3"/>
        </w:rPr>
        <w:t>Maximum power consumption 9W</w:t>
      </w:r>
    </w:p>
    <w:p w14:paraId="2B2CAA96">
      <w:pPr>
        <w:pStyle w:val="3"/>
        <w:spacing w:before="169" w:line="235" w:lineRule="exact"/>
        <w:ind w:left="159"/>
      </w:pPr>
      <w:r>
        <w:rPr>
          <w:rFonts w:ascii="Wingdings" w:hAnsi="Wingdings" w:eastAsia="Wingdings" w:cs="Wingdings"/>
          <w:spacing w:val="-2"/>
          <w:position w:val="1"/>
        </w:rPr>
        <w:t>l</w:t>
      </w:r>
      <w:r>
        <w:rPr>
          <w:rFonts w:ascii="Wingdings" w:hAnsi="Wingdings" w:eastAsia="Wingdings" w:cs="Wingdings"/>
          <w:spacing w:val="132"/>
          <w:position w:val="1"/>
        </w:rPr>
        <w:t xml:space="preserve"> </w:t>
      </w:r>
      <w:r>
        <w:rPr>
          <w:spacing w:val="-2"/>
          <w:position w:val="1"/>
        </w:rPr>
        <w:t>MPO-12-APC connector</w:t>
      </w:r>
    </w:p>
    <w:p w14:paraId="6B9918F4">
      <w:pPr>
        <w:pStyle w:val="3"/>
        <w:spacing w:before="131" w:line="245" w:lineRule="exact"/>
        <w:ind w:left="159"/>
      </w:pPr>
      <w:r>
        <w:rPr>
          <w:rFonts w:ascii="Wingdings" w:hAnsi="Wingdings" w:eastAsia="Wingdings" w:cs="Wingdings"/>
          <w:spacing w:val="-1"/>
          <w:position w:val="3"/>
        </w:rPr>
        <w:t>l</w:t>
      </w:r>
      <w:r>
        <w:rPr>
          <w:rFonts w:ascii="Wingdings" w:hAnsi="Wingdings" w:eastAsia="Wingdings" w:cs="Wingdings"/>
          <w:spacing w:val="123"/>
          <w:position w:val="3"/>
        </w:rPr>
        <w:t xml:space="preserve"> </w:t>
      </w:r>
      <w:r>
        <w:rPr>
          <w:spacing w:val="-1"/>
          <w:position w:val="3"/>
        </w:rPr>
        <w:t>Up to 500m transmission on single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mode fiber</w:t>
      </w:r>
    </w:p>
    <w:p w14:paraId="6B5F2806">
      <w:pPr>
        <w:pStyle w:val="3"/>
        <w:spacing w:before="144" w:line="245" w:lineRule="exact"/>
        <w:ind w:left="159"/>
        <w:rPr>
          <w:rFonts w:ascii="宋体" w:hAnsi="宋体" w:eastAsia="宋体" w:cs="宋体"/>
        </w:rPr>
      </w:pPr>
      <w:r>
        <w:rPr>
          <w:rFonts w:ascii="Wingdings" w:hAnsi="Wingdings" w:eastAsia="Wingdings" w:cs="Wingdings"/>
          <w:spacing w:val="-1"/>
          <w:position w:val="3"/>
        </w:rPr>
        <w:t>l</w:t>
      </w:r>
      <w:r>
        <w:rPr>
          <w:rFonts w:ascii="Wingdings" w:hAnsi="Wingdings" w:eastAsia="Wingdings" w:cs="Wingdings"/>
          <w:spacing w:val="122"/>
          <w:position w:val="3"/>
        </w:rPr>
        <w:t xml:space="preserve"> </w:t>
      </w:r>
      <w:r>
        <w:rPr>
          <w:spacing w:val="-1"/>
          <w:position w:val="3"/>
        </w:rPr>
        <w:t>Operating case temperature: 0</w:t>
      </w:r>
      <w:r>
        <w:rPr>
          <w:rFonts w:ascii="宋体" w:hAnsi="宋体" w:eastAsia="宋体" w:cs="宋体"/>
          <w:spacing w:val="-1"/>
          <w:position w:val="3"/>
        </w:rPr>
        <w:t>℃</w:t>
      </w:r>
      <w:r>
        <w:rPr>
          <w:spacing w:val="-1"/>
          <w:position w:val="3"/>
        </w:rPr>
        <w:t>~70</w:t>
      </w:r>
      <w:r>
        <w:rPr>
          <w:rFonts w:ascii="宋体" w:hAnsi="宋体" w:eastAsia="宋体" w:cs="宋体"/>
          <w:spacing w:val="-1"/>
          <w:position w:val="3"/>
        </w:rPr>
        <w:t>℃</w:t>
      </w:r>
    </w:p>
    <w:p w14:paraId="3C8F50DC">
      <w:pPr>
        <w:pStyle w:val="3"/>
        <w:spacing w:before="146" w:line="245" w:lineRule="exact"/>
        <w:ind w:left="159"/>
      </w:pPr>
      <w:r>
        <w:rPr>
          <w:rFonts w:ascii="Wingdings" w:hAnsi="Wingdings" w:eastAsia="Wingdings" w:cs="Wingdings"/>
          <w:spacing w:val="-1"/>
          <w:position w:val="3"/>
        </w:rPr>
        <w:t>l</w:t>
      </w:r>
      <w:r>
        <w:rPr>
          <w:rFonts w:ascii="Wingdings" w:hAnsi="Wingdings" w:eastAsia="Wingdings" w:cs="Wingdings"/>
          <w:spacing w:val="111"/>
          <w:position w:val="3"/>
        </w:rPr>
        <w:t xml:space="preserve"> </w:t>
      </w:r>
      <w:r>
        <w:rPr>
          <w:spacing w:val="-1"/>
          <w:position w:val="3"/>
        </w:rPr>
        <w:t>Single 3.3V power</w:t>
      </w:r>
      <w:r>
        <w:rPr>
          <w:spacing w:val="4"/>
          <w:position w:val="3"/>
        </w:rPr>
        <w:t xml:space="preserve"> </w:t>
      </w:r>
      <w:r>
        <w:rPr>
          <w:spacing w:val="-1"/>
          <w:position w:val="3"/>
        </w:rPr>
        <w:t>su</w:t>
      </w:r>
      <w:r>
        <w:rPr>
          <w:spacing w:val="-2"/>
          <w:position w:val="3"/>
        </w:rPr>
        <w:t>pply</w:t>
      </w:r>
    </w:p>
    <w:p w14:paraId="611DEA4D">
      <w:pPr>
        <w:pStyle w:val="3"/>
        <w:spacing w:before="144" w:line="245" w:lineRule="exact"/>
        <w:ind w:left="159"/>
      </w:pPr>
      <w:r>
        <w:rPr>
          <w:rFonts w:ascii="Wingdings" w:hAnsi="Wingdings" w:eastAsia="Wingdings" w:cs="Wingdings"/>
          <w:spacing w:val="-2"/>
          <w:position w:val="3"/>
        </w:rPr>
        <w:t>l</w:t>
      </w:r>
      <w:r>
        <w:rPr>
          <w:rFonts w:ascii="Wingdings" w:hAnsi="Wingdings" w:eastAsia="Wingdings" w:cs="Wingdings"/>
          <w:spacing w:val="121"/>
          <w:position w:val="3"/>
        </w:rPr>
        <w:t xml:space="preserve"> </w:t>
      </w:r>
      <w:r>
        <w:rPr>
          <w:spacing w:val="-2"/>
          <w:position w:val="3"/>
        </w:rPr>
        <w:t>RoHS-6 compliant</w:t>
      </w:r>
    </w:p>
    <w:p w14:paraId="53B278C5">
      <w:pPr>
        <w:pStyle w:val="3"/>
        <w:spacing w:line="458" w:lineRule="auto"/>
        <w:rPr>
          <w:sz w:val="21"/>
        </w:rPr>
      </w:pPr>
    </w:p>
    <w:p w14:paraId="00CFED85">
      <w:pPr>
        <w:pStyle w:val="3"/>
        <w:spacing w:before="69" w:line="196" w:lineRule="auto"/>
        <w:ind w:left="144"/>
        <w:rPr>
          <w:sz w:val="24"/>
          <w:szCs w:val="24"/>
        </w:rPr>
      </w:pPr>
      <w:r>
        <w:rPr>
          <w:b/>
          <w:bCs/>
          <w:color w:val="008080"/>
          <w:sz w:val="24"/>
          <w:szCs w:val="24"/>
        </w:rPr>
        <w:t>Applications</w:t>
      </w:r>
    </w:p>
    <w:p w14:paraId="43D7B386">
      <w:pPr>
        <w:pStyle w:val="3"/>
        <w:spacing w:before="171" w:line="245" w:lineRule="exact"/>
        <w:ind w:left="159"/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114"/>
          <w:position w:val="1"/>
        </w:rPr>
        <w:t xml:space="preserve"> </w:t>
      </w:r>
      <w:r>
        <w:rPr>
          <w:spacing w:val="-3"/>
          <w:position w:val="1"/>
        </w:rPr>
        <w:t>200G</w:t>
      </w:r>
      <w:r>
        <w:rPr>
          <w:spacing w:val="14"/>
          <w:position w:val="1"/>
        </w:rPr>
        <w:t xml:space="preserve"> </w:t>
      </w:r>
      <w:r>
        <w:rPr>
          <w:spacing w:val="-3"/>
          <w:position w:val="1"/>
        </w:rPr>
        <w:t>Ethernet</w:t>
      </w:r>
    </w:p>
    <w:p w14:paraId="450EFBF7">
      <w:pPr>
        <w:pStyle w:val="3"/>
        <w:spacing w:before="169" w:line="234" w:lineRule="auto"/>
        <w:ind w:left="159"/>
      </w:pPr>
      <w:r>
        <w:rPr>
          <w:rFonts w:ascii="Wingdings" w:hAnsi="Wingdings" w:eastAsia="Wingdings" w:cs="Wingdings"/>
          <w:spacing w:val="-1"/>
        </w:rPr>
        <w:t>l</w:t>
      </w:r>
      <w:r>
        <w:rPr>
          <w:rFonts w:ascii="Wingdings" w:hAnsi="Wingdings" w:eastAsia="Wingdings" w:cs="Wingdings"/>
          <w:spacing w:val="119"/>
        </w:rPr>
        <w:t xml:space="preserve"> </w:t>
      </w:r>
      <w:r>
        <w:rPr>
          <w:spacing w:val="-1"/>
        </w:rPr>
        <w:t>Data Center Applicat</w:t>
      </w:r>
      <w:r>
        <w:rPr>
          <w:spacing w:val="-2"/>
        </w:rPr>
        <w:t>ions</w:t>
      </w:r>
    </w:p>
    <w:p w14:paraId="6AE50154">
      <w:pPr>
        <w:pStyle w:val="3"/>
        <w:spacing w:line="473" w:lineRule="auto"/>
        <w:rPr>
          <w:sz w:val="21"/>
        </w:rPr>
      </w:pPr>
    </w:p>
    <w:p w14:paraId="6E70E21B">
      <w:pPr>
        <w:pStyle w:val="3"/>
        <w:spacing w:before="70" w:line="198" w:lineRule="auto"/>
        <w:ind w:left="155"/>
        <w:rPr>
          <w:sz w:val="24"/>
          <w:szCs w:val="24"/>
        </w:rPr>
      </w:pPr>
      <w:r>
        <w:rPr>
          <w:b/>
          <w:bCs/>
          <w:color w:val="008080"/>
          <w:spacing w:val="-1"/>
          <w:sz w:val="24"/>
          <w:szCs w:val="24"/>
        </w:rPr>
        <w:t>Compliance</w:t>
      </w:r>
    </w:p>
    <w:p w14:paraId="7B9F29E7">
      <w:pPr>
        <w:pStyle w:val="3"/>
        <w:spacing w:before="195" w:line="228" w:lineRule="exact"/>
        <w:ind w:left="159"/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113"/>
          <w:position w:val="1"/>
        </w:rPr>
        <w:t xml:space="preserve"> </w:t>
      </w:r>
      <w:r>
        <w:rPr>
          <w:spacing w:val="-3"/>
          <w:position w:val="1"/>
        </w:rPr>
        <w:t>QSFP56</w:t>
      </w:r>
      <w:r>
        <w:rPr>
          <w:spacing w:val="12"/>
          <w:position w:val="1"/>
        </w:rPr>
        <w:t xml:space="preserve"> </w:t>
      </w:r>
      <w:r>
        <w:rPr>
          <w:spacing w:val="-3"/>
          <w:position w:val="1"/>
        </w:rPr>
        <w:t>MSA</w:t>
      </w:r>
      <w:r>
        <w:rPr>
          <w:spacing w:val="14"/>
          <w:position w:val="1"/>
        </w:rPr>
        <w:t xml:space="preserve"> </w:t>
      </w:r>
      <w:r>
        <w:rPr>
          <w:spacing w:val="-3"/>
          <w:position w:val="1"/>
        </w:rPr>
        <w:t>Rev2.1</w:t>
      </w:r>
    </w:p>
    <w:p w14:paraId="24178C1D">
      <w:pPr>
        <w:pStyle w:val="3"/>
        <w:spacing w:before="136" w:line="245" w:lineRule="exact"/>
        <w:ind w:left="159"/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128"/>
          <w:position w:val="1"/>
        </w:rPr>
        <w:t xml:space="preserve"> </w:t>
      </w:r>
      <w:r>
        <w:rPr>
          <w:spacing w:val="-3"/>
          <w:position w:val="1"/>
        </w:rPr>
        <w:t>IEEE 802.3cn</w:t>
      </w:r>
    </w:p>
    <w:p w14:paraId="3666FE7E">
      <w:pPr>
        <w:pStyle w:val="3"/>
        <w:spacing w:before="146" w:line="245" w:lineRule="exact"/>
        <w:ind w:left="159"/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128"/>
          <w:position w:val="1"/>
        </w:rPr>
        <w:t xml:space="preserve"> </w:t>
      </w:r>
      <w:r>
        <w:rPr>
          <w:spacing w:val="-3"/>
          <w:position w:val="1"/>
        </w:rPr>
        <w:t>IEEE 802.3ck</w:t>
      </w:r>
    </w:p>
    <w:p w14:paraId="283DE5F7">
      <w:pPr>
        <w:pStyle w:val="3"/>
        <w:spacing w:before="144" w:line="245" w:lineRule="exact"/>
        <w:ind w:left="159"/>
      </w:pPr>
      <w:r>
        <w:rPr>
          <w:rFonts w:ascii="Wingdings" w:hAnsi="Wingdings" w:eastAsia="Wingdings" w:cs="Wingdings"/>
          <w:spacing w:val="-4"/>
          <w:position w:val="1"/>
        </w:rPr>
        <w:t>l</w:t>
      </w:r>
      <w:r>
        <w:rPr>
          <w:rFonts w:ascii="Wingdings" w:hAnsi="Wingdings" w:eastAsia="Wingdings" w:cs="Wingdings"/>
          <w:spacing w:val="118"/>
          <w:position w:val="1"/>
        </w:rPr>
        <w:t xml:space="preserve"> </w:t>
      </w:r>
      <w:r>
        <w:rPr>
          <w:spacing w:val="-4"/>
          <w:position w:val="1"/>
        </w:rPr>
        <w:t>CMIS</w:t>
      </w:r>
      <w:r>
        <w:rPr>
          <w:spacing w:val="14"/>
          <w:w w:val="101"/>
          <w:position w:val="1"/>
        </w:rPr>
        <w:t xml:space="preserve"> </w:t>
      </w:r>
      <w:r>
        <w:rPr>
          <w:spacing w:val="-4"/>
          <w:position w:val="1"/>
        </w:rPr>
        <w:t>Rev5.2</w:t>
      </w:r>
    </w:p>
    <w:p w14:paraId="69AC056D">
      <w:pPr>
        <w:pStyle w:val="3"/>
        <w:spacing w:before="146" w:line="245" w:lineRule="exact"/>
        <w:ind w:left="159"/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125"/>
          <w:position w:val="1"/>
        </w:rPr>
        <w:t xml:space="preserve"> </w:t>
      </w:r>
      <w:r>
        <w:rPr>
          <w:spacing w:val="-3"/>
          <w:position w:val="1"/>
        </w:rPr>
        <w:t>GR-468-CORE</w:t>
      </w:r>
    </w:p>
    <w:p w14:paraId="0759187E">
      <w:pPr>
        <w:pStyle w:val="3"/>
        <w:spacing w:before="169" w:line="234" w:lineRule="auto"/>
        <w:ind w:left="159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122"/>
        </w:rPr>
        <w:t xml:space="preserve"> </w:t>
      </w:r>
      <w:r>
        <w:rPr>
          <w:spacing w:val="-2"/>
        </w:rPr>
        <w:t>RoHS compliance</w:t>
      </w:r>
    </w:p>
    <w:p w14:paraId="2DD0C0F0">
      <w:pPr>
        <w:pStyle w:val="3"/>
        <w:spacing w:line="14" w:lineRule="auto"/>
        <w:rPr>
          <w:sz w:val="2"/>
          <w:szCs w:val="2"/>
        </w:rPr>
      </w:pPr>
    </w:p>
    <w:p w14:paraId="52D3A262">
      <w:pPr>
        <w:bidi w:val="0"/>
      </w:pPr>
    </w:p>
    <w:p w14:paraId="0E33723B">
      <w:pPr>
        <w:bidi w:val="0"/>
      </w:pPr>
    </w:p>
    <w:p w14:paraId="6C880699">
      <w:pPr>
        <w:bidi w:val="0"/>
      </w:pPr>
    </w:p>
    <w:p w14:paraId="1BDBE8DF">
      <w:pPr>
        <w:bidi w:val="0"/>
      </w:pPr>
    </w:p>
    <w:p w14:paraId="56A17796">
      <w:pPr>
        <w:bidi w:val="0"/>
      </w:pPr>
    </w:p>
    <w:p w14:paraId="3FA5D682">
      <w:pPr>
        <w:bidi w:val="0"/>
      </w:pPr>
    </w:p>
    <w:p w14:paraId="68D296FF">
      <w:pPr>
        <w:bidi w:val="0"/>
      </w:pPr>
    </w:p>
    <w:p w14:paraId="70BFF523">
      <w:pPr>
        <w:bidi w:val="0"/>
      </w:pPr>
    </w:p>
    <w:p w14:paraId="10D08172">
      <w:pPr>
        <w:bidi w:val="0"/>
      </w:pPr>
    </w:p>
    <w:p w14:paraId="22AEB9C0">
      <w:pPr>
        <w:bidi w:val="0"/>
      </w:pPr>
    </w:p>
    <w:p w14:paraId="000D50DA">
      <w:pPr>
        <w:bidi w:val="0"/>
        <w:jc w:val="left"/>
      </w:pPr>
      <w:r>
        <w:br w:type="column"/>
      </w:r>
    </w:p>
    <w:p w14:paraId="19E35BB8">
      <w:pPr>
        <w:pStyle w:val="3"/>
        <w:spacing w:line="14" w:lineRule="auto"/>
        <w:rPr>
          <w:sz w:val="2"/>
          <w:szCs w:val="2"/>
        </w:rPr>
      </w:pPr>
    </w:p>
    <w:p w14:paraId="42424EE1">
      <w:pPr>
        <w:pStyle w:val="3"/>
        <w:rPr>
          <w:b/>
          <w:bCs/>
          <w:color w:val="008080"/>
          <w:spacing w:val="-2"/>
          <w:sz w:val="24"/>
          <w:szCs w:val="24"/>
        </w:rPr>
      </w:pPr>
    </w:p>
    <w:p w14:paraId="04D8D53E">
      <w:pPr>
        <w:pStyle w:val="3"/>
        <w:rPr>
          <w:b/>
          <w:bCs/>
          <w:color w:val="008080"/>
          <w:spacing w:val="-2"/>
          <w:sz w:val="24"/>
          <w:szCs w:val="24"/>
        </w:rPr>
      </w:pPr>
    </w:p>
    <w:p w14:paraId="0D796213">
      <w:pPr>
        <w:pStyle w:val="3"/>
        <w:rPr>
          <w:b/>
          <w:bCs/>
          <w:color w:val="008080"/>
          <w:spacing w:val="-2"/>
          <w:sz w:val="24"/>
          <w:szCs w:val="24"/>
        </w:rPr>
      </w:pPr>
    </w:p>
    <w:p w14:paraId="04B42F60">
      <w:pPr>
        <w:pStyle w:val="3"/>
        <w:rPr>
          <w:sz w:val="24"/>
          <w:szCs w:val="24"/>
        </w:rPr>
      </w:pPr>
      <w:r>
        <w:rPr>
          <w:b/>
          <w:bCs/>
          <w:color w:val="008080"/>
          <w:spacing w:val="-2"/>
          <w:sz w:val="24"/>
          <w:szCs w:val="24"/>
        </w:rPr>
        <w:t>Description</w:t>
      </w:r>
    </w:p>
    <w:p w14:paraId="0F8A1965">
      <w:pPr>
        <w:pStyle w:val="3"/>
        <w:spacing w:line="313" w:lineRule="auto"/>
        <w:rPr>
          <w:sz w:val="21"/>
        </w:rPr>
      </w:pPr>
    </w:p>
    <w:p w14:paraId="3FFCEEEA">
      <w:pPr>
        <w:pStyle w:val="3"/>
        <w:spacing w:before="52" w:line="355" w:lineRule="auto"/>
        <w:ind w:left="140" w:right="1"/>
      </w:pP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rFonts w:hint="eastAsia" w:eastAsia="宋体"/>
          <w:spacing w:val="-2"/>
          <w:lang w:eastAsia="zh-CN"/>
        </w:rPr>
        <w:t>t</w:t>
      </w:r>
      <w:r>
        <w:rPr>
          <w:spacing w:val="-2"/>
        </w:rPr>
        <w:t>ransceiver</w:t>
      </w:r>
      <w:r>
        <w:rPr>
          <w:spacing w:val="36"/>
        </w:rPr>
        <w:t xml:space="preserve"> </w:t>
      </w:r>
      <w:r>
        <w:rPr>
          <w:spacing w:val="-2"/>
        </w:rPr>
        <w:t>is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 xml:space="preserve"> high performance, cost effective modul</w:t>
      </w:r>
      <w:r>
        <w:rPr>
          <w:spacing w:val="-1"/>
        </w:rPr>
        <w:t>e for</w:t>
      </w:r>
      <w:r>
        <w:rPr>
          <w:spacing w:val="2"/>
        </w:rPr>
        <w:t xml:space="preserve"> </w:t>
      </w:r>
      <w:r>
        <w:rPr>
          <w:spacing w:val="-1"/>
        </w:rPr>
        <w:t>optical</w:t>
      </w:r>
      <w:r>
        <w:t xml:space="preserve"> data</w:t>
      </w:r>
      <w:r>
        <w:rPr>
          <w:spacing w:val="2"/>
        </w:rPr>
        <w:t xml:space="preserve"> </w:t>
      </w:r>
      <w:r>
        <w:t>communication</w:t>
      </w:r>
      <w:r>
        <w:rPr>
          <w:spacing w:val="2"/>
        </w:rPr>
        <w:t xml:space="preserve"> </w:t>
      </w:r>
      <w:r>
        <w:t>applications</w:t>
      </w:r>
      <w:r>
        <w:rPr>
          <w:spacing w:val="2"/>
        </w:rPr>
        <w:t xml:space="preserve"> </w:t>
      </w:r>
      <w:r>
        <w:t>supporting</w:t>
      </w:r>
      <w:r>
        <w:rPr>
          <w:spacing w:val="8"/>
        </w:rPr>
        <w:t xml:space="preserve"> </w:t>
      </w:r>
      <w:r>
        <w:rPr>
          <w:spacing w:val="2"/>
        </w:rPr>
        <w:t>200G</w:t>
      </w:r>
      <w:r>
        <w:t xml:space="preserve"> Ethernet.</w:t>
      </w:r>
      <w:r>
        <w:rPr>
          <w:rFonts w:hint="eastAsia" w:eastAsia="宋体"/>
          <w:lang w:eastAsia="zh-CN"/>
        </w:rPr>
        <w:t xml:space="preserve">   </w:t>
      </w:r>
      <w:r>
        <w:t xml:space="preserve">The    </w:t>
      </w:r>
      <w:r>
        <w:rPr>
          <w:spacing w:val="11"/>
        </w:rPr>
        <w:t xml:space="preserve">   </w:t>
      </w:r>
      <w:r>
        <w:rPr>
          <w:rFonts w:hint="eastAsia" w:eastAsia="宋体"/>
          <w:spacing w:val="-2"/>
          <w:lang w:eastAsia="zh-CN"/>
        </w:rPr>
        <w:t>t</w:t>
      </w:r>
      <w:r>
        <w:rPr>
          <w:spacing w:val="-2"/>
        </w:rPr>
        <w:t>ransceiver</w:t>
      </w:r>
      <w:r>
        <w:rPr>
          <w:rFonts w:hint="eastAsia" w:eastAsia="宋体"/>
          <w:spacing w:val="-2"/>
          <w:lang w:eastAsia="zh-CN"/>
        </w:rPr>
        <w:t xml:space="preserve"> </w:t>
      </w:r>
      <w:r>
        <w:rPr>
          <w:spacing w:val="-1"/>
        </w:rPr>
        <w:t>is</w:t>
      </w:r>
      <w:r>
        <w:rPr>
          <w:spacing w:val="8"/>
        </w:rPr>
        <w:t xml:space="preserve">   </w:t>
      </w:r>
      <w:r>
        <w:rPr>
          <w:spacing w:val="-1"/>
        </w:rPr>
        <w:t>designed   to</w:t>
      </w:r>
      <w:r>
        <w:rPr>
          <w:spacing w:val="1"/>
        </w:rPr>
        <w:t xml:space="preserve"> </w:t>
      </w:r>
      <w:r>
        <w:t>operate    in</w:t>
      </w:r>
      <w:r>
        <w:rPr>
          <w:spacing w:val="3"/>
        </w:rPr>
        <w:t xml:space="preserve">    </w:t>
      </w:r>
      <w:r>
        <w:t>switch</w:t>
      </w:r>
      <w:r>
        <w:rPr>
          <w:spacing w:val="4"/>
        </w:rPr>
        <w:t xml:space="preserve">    </w:t>
      </w:r>
      <w:r>
        <w:rPr>
          <w:spacing w:val="-1"/>
        </w:rPr>
        <w:t>and</w:t>
      </w:r>
      <w:r>
        <w:rPr>
          <w:spacing w:val="5"/>
        </w:rPr>
        <w:t xml:space="preserve">    </w:t>
      </w:r>
      <w:r>
        <w:rPr>
          <w:spacing w:val="-1"/>
        </w:rPr>
        <w:t>router</w:t>
      </w:r>
      <w:r>
        <w:rPr>
          <w:spacing w:val="3"/>
        </w:rPr>
        <w:t xml:space="preserve">    </w:t>
      </w:r>
      <w:r>
        <w:rPr>
          <w:spacing w:val="-1"/>
        </w:rPr>
        <w:t>applications</w:t>
      </w:r>
      <w:r>
        <w:rPr>
          <w:spacing w:val="1"/>
        </w:rPr>
        <w:t xml:space="preserve"> </w:t>
      </w:r>
      <w:r>
        <w:rPr>
          <w:spacing w:val="-1"/>
        </w:rPr>
        <w:t>supporting</w:t>
      </w:r>
      <w:r>
        <w:rPr>
          <w:spacing w:val="21"/>
          <w:w w:val="101"/>
        </w:rPr>
        <w:t xml:space="preserve"> </w:t>
      </w:r>
      <w:r>
        <w:rPr>
          <w:spacing w:val="-1"/>
        </w:rPr>
        <w:t>QSFP56</w:t>
      </w:r>
      <w:r>
        <w:rPr>
          <w:spacing w:val="28"/>
          <w:w w:val="101"/>
        </w:rPr>
        <w:t xml:space="preserve"> </w:t>
      </w:r>
      <w:r>
        <w:rPr>
          <w:spacing w:val="-1"/>
        </w:rPr>
        <w:t>MSA /</w:t>
      </w:r>
      <w:r>
        <w:rPr>
          <w:spacing w:val="17"/>
          <w:w w:val="101"/>
        </w:rPr>
        <w:t xml:space="preserve"> </w:t>
      </w:r>
      <w:r>
        <w:rPr>
          <w:spacing w:val="-1"/>
        </w:rPr>
        <w:t>200G</w:t>
      </w:r>
      <w:r>
        <w:rPr>
          <w:spacing w:val="28"/>
        </w:rPr>
        <w:t xml:space="preserve"> </w:t>
      </w:r>
      <w:r>
        <w:rPr>
          <w:spacing w:val="-2"/>
        </w:rPr>
        <w:t>DR4</w:t>
      </w:r>
      <w:r>
        <w:rPr>
          <w:spacing w:val="25"/>
        </w:rPr>
        <w:t xml:space="preserve"> </w:t>
      </w:r>
      <w:r>
        <w:rPr>
          <w:spacing w:val="-2"/>
        </w:rPr>
        <w:t>compliant</w:t>
      </w:r>
      <w:r>
        <w:t xml:space="preserve"> </w:t>
      </w:r>
      <w:r>
        <w:rPr>
          <w:spacing w:val="-1"/>
        </w:rPr>
        <w:t>traffic for up to</w:t>
      </w:r>
      <w:r>
        <w:rPr>
          <w:spacing w:val="9"/>
        </w:rPr>
        <w:t xml:space="preserve"> </w:t>
      </w:r>
      <w:r>
        <w:rPr>
          <w:spacing w:val="-1"/>
        </w:rPr>
        <w:t>500m</w:t>
      </w:r>
      <w:r>
        <w:rPr>
          <w:spacing w:val="10"/>
        </w:rPr>
        <w:t xml:space="preserve"> </w:t>
      </w:r>
      <w:r>
        <w:rPr>
          <w:spacing w:val="-1"/>
        </w:rPr>
        <w:t>links.</w:t>
      </w:r>
    </w:p>
    <w:p w14:paraId="65665BD3">
      <w:pPr>
        <w:pStyle w:val="3"/>
        <w:spacing w:line="296" w:lineRule="auto"/>
        <w:rPr>
          <w:sz w:val="21"/>
        </w:rPr>
      </w:pPr>
    </w:p>
    <w:p w14:paraId="22DD9F2C">
      <w:pPr>
        <w:pStyle w:val="3"/>
        <w:spacing w:before="53" w:line="245" w:lineRule="exact"/>
        <w:ind w:right="3" w:firstLine="178" w:firstLineChars="100"/>
        <w:jc w:val="both"/>
      </w:pPr>
      <w:r>
        <w:rPr>
          <w:spacing w:val="-1"/>
          <w:position w:val="1"/>
        </w:rPr>
        <w:t>The</w:t>
      </w:r>
      <w:r>
        <w:rPr>
          <w:spacing w:val="10"/>
          <w:position w:val="1"/>
        </w:rPr>
        <w:t xml:space="preserve">    </w:t>
      </w:r>
      <w:r>
        <w:rPr>
          <w:rFonts w:hint="eastAsia" w:eastAsia="宋体"/>
          <w:spacing w:val="-2"/>
          <w:lang w:eastAsia="zh-CN"/>
        </w:rPr>
        <w:t>t</w:t>
      </w:r>
      <w:r>
        <w:rPr>
          <w:spacing w:val="-2"/>
        </w:rPr>
        <w:t>ransceiver</w:t>
      </w:r>
      <w:r>
        <w:rPr>
          <w:spacing w:val="9"/>
          <w:position w:val="1"/>
        </w:rPr>
        <w:t xml:space="preserve">    </w:t>
      </w:r>
      <w:r>
        <w:rPr>
          <w:spacing w:val="-1"/>
          <w:position w:val="1"/>
        </w:rPr>
        <w:t>can</w:t>
      </w:r>
      <w:r>
        <w:rPr>
          <w:spacing w:val="8"/>
          <w:position w:val="1"/>
        </w:rPr>
        <w:t xml:space="preserve">    </w:t>
      </w:r>
      <w:r>
        <w:rPr>
          <w:spacing w:val="-1"/>
          <w:position w:val="1"/>
        </w:rPr>
        <w:t>convert</w:t>
      </w:r>
      <w:r>
        <w:rPr>
          <w:spacing w:val="8"/>
          <w:position w:val="1"/>
        </w:rPr>
        <w:t xml:space="preserve">    </w:t>
      </w:r>
      <w:r>
        <w:rPr>
          <w:spacing w:val="-1"/>
          <w:position w:val="1"/>
        </w:rPr>
        <w:t>4-channel</w:t>
      </w:r>
    </w:p>
    <w:p w14:paraId="2B301594">
      <w:pPr>
        <w:pStyle w:val="3"/>
        <w:spacing w:before="67" w:line="245" w:lineRule="exact"/>
        <w:ind w:right="3"/>
        <w:jc w:val="right"/>
      </w:pPr>
      <w:r>
        <w:t>53.125</w:t>
      </w:r>
      <w:r>
        <w:rPr>
          <w:spacing w:val="-1"/>
          <w:position w:val="1"/>
        </w:rPr>
        <w:t>Gb/s</w:t>
      </w:r>
      <w:r>
        <w:rPr>
          <w:spacing w:val="6"/>
          <w:position w:val="1"/>
        </w:rPr>
        <w:t xml:space="preserve">     </w:t>
      </w:r>
      <w:r>
        <w:rPr>
          <w:spacing w:val="-1"/>
          <w:position w:val="1"/>
        </w:rPr>
        <w:t>electrical</w:t>
      </w:r>
      <w:r>
        <w:rPr>
          <w:spacing w:val="5"/>
          <w:position w:val="1"/>
        </w:rPr>
        <w:t xml:space="preserve">     </w:t>
      </w:r>
      <w:r>
        <w:rPr>
          <w:spacing w:val="-1"/>
          <w:position w:val="1"/>
        </w:rPr>
        <w:t>data     to      4-channel</w:t>
      </w:r>
    </w:p>
    <w:p w14:paraId="6EB8AA40">
      <w:pPr>
        <w:pStyle w:val="3"/>
        <w:spacing w:before="66" w:line="346" w:lineRule="auto"/>
        <w:ind w:left="139" w:firstLine="17"/>
      </w:pPr>
      <w:r>
        <w:t>53.125</w:t>
      </w:r>
      <w:r>
        <w:rPr>
          <w:spacing w:val="-1"/>
        </w:rPr>
        <w:t>Gb/s  optical  signals.  Similarly,  it</w:t>
      </w:r>
      <w:r>
        <w:rPr>
          <w:spacing w:val="10"/>
        </w:rPr>
        <w:t xml:space="preserve">  </w:t>
      </w:r>
      <w:r>
        <w:rPr>
          <w:spacing w:val="-1"/>
        </w:rPr>
        <w:t>optically</w:t>
      </w:r>
      <w:r>
        <w:t xml:space="preserve"> </w:t>
      </w:r>
      <w:r>
        <w:rPr>
          <w:spacing w:val="-1"/>
        </w:rPr>
        <w:t>converts</w:t>
      </w:r>
      <w:r>
        <w:rPr>
          <w:spacing w:val="35"/>
          <w:w w:val="101"/>
        </w:rPr>
        <w:t xml:space="preserve"> </w:t>
      </w:r>
      <w:r>
        <w:rPr>
          <w:spacing w:val="-1"/>
        </w:rPr>
        <w:t>4-channel</w:t>
      </w:r>
      <w:r>
        <w:rPr>
          <w:spacing w:val="45"/>
        </w:rPr>
        <w:t xml:space="preserve"> </w:t>
      </w:r>
      <w:r>
        <w:t>53.125</w:t>
      </w:r>
      <w:r>
        <w:rPr>
          <w:spacing w:val="-1"/>
        </w:rPr>
        <w:t>Gb/s</w:t>
      </w:r>
      <w:r>
        <w:rPr>
          <w:spacing w:val="31"/>
          <w:w w:val="101"/>
        </w:rPr>
        <w:t xml:space="preserve"> </w:t>
      </w:r>
      <w:r>
        <w:rPr>
          <w:spacing w:val="-1"/>
        </w:rPr>
        <w:t>optical</w:t>
      </w:r>
      <w:r>
        <w:rPr>
          <w:spacing w:val="30"/>
          <w:w w:val="101"/>
        </w:rPr>
        <w:t xml:space="preserve"> </w:t>
      </w:r>
      <w:r>
        <w:rPr>
          <w:spacing w:val="-1"/>
        </w:rPr>
        <w:t>signals</w:t>
      </w:r>
      <w:r>
        <w:rPr>
          <w:spacing w:val="31"/>
          <w:w w:val="10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4-c</w:t>
      </w:r>
      <w:r>
        <w:t xml:space="preserve">hannel  electrical  data </w:t>
      </w:r>
      <w:r>
        <w:rPr>
          <w:spacing w:val="-1"/>
        </w:rPr>
        <w:t xml:space="preserve"> output  on  the  receive</w:t>
      </w:r>
      <w:r>
        <w:rPr>
          <w:spacing w:val="2"/>
        </w:rPr>
        <w:t>r</w:t>
      </w:r>
      <w:r>
        <w:t xml:space="preserve"> </w:t>
      </w:r>
      <w:r>
        <w:rPr>
          <w:spacing w:val="-1"/>
        </w:rPr>
        <w:t>side.   It   has   been</w:t>
      </w:r>
      <w:r>
        <w:rPr>
          <w:spacing w:val="20"/>
          <w:w w:val="101"/>
        </w:rPr>
        <w:t xml:space="preserve">  </w:t>
      </w:r>
      <w:r>
        <w:rPr>
          <w:spacing w:val="-1"/>
        </w:rPr>
        <w:t>designed</w:t>
      </w:r>
      <w:r>
        <w:rPr>
          <w:spacing w:val="19"/>
        </w:rPr>
        <w:t xml:space="preserve">  </w:t>
      </w:r>
      <w:r>
        <w:rPr>
          <w:spacing w:val="-1"/>
        </w:rPr>
        <w:t>to</w:t>
      </w:r>
      <w:r>
        <w:rPr>
          <w:spacing w:val="19"/>
        </w:rPr>
        <w:t xml:space="preserve">  </w:t>
      </w:r>
      <w:r>
        <w:rPr>
          <w:spacing w:val="-1"/>
        </w:rPr>
        <w:t>wi</w:t>
      </w:r>
      <w:r>
        <w:rPr>
          <w:spacing w:val="-2"/>
        </w:rPr>
        <w:t>thstand</w:t>
      </w:r>
      <w:r>
        <w:rPr>
          <w:spacing w:val="19"/>
          <w:w w:val="101"/>
        </w:rPr>
        <w:t xml:space="preserve"> 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maximum</w:t>
      </w:r>
      <w:r>
        <w:rPr>
          <w:spacing w:val="58"/>
          <w:w w:val="101"/>
        </w:rPr>
        <w:t xml:space="preserve"> </w:t>
      </w:r>
      <w:r>
        <w:rPr>
          <w:spacing w:val="-1"/>
        </w:rPr>
        <w:t>range</w:t>
      </w:r>
      <w:r>
        <w:rPr>
          <w:spacing w:val="38"/>
          <w:w w:val="101"/>
        </w:rPr>
        <w:t xml:space="preserve"> </w:t>
      </w:r>
      <w:r>
        <w:rPr>
          <w:spacing w:val="-1"/>
        </w:rPr>
        <w:t>of</w:t>
      </w:r>
      <w:r>
        <w:rPr>
          <w:spacing w:val="34"/>
          <w:w w:val="101"/>
        </w:rPr>
        <w:t xml:space="preserve"> </w:t>
      </w:r>
      <w:r>
        <w:rPr>
          <w:spacing w:val="-1"/>
        </w:rPr>
        <w:t>external</w:t>
      </w:r>
      <w:r>
        <w:rPr>
          <w:spacing w:val="38"/>
          <w:w w:val="101"/>
        </w:rPr>
        <w:t xml:space="preserve"> </w:t>
      </w:r>
      <w:r>
        <w:rPr>
          <w:spacing w:val="-1"/>
        </w:rPr>
        <w:t>operating</w:t>
      </w:r>
      <w:r>
        <w:rPr>
          <w:spacing w:val="41"/>
          <w:w w:val="101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 </w:t>
      </w:r>
      <w:r>
        <w:rPr>
          <w:spacing w:val="-1"/>
        </w:rPr>
        <w:t>temperature,</w:t>
      </w:r>
      <w:r>
        <w:rPr>
          <w:spacing w:val="19"/>
        </w:rPr>
        <w:t xml:space="preserve">  </w:t>
      </w:r>
      <w:r>
        <w:rPr>
          <w:spacing w:val="-1"/>
        </w:rPr>
        <w:t>humidity</w:t>
      </w:r>
      <w:r>
        <w:rPr>
          <w:spacing w:val="17"/>
          <w:w w:val="101"/>
        </w:rPr>
        <w:t xml:space="preserve">  </w:t>
      </w:r>
      <w:r>
        <w:rPr>
          <w:spacing w:val="-1"/>
        </w:rPr>
        <w:t>and</w:t>
      </w:r>
      <w:r>
        <w:rPr>
          <w:spacing w:val="19"/>
          <w:w w:val="101"/>
        </w:rPr>
        <w:t xml:space="preserve">  </w:t>
      </w:r>
      <w:r>
        <w:rPr>
          <w:spacing w:val="-1"/>
        </w:rPr>
        <w:t>EMI.</w:t>
      </w:r>
      <w:r>
        <w:rPr>
          <w:spacing w:val="15"/>
        </w:rPr>
        <w:t xml:space="preserve">  </w:t>
      </w:r>
      <w:r>
        <w:rPr>
          <w:spacing w:val="-1"/>
        </w:rPr>
        <w:t>T</w:t>
      </w:r>
      <w:r>
        <w:rPr>
          <w:spacing w:val="-2"/>
        </w:rPr>
        <w:t>he</w:t>
      </w:r>
      <w:r>
        <w:t xml:space="preserve"> </w:t>
      </w:r>
      <w:r>
        <w:rPr>
          <w:spacing w:val="-1"/>
        </w:rPr>
        <w:t>module</w:t>
      </w:r>
      <w:r>
        <w:rPr>
          <w:spacing w:val="46"/>
          <w:w w:val="101"/>
        </w:rPr>
        <w:t xml:space="preserve"> </w:t>
      </w:r>
      <w:r>
        <w:rPr>
          <w:spacing w:val="-1"/>
        </w:rPr>
        <w:t>offers</w:t>
      </w:r>
      <w:r>
        <w:rPr>
          <w:spacing w:val="33"/>
        </w:rPr>
        <w:t xml:space="preserve"> </w:t>
      </w:r>
      <w:r>
        <w:rPr>
          <w:spacing w:val="-1"/>
        </w:rPr>
        <w:t>very</w:t>
      </w:r>
      <w:r>
        <w:rPr>
          <w:spacing w:val="44"/>
          <w:w w:val="101"/>
        </w:rPr>
        <w:t xml:space="preserve"> </w:t>
      </w:r>
      <w:r>
        <w:rPr>
          <w:spacing w:val="-1"/>
        </w:rPr>
        <w:t>high</w:t>
      </w:r>
      <w:r>
        <w:rPr>
          <w:spacing w:val="31"/>
          <w:w w:val="101"/>
        </w:rPr>
        <w:t xml:space="preserve"> </w:t>
      </w:r>
      <w:r>
        <w:rPr>
          <w:spacing w:val="-1"/>
        </w:rPr>
        <w:t>functionality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1"/>
          <w:w w:val="101"/>
        </w:rPr>
        <w:t xml:space="preserve"> </w:t>
      </w:r>
      <w:r>
        <w:rPr>
          <w:spacing w:val="-1"/>
        </w:rPr>
        <w:t>feature</w:t>
      </w:r>
      <w:r>
        <w:t xml:space="preserve"> integration,   accessible    </w:t>
      </w:r>
      <w:r>
        <w:rPr>
          <w:spacing w:val="-1"/>
        </w:rPr>
        <w:t>via   a    two-wire</w:t>
      </w:r>
      <w:r>
        <w:rPr>
          <w:spacing w:val="8"/>
        </w:rPr>
        <w:t xml:space="preserve">   </w:t>
      </w:r>
      <w:r>
        <w:rPr>
          <w:spacing w:val="-1"/>
        </w:rPr>
        <w:t>serial</w:t>
      </w:r>
      <w:r>
        <w:rPr>
          <w:spacing w:val="2"/>
        </w:rPr>
        <w:t xml:space="preserve"> </w:t>
      </w:r>
      <w:r>
        <w:rPr>
          <w:spacing w:val="-1"/>
        </w:rPr>
        <w:t>interface.</w:t>
      </w:r>
    </w:p>
    <w:p w14:paraId="3D685123">
      <w:pPr>
        <w:spacing w:line="346" w:lineRule="auto"/>
        <w:sectPr>
          <w:type w:val="continuous"/>
          <w:pgSz w:w="11906" w:h="16839"/>
          <w:pgMar w:top="1" w:right="976" w:bottom="0" w:left="1418" w:header="0" w:footer="0" w:gutter="0"/>
          <w:cols w:equalWidth="0" w:num="2">
            <w:col w:w="5255" w:space="100"/>
            <w:col w:w="4157"/>
          </w:cols>
        </w:sectPr>
      </w:pPr>
    </w:p>
    <w:p w14:paraId="65FD772A">
      <w:pPr>
        <w:pStyle w:val="3"/>
        <w:spacing w:before="69" w:line="196" w:lineRule="auto"/>
        <w:rPr>
          <w:sz w:val="24"/>
          <w:szCs w:val="24"/>
        </w:rPr>
      </w:pPr>
      <w:r>
        <w:rPr>
          <w:b/>
          <w:bCs/>
          <w:color w:val="008080"/>
          <w:spacing w:val="-1"/>
          <w:sz w:val="24"/>
          <w:szCs w:val="24"/>
        </w:rPr>
        <w:t>Absolute Maximum</w:t>
      </w:r>
      <w:r>
        <w:rPr>
          <w:b/>
          <w:bCs/>
          <w:color w:val="008080"/>
          <w:spacing w:val="20"/>
          <w:sz w:val="24"/>
          <w:szCs w:val="24"/>
        </w:rPr>
        <w:t xml:space="preserve"> </w:t>
      </w:r>
      <w:r>
        <w:rPr>
          <w:b/>
          <w:bCs/>
          <w:color w:val="008080"/>
          <w:spacing w:val="-1"/>
          <w:sz w:val="24"/>
          <w:szCs w:val="24"/>
        </w:rPr>
        <w:t>Ratings</w:t>
      </w:r>
    </w:p>
    <w:p w14:paraId="47D18317">
      <w:pPr>
        <w:pStyle w:val="3"/>
        <w:spacing w:line="366" w:lineRule="auto"/>
        <w:rPr>
          <w:sz w:val="21"/>
        </w:rPr>
      </w:pPr>
    </w:p>
    <w:p w14:paraId="4B9ED45C">
      <w:pPr>
        <w:pStyle w:val="3"/>
        <w:spacing w:before="52" w:line="196" w:lineRule="auto"/>
        <w:ind w:left="21"/>
      </w:pPr>
      <w:r>
        <w:rPr>
          <w:b/>
          <w:bCs/>
          <w:spacing w:val="-1"/>
        </w:rPr>
        <w:t>Table1-Absolute Maximum Ratings</w:t>
      </w:r>
    </w:p>
    <w:p w14:paraId="2745A072">
      <w:pPr>
        <w:spacing w:line="52" w:lineRule="exact"/>
      </w:pPr>
    </w:p>
    <w:tbl>
      <w:tblPr>
        <w:tblStyle w:val="9"/>
        <w:tblW w:w="9254" w:type="dxa"/>
        <w:tblInd w:w="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1"/>
        <w:gridCol w:w="1082"/>
        <w:gridCol w:w="899"/>
        <w:gridCol w:w="1079"/>
        <w:gridCol w:w="820"/>
        <w:gridCol w:w="920"/>
        <w:gridCol w:w="1393"/>
      </w:tblGrid>
      <w:tr w14:paraId="06DFA55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61" w:type="dxa"/>
            <w:shd w:val="clear" w:color="auto" w:fill="008080"/>
          </w:tcPr>
          <w:p w14:paraId="3528F2C8">
            <w:pPr>
              <w:pStyle w:val="10"/>
              <w:spacing w:before="104" w:line="196" w:lineRule="auto"/>
              <w:ind w:left="11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082" w:type="dxa"/>
            <w:shd w:val="clear" w:color="auto" w:fill="008080"/>
          </w:tcPr>
          <w:p w14:paraId="7EF6B36D">
            <w:pPr>
              <w:pStyle w:val="10"/>
              <w:spacing w:before="103" w:line="198" w:lineRule="auto"/>
              <w:ind w:left="219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899" w:type="dxa"/>
            <w:shd w:val="clear" w:color="auto" w:fill="008080"/>
          </w:tcPr>
          <w:p w14:paraId="594E5575">
            <w:pPr>
              <w:pStyle w:val="10"/>
              <w:spacing w:before="105" w:line="196" w:lineRule="auto"/>
              <w:ind w:left="305"/>
            </w:pPr>
            <w:r>
              <w:rPr>
                <w:b/>
                <w:bCs/>
                <w:spacing w:val="-4"/>
              </w:rPr>
              <w:t>Min</w:t>
            </w:r>
          </w:p>
        </w:tc>
        <w:tc>
          <w:tcPr>
            <w:tcW w:w="1079" w:type="dxa"/>
            <w:shd w:val="clear" w:color="auto" w:fill="008080"/>
          </w:tcPr>
          <w:p w14:paraId="2D3142E5">
            <w:pPr>
              <w:pStyle w:val="10"/>
              <w:spacing w:before="104" w:line="196" w:lineRule="auto"/>
              <w:ind w:left="232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820" w:type="dxa"/>
            <w:shd w:val="clear" w:color="auto" w:fill="008080"/>
          </w:tcPr>
          <w:p w14:paraId="55E0196A">
            <w:pPr>
              <w:pStyle w:val="10"/>
              <w:spacing w:before="104" w:line="196" w:lineRule="auto"/>
              <w:ind w:left="247"/>
            </w:pPr>
            <w:r>
              <w:rPr>
                <w:b/>
                <w:bCs/>
                <w:spacing w:val="-4"/>
              </w:rPr>
              <w:t>Max</w:t>
            </w:r>
          </w:p>
        </w:tc>
        <w:tc>
          <w:tcPr>
            <w:tcW w:w="920" w:type="dxa"/>
            <w:shd w:val="clear" w:color="auto" w:fill="008080"/>
          </w:tcPr>
          <w:p w14:paraId="113BE9A0">
            <w:pPr>
              <w:pStyle w:val="10"/>
              <w:spacing w:before="104" w:line="196" w:lineRule="auto"/>
              <w:ind w:left="296"/>
            </w:pPr>
            <w:r>
              <w:rPr>
                <w:b/>
                <w:bCs/>
                <w:spacing w:val="-4"/>
              </w:rPr>
              <w:t>Unit</w:t>
            </w:r>
          </w:p>
        </w:tc>
        <w:tc>
          <w:tcPr>
            <w:tcW w:w="1393" w:type="dxa"/>
            <w:shd w:val="clear" w:color="auto" w:fill="008080"/>
          </w:tcPr>
          <w:p w14:paraId="427E6B1A">
            <w:pPr>
              <w:pStyle w:val="10"/>
              <w:spacing w:before="104" w:line="196" w:lineRule="auto"/>
              <w:ind w:left="459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3EB8495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61" w:type="dxa"/>
            <w:shd w:val="clear" w:color="auto" w:fill="C0C0C0"/>
          </w:tcPr>
          <w:p w14:paraId="4CD65C09">
            <w:pPr>
              <w:pStyle w:val="10"/>
              <w:spacing w:before="102" w:line="198" w:lineRule="auto"/>
              <w:ind w:left="114"/>
            </w:pPr>
            <w:r>
              <w:rPr>
                <w:spacing w:val="-1"/>
              </w:rPr>
              <w:t>Storage Temperature</w:t>
            </w:r>
          </w:p>
        </w:tc>
        <w:tc>
          <w:tcPr>
            <w:tcW w:w="1082" w:type="dxa"/>
            <w:shd w:val="clear" w:color="auto" w:fill="C0C0C0"/>
          </w:tcPr>
          <w:p w14:paraId="56959AE9">
            <w:pPr>
              <w:pStyle w:val="10"/>
              <w:spacing w:before="102" w:line="198" w:lineRule="auto"/>
              <w:ind w:left="301"/>
            </w:pPr>
            <w:r>
              <w:rPr>
                <w:spacing w:val="-2"/>
              </w:rPr>
              <w:t>TSTG</w:t>
            </w:r>
          </w:p>
        </w:tc>
        <w:tc>
          <w:tcPr>
            <w:tcW w:w="899" w:type="dxa"/>
            <w:shd w:val="clear" w:color="auto" w:fill="C0C0C0"/>
          </w:tcPr>
          <w:p w14:paraId="4464CE16">
            <w:pPr>
              <w:pStyle w:val="10"/>
              <w:spacing w:before="48" w:line="245" w:lineRule="exact"/>
              <w:ind w:left="322"/>
            </w:pPr>
            <w:r>
              <w:rPr>
                <w:spacing w:val="-2"/>
                <w:position w:val="1"/>
              </w:rPr>
              <w:t>-40</w:t>
            </w:r>
          </w:p>
        </w:tc>
        <w:tc>
          <w:tcPr>
            <w:tcW w:w="1079" w:type="dxa"/>
            <w:shd w:val="clear" w:color="auto" w:fill="C0C0C0"/>
          </w:tcPr>
          <w:p w14:paraId="6A42FBFB">
            <w:pPr>
              <w:pStyle w:val="10"/>
              <w:rPr>
                <w:sz w:val="21"/>
              </w:rPr>
            </w:pPr>
          </w:p>
        </w:tc>
        <w:tc>
          <w:tcPr>
            <w:tcW w:w="820" w:type="dxa"/>
            <w:shd w:val="clear" w:color="auto" w:fill="C0C0C0"/>
          </w:tcPr>
          <w:p w14:paraId="26C9ABCB">
            <w:pPr>
              <w:pStyle w:val="10"/>
              <w:spacing w:before="48" w:line="245" w:lineRule="exact"/>
              <w:ind w:left="316"/>
            </w:pPr>
            <w:r>
              <w:rPr>
                <w:spacing w:val="-4"/>
                <w:position w:val="1"/>
              </w:rPr>
              <w:t>85</w:t>
            </w:r>
          </w:p>
        </w:tc>
        <w:tc>
          <w:tcPr>
            <w:tcW w:w="920" w:type="dxa"/>
            <w:shd w:val="clear" w:color="auto" w:fill="C0C0C0"/>
          </w:tcPr>
          <w:p w14:paraId="21D05BE5">
            <w:pPr>
              <w:pStyle w:val="10"/>
              <w:spacing w:before="102" w:line="198" w:lineRule="auto"/>
              <w:ind w:left="364"/>
            </w:pPr>
            <w:r>
              <w:rPr>
                <w:spacing w:val="-3"/>
              </w:rPr>
              <w:t>ºC</w:t>
            </w:r>
          </w:p>
        </w:tc>
        <w:tc>
          <w:tcPr>
            <w:tcW w:w="1393" w:type="dxa"/>
            <w:shd w:val="clear" w:color="auto" w:fill="C0C0C0"/>
          </w:tcPr>
          <w:p w14:paraId="51622F2A">
            <w:pPr>
              <w:pStyle w:val="10"/>
              <w:rPr>
                <w:sz w:val="21"/>
              </w:rPr>
            </w:pPr>
          </w:p>
        </w:tc>
      </w:tr>
      <w:tr w14:paraId="32FE88AC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61" w:type="dxa"/>
          </w:tcPr>
          <w:p w14:paraId="3EE20B02">
            <w:pPr>
              <w:pStyle w:val="10"/>
              <w:spacing w:before="47" w:line="246" w:lineRule="exact"/>
              <w:ind w:left="115"/>
            </w:pPr>
            <w:r>
              <w:rPr>
                <w:spacing w:val="-2"/>
                <w:position w:val="3"/>
              </w:rPr>
              <w:t>Operating</w:t>
            </w:r>
            <w:r>
              <w:rPr>
                <w:spacing w:val="26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Relative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Humidity</w:t>
            </w:r>
          </w:p>
        </w:tc>
        <w:tc>
          <w:tcPr>
            <w:tcW w:w="1082" w:type="dxa"/>
          </w:tcPr>
          <w:p w14:paraId="00CD305C">
            <w:pPr>
              <w:pStyle w:val="10"/>
              <w:spacing w:before="103" w:line="196" w:lineRule="auto"/>
              <w:ind w:left="388"/>
            </w:pPr>
            <w:r>
              <w:rPr>
                <w:spacing w:val="-8"/>
              </w:rPr>
              <w:t>RH</w:t>
            </w:r>
          </w:p>
        </w:tc>
        <w:tc>
          <w:tcPr>
            <w:tcW w:w="899" w:type="dxa"/>
          </w:tcPr>
          <w:p w14:paraId="5AC4EAB9">
            <w:pPr>
              <w:pStyle w:val="10"/>
              <w:spacing w:before="47" w:line="246" w:lineRule="exact"/>
              <w:ind w:left="403"/>
            </w:pPr>
            <w:r>
              <w:rPr>
                <w:position w:val="1"/>
              </w:rPr>
              <w:t>5</w:t>
            </w:r>
          </w:p>
        </w:tc>
        <w:tc>
          <w:tcPr>
            <w:tcW w:w="1079" w:type="dxa"/>
          </w:tcPr>
          <w:p w14:paraId="4F6DA8FA">
            <w:pPr>
              <w:pStyle w:val="10"/>
              <w:rPr>
                <w:sz w:val="21"/>
              </w:rPr>
            </w:pPr>
          </w:p>
        </w:tc>
        <w:tc>
          <w:tcPr>
            <w:tcW w:w="820" w:type="dxa"/>
          </w:tcPr>
          <w:p w14:paraId="3CF86818">
            <w:pPr>
              <w:pStyle w:val="10"/>
              <w:spacing w:before="47" w:line="246" w:lineRule="exact"/>
              <w:ind w:left="316"/>
            </w:pPr>
            <w:r>
              <w:rPr>
                <w:spacing w:val="-4"/>
                <w:position w:val="1"/>
              </w:rPr>
              <w:t>85</w:t>
            </w:r>
          </w:p>
        </w:tc>
        <w:tc>
          <w:tcPr>
            <w:tcW w:w="920" w:type="dxa"/>
          </w:tcPr>
          <w:p w14:paraId="20BE426D">
            <w:pPr>
              <w:pStyle w:val="10"/>
              <w:spacing w:before="47" w:line="246" w:lineRule="exact"/>
              <w:ind w:left="390"/>
            </w:pPr>
            <w:r>
              <w:rPr>
                <w:position w:val="1"/>
              </w:rPr>
              <w:t>%</w:t>
            </w:r>
          </w:p>
        </w:tc>
        <w:tc>
          <w:tcPr>
            <w:tcW w:w="1393" w:type="dxa"/>
          </w:tcPr>
          <w:p w14:paraId="3E07240B">
            <w:pPr>
              <w:pStyle w:val="10"/>
              <w:spacing w:before="103" w:line="196" w:lineRule="auto"/>
              <w:ind w:left="469"/>
            </w:pPr>
            <w:r>
              <w:rPr>
                <w:spacing w:val="-3"/>
              </w:rPr>
              <w:t>Note1</w:t>
            </w:r>
          </w:p>
        </w:tc>
      </w:tr>
      <w:tr w14:paraId="6E368E2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61" w:type="dxa"/>
            <w:shd w:val="clear" w:color="auto" w:fill="C0C0C0"/>
          </w:tcPr>
          <w:p w14:paraId="69CDFDAE">
            <w:pPr>
              <w:pStyle w:val="10"/>
              <w:spacing w:before="103" w:line="198" w:lineRule="auto"/>
              <w:ind w:left="114"/>
            </w:pPr>
            <w:r>
              <w:rPr>
                <w:spacing w:val="-1"/>
              </w:rPr>
              <w:t>Supply Voltage</w:t>
            </w:r>
          </w:p>
        </w:tc>
        <w:tc>
          <w:tcPr>
            <w:tcW w:w="1082" w:type="dxa"/>
            <w:shd w:val="clear" w:color="auto" w:fill="C0C0C0"/>
          </w:tcPr>
          <w:p w14:paraId="1E89FC31">
            <w:pPr>
              <w:pStyle w:val="10"/>
              <w:spacing w:before="103" w:line="198" w:lineRule="auto"/>
              <w:ind w:left="348"/>
            </w:pPr>
            <w:r>
              <w:rPr>
                <w:spacing w:val="-1"/>
              </w:rPr>
              <w:t>VCC</w:t>
            </w:r>
          </w:p>
        </w:tc>
        <w:tc>
          <w:tcPr>
            <w:tcW w:w="899" w:type="dxa"/>
            <w:shd w:val="clear" w:color="auto" w:fill="C0C0C0"/>
          </w:tcPr>
          <w:p w14:paraId="2E9CA092">
            <w:pPr>
              <w:pStyle w:val="10"/>
              <w:spacing w:before="49" w:line="245" w:lineRule="exact"/>
              <w:ind w:left="298"/>
            </w:pPr>
            <w:r>
              <w:rPr>
                <w:spacing w:val="-2"/>
                <w:position w:val="1"/>
              </w:rPr>
              <w:t>-0.5</w:t>
            </w:r>
          </w:p>
        </w:tc>
        <w:tc>
          <w:tcPr>
            <w:tcW w:w="1079" w:type="dxa"/>
            <w:shd w:val="clear" w:color="auto" w:fill="C0C0C0"/>
          </w:tcPr>
          <w:p w14:paraId="49C8C06E">
            <w:pPr>
              <w:pStyle w:val="10"/>
              <w:spacing w:before="49" w:line="245" w:lineRule="exact"/>
              <w:ind w:left="421"/>
            </w:pPr>
            <w:r>
              <w:rPr>
                <w:spacing w:val="-3"/>
                <w:position w:val="1"/>
              </w:rPr>
              <w:t>3.3</w:t>
            </w:r>
          </w:p>
        </w:tc>
        <w:tc>
          <w:tcPr>
            <w:tcW w:w="820" w:type="dxa"/>
            <w:shd w:val="clear" w:color="auto" w:fill="C0C0C0"/>
          </w:tcPr>
          <w:p w14:paraId="358B0910">
            <w:pPr>
              <w:pStyle w:val="10"/>
              <w:spacing w:before="49" w:line="245" w:lineRule="exact"/>
              <w:ind w:left="292"/>
            </w:pPr>
            <w:r>
              <w:rPr>
                <w:spacing w:val="-3"/>
                <w:position w:val="1"/>
              </w:rPr>
              <w:t>3.6</w:t>
            </w:r>
          </w:p>
        </w:tc>
        <w:tc>
          <w:tcPr>
            <w:tcW w:w="920" w:type="dxa"/>
            <w:shd w:val="clear" w:color="auto" w:fill="C0C0C0"/>
          </w:tcPr>
          <w:p w14:paraId="31E78122">
            <w:pPr>
              <w:pStyle w:val="10"/>
              <w:spacing w:before="105" w:line="196" w:lineRule="auto"/>
              <w:ind w:left="399"/>
            </w:pPr>
            <w:r>
              <w:t>V</w:t>
            </w:r>
          </w:p>
        </w:tc>
        <w:tc>
          <w:tcPr>
            <w:tcW w:w="1393" w:type="dxa"/>
            <w:shd w:val="clear" w:color="auto" w:fill="C0C0C0"/>
          </w:tcPr>
          <w:p w14:paraId="1951B26C">
            <w:pPr>
              <w:pStyle w:val="10"/>
              <w:rPr>
                <w:sz w:val="21"/>
              </w:rPr>
            </w:pPr>
          </w:p>
        </w:tc>
      </w:tr>
      <w:tr w14:paraId="60DF74FA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61" w:type="dxa"/>
          </w:tcPr>
          <w:p w14:paraId="3DF79155">
            <w:pPr>
              <w:pStyle w:val="10"/>
              <w:spacing w:before="104" w:line="199" w:lineRule="auto"/>
              <w:ind w:left="115"/>
            </w:pPr>
            <w:r>
              <w:rPr>
                <w:spacing w:val="-3"/>
              </w:rPr>
              <w:t>Optical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3"/>
              </w:rPr>
              <w:t>Power</w:t>
            </w:r>
          </w:p>
        </w:tc>
        <w:tc>
          <w:tcPr>
            <w:tcW w:w="1082" w:type="dxa"/>
          </w:tcPr>
          <w:p w14:paraId="5D8F41C5">
            <w:pPr>
              <w:pStyle w:val="10"/>
              <w:spacing w:before="107" w:line="196" w:lineRule="auto"/>
              <w:ind w:left="400"/>
            </w:pPr>
            <w:r>
              <w:rPr>
                <w:spacing w:val="-5"/>
              </w:rPr>
              <w:t>PIN</w:t>
            </w:r>
          </w:p>
        </w:tc>
        <w:tc>
          <w:tcPr>
            <w:tcW w:w="899" w:type="dxa"/>
          </w:tcPr>
          <w:p w14:paraId="5BDAFEE0">
            <w:pPr>
              <w:pStyle w:val="10"/>
              <w:rPr>
                <w:sz w:val="21"/>
              </w:rPr>
            </w:pPr>
          </w:p>
        </w:tc>
        <w:tc>
          <w:tcPr>
            <w:tcW w:w="1079" w:type="dxa"/>
          </w:tcPr>
          <w:p w14:paraId="7B70CF2F">
            <w:pPr>
              <w:pStyle w:val="10"/>
              <w:rPr>
                <w:sz w:val="21"/>
              </w:rPr>
            </w:pPr>
          </w:p>
        </w:tc>
        <w:tc>
          <w:tcPr>
            <w:tcW w:w="820" w:type="dxa"/>
          </w:tcPr>
          <w:p w14:paraId="31C928EC">
            <w:pPr>
              <w:pStyle w:val="10"/>
              <w:spacing w:before="50" w:line="246" w:lineRule="exact"/>
              <w:ind w:left="367"/>
            </w:pPr>
            <w:r>
              <w:rPr>
                <w:position w:val="1"/>
              </w:rPr>
              <w:t>5</w:t>
            </w:r>
          </w:p>
        </w:tc>
        <w:tc>
          <w:tcPr>
            <w:tcW w:w="920" w:type="dxa"/>
          </w:tcPr>
          <w:p w14:paraId="0D33C07A">
            <w:pPr>
              <w:pStyle w:val="10"/>
              <w:spacing w:before="50" w:line="246" w:lineRule="exact"/>
              <w:ind w:left="280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1393" w:type="dxa"/>
          </w:tcPr>
          <w:p w14:paraId="156BBA86">
            <w:pPr>
              <w:pStyle w:val="10"/>
              <w:rPr>
                <w:sz w:val="21"/>
              </w:rPr>
            </w:pPr>
          </w:p>
        </w:tc>
      </w:tr>
    </w:tbl>
    <w:p w14:paraId="779793E7">
      <w:pPr>
        <w:pStyle w:val="3"/>
        <w:spacing w:before="91" w:line="196" w:lineRule="auto"/>
        <w:ind w:left="31"/>
      </w:pPr>
      <w:r>
        <w:rPr>
          <w:spacing w:val="-3"/>
        </w:rPr>
        <w:t>Note:</w:t>
      </w:r>
    </w:p>
    <w:p w14:paraId="0D11F324">
      <w:pPr>
        <w:pStyle w:val="3"/>
        <w:spacing w:before="86" w:line="246" w:lineRule="exact"/>
        <w:ind w:left="30"/>
      </w:pPr>
      <w:r>
        <w:rPr>
          <w:spacing w:val="-3"/>
          <w:position w:val="3"/>
        </w:rPr>
        <w:t>[</w:t>
      </w:r>
      <w:r>
        <w:rPr>
          <w:spacing w:val="-21"/>
          <w:position w:val="3"/>
        </w:rPr>
        <w:t xml:space="preserve"> </w:t>
      </w:r>
      <w:r>
        <w:rPr>
          <w:spacing w:val="-3"/>
          <w:position w:val="3"/>
        </w:rPr>
        <w:t>1]</w:t>
      </w:r>
      <w:r>
        <w:rPr>
          <w:spacing w:val="12"/>
          <w:w w:val="101"/>
          <w:position w:val="3"/>
        </w:rPr>
        <w:t xml:space="preserve"> </w:t>
      </w:r>
      <w:r>
        <w:rPr>
          <w:spacing w:val="-3"/>
          <w:position w:val="3"/>
        </w:rPr>
        <w:t>Non-condensing.</w:t>
      </w:r>
    </w:p>
    <w:p w14:paraId="04A9670D">
      <w:pPr>
        <w:pStyle w:val="3"/>
        <w:spacing w:line="339" w:lineRule="auto"/>
        <w:rPr>
          <w:sz w:val="21"/>
        </w:rPr>
      </w:pPr>
    </w:p>
    <w:p w14:paraId="71E30F53">
      <w:pPr>
        <w:pStyle w:val="3"/>
        <w:spacing w:before="69" w:line="198" w:lineRule="auto"/>
        <w:ind w:left="35"/>
        <w:rPr>
          <w:sz w:val="24"/>
          <w:szCs w:val="24"/>
        </w:rPr>
      </w:pPr>
      <w:r>
        <w:rPr>
          <w:b/>
          <w:bCs/>
          <w:color w:val="008080"/>
          <w:spacing w:val="-1"/>
          <w:sz w:val="24"/>
          <w:szCs w:val="24"/>
        </w:rPr>
        <w:t>Recommended Operating Conditions</w:t>
      </w:r>
    </w:p>
    <w:p w14:paraId="2ECFC66F">
      <w:pPr>
        <w:pStyle w:val="3"/>
        <w:spacing w:line="364" w:lineRule="auto"/>
        <w:rPr>
          <w:sz w:val="21"/>
        </w:rPr>
      </w:pPr>
    </w:p>
    <w:p w14:paraId="73FC5DB9">
      <w:pPr>
        <w:pStyle w:val="3"/>
        <w:spacing w:before="53" w:line="198" w:lineRule="auto"/>
        <w:ind w:left="21"/>
      </w:pPr>
      <w:r>
        <w:rPr>
          <w:b/>
          <w:bCs/>
        </w:rPr>
        <w:t>Table2-Recommended Op</w:t>
      </w:r>
      <w:r>
        <w:rPr>
          <w:b/>
          <w:bCs/>
          <w:spacing w:val="-1"/>
        </w:rPr>
        <w:t>erating Conditions</w:t>
      </w:r>
    </w:p>
    <w:p w14:paraId="33A47466">
      <w:pPr>
        <w:spacing w:line="51" w:lineRule="exact"/>
      </w:pPr>
    </w:p>
    <w:tbl>
      <w:tblPr>
        <w:tblStyle w:val="9"/>
        <w:tblW w:w="9254" w:type="dxa"/>
        <w:tblInd w:w="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1"/>
        <w:gridCol w:w="1082"/>
        <w:gridCol w:w="680"/>
        <w:gridCol w:w="1099"/>
        <w:gridCol w:w="683"/>
        <w:gridCol w:w="1099"/>
        <w:gridCol w:w="1590"/>
      </w:tblGrid>
      <w:tr w14:paraId="6674EE2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21" w:type="dxa"/>
            <w:shd w:val="clear" w:color="auto" w:fill="008080"/>
          </w:tcPr>
          <w:p w14:paraId="47124000">
            <w:pPr>
              <w:pStyle w:val="10"/>
              <w:spacing w:before="105" w:line="196" w:lineRule="auto"/>
              <w:ind w:left="11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082" w:type="dxa"/>
            <w:shd w:val="clear" w:color="auto" w:fill="008080"/>
          </w:tcPr>
          <w:p w14:paraId="222E1CC3">
            <w:pPr>
              <w:pStyle w:val="10"/>
              <w:spacing w:before="103" w:line="198" w:lineRule="auto"/>
              <w:ind w:left="219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680" w:type="dxa"/>
            <w:shd w:val="clear" w:color="auto" w:fill="008080"/>
          </w:tcPr>
          <w:p w14:paraId="5E1239BB">
            <w:pPr>
              <w:pStyle w:val="10"/>
              <w:spacing w:before="105" w:line="196" w:lineRule="auto"/>
              <w:ind w:left="194"/>
            </w:pPr>
            <w:r>
              <w:rPr>
                <w:b/>
                <w:bCs/>
                <w:spacing w:val="-4"/>
              </w:rPr>
              <w:t>Min</w:t>
            </w:r>
          </w:p>
        </w:tc>
        <w:tc>
          <w:tcPr>
            <w:tcW w:w="1099" w:type="dxa"/>
            <w:shd w:val="clear" w:color="auto" w:fill="008080"/>
          </w:tcPr>
          <w:p w14:paraId="7C3DB36A">
            <w:pPr>
              <w:pStyle w:val="10"/>
              <w:spacing w:before="105" w:line="196" w:lineRule="auto"/>
              <w:ind w:left="239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683" w:type="dxa"/>
            <w:shd w:val="clear" w:color="auto" w:fill="008080"/>
          </w:tcPr>
          <w:p w14:paraId="6618ECB5">
            <w:pPr>
              <w:pStyle w:val="10"/>
              <w:spacing w:before="105" w:line="196" w:lineRule="auto"/>
              <w:ind w:left="177"/>
            </w:pPr>
            <w:r>
              <w:rPr>
                <w:b/>
                <w:bCs/>
                <w:spacing w:val="-4"/>
              </w:rPr>
              <w:t>Max</w:t>
            </w:r>
          </w:p>
        </w:tc>
        <w:tc>
          <w:tcPr>
            <w:tcW w:w="1099" w:type="dxa"/>
            <w:shd w:val="clear" w:color="auto" w:fill="008080"/>
          </w:tcPr>
          <w:p w14:paraId="653DB7B0">
            <w:pPr>
              <w:pStyle w:val="10"/>
              <w:spacing w:before="105" w:line="196" w:lineRule="auto"/>
              <w:ind w:left="387"/>
            </w:pPr>
            <w:r>
              <w:rPr>
                <w:b/>
                <w:bCs/>
                <w:spacing w:val="-4"/>
              </w:rPr>
              <w:t>Unit</w:t>
            </w:r>
          </w:p>
        </w:tc>
        <w:tc>
          <w:tcPr>
            <w:tcW w:w="1590" w:type="dxa"/>
            <w:shd w:val="clear" w:color="auto" w:fill="008080"/>
          </w:tcPr>
          <w:p w14:paraId="0BBCD646">
            <w:pPr>
              <w:pStyle w:val="10"/>
              <w:spacing w:before="105" w:line="196" w:lineRule="auto"/>
              <w:ind w:left="555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3A2FCA5A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21" w:type="dxa"/>
            <w:shd w:val="clear" w:color="auto" w:fill="C0C0C0"/>
          </w:tcPr>
          <w:p w14:paraId="2EE14D3F">
            <w:pPr>
              <w:pStyle w:val="10"/>
              <w:spacing w:before="103" w:line="198" w:lineRule="auto"/>
              <w:ind w:left="204"/>
            </w:pPr>
            <w:r>
              <w:rPr>
                <w:spacing w:val="-1"/>
              </w:rPr>
              <w:t>Case temperature</w:t>
            </w:r>
          </w:p>
        </w:tc>
        <w:tc>
          <w:tcPr>
            <w:tcW w:w="1082" w:type="dxa"/>
            <w:shd w:val="clear" w:color="auto" w:fill="C0C0C0"/>
          </w:tcPr>
          <w:p w14:paraId="145D4620">
            <w:pPr>
              <w:pStyle w:val="10"/>
              <w:spacing w:before="104" w:line="196" w:lineRule="auto"/>
              <w:ind w:left="295"/>
            </w:pPr>
            <w:r>
              <w:rPr>
                <w:spacing w:val="-1"/>
              </w:rPr>
              <w:t>Tcase</w:t>
            </w:r>
          </w:p>
        </w:tc>
        <w:tc>
          <w:tcPr>
            <w:tcW w:w="680" w:type="dxa"/>
            <w:shd w:val="clear" w:color="auto" w:fill="C0C0C0"/>
          </w:tcPr>
          <w:p w14:paraId="5958041A">
            <w:pPr>
              <w:pStyle w:val="10"/>
              <w:spacing w:before="48" w:line="246" w:lineRule="exact"/>
              <w:ind w:left="294"/>
            </w:pPr>
            <w:r>
              <w:rPr>
                <w:position w:val="1"/>
              </w:rPr>
              <w:t>0</w:t>
            </w:r>
          </w:p>
        </w:tc>
        <w:tc>
          <w:tcPr>
            <w:tcW w:w="1099" w:type="dxa"/>
            <w:shd w:val="clear" w:color="auto" w:fill="C0C0C0"/>
          </w:tcPr>
          <w:p w14:paraId="20A2486B">
            <w:pPr>
              <w:pStyle w:val="10"/>
              <w:rPr>
                <w:sz w:val="21"/>
              </w:rPr>
            </w:pPr>
          </w:p>
        </w:tc>
        <w:tc>
          <w:tcPr>
            <w:tcW w:w="683" w:type="dxa"/>
            <w:shd w:val="clear" w:color="auto" w:fill="C0C0C0"/>
          </w:tcPr>
          <w:p w14:paraId="0CC0E4BA">
            <w:pPr>
              <w:pStyle w:val="10"/>
              <w:spacing w:before="48" w:line="246" w:lineRule="exact"/>
              <w:ind w:left="247"/>
            </w:pPr>
            <w:r>
              <w:rPr>
                <w:spacing w:val="-4"/>
                <w:position w:val="1"/>
              </w:rPr>
              <w:t>70</w:t>
            </w:r>
          </w:p>
        </w:tc>
        <w:tc>
          <w:tcPr>
            <w:tcW w:w="1099" w:type="dxa"/>
            <w:shd w:val="clear" w:color="auto" w:fill="C0C0C0"/>
          </w:tcPr>
          <w:p w14:paraId="5F135B5B">
            <w:pPr>
              <w:spacing w:before="79" w:line="237" w:lineRule="auto"/>
              <w:ind w:left="4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℃</w:t>
            </w:r>
          </w:p>
        </w:tc>
        <w:tc>
          <w:tcPr>
            <w:tcW w:w="1590" w:type="dxa"/>
            <w:shd w:val="clear" w:color="auto" w:fill="C0C0C0"/>
          </w:tcPr>
          <w:p w14:paraId="04A49D36">
            <w:pPr>
              <w:pStyle w:val="10"/>
              <w:rPr>
                <w:sz w:val="21"/>
              </w:rPr>
            </w:pPr>
          </w:p>
        </w:tc>
      </w:tr>
      <w:tr w14:paraId="263EB5C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21" w:type="dxa"/>
          </w:tcPr>
          <w:p w14:paraId="5672BF34">
            <w:pPr>
              <w:pStyle w:val="10"/>
              <w:spacing w:before="102" w:line="198" w:lineRule="auto"/>
              <w:ind w:left="203"/>
            </w:pPr>
            <w:r>
              <w:rPr>
                <w:spacing w:val="-1"/>
              </w:rPr>
              <w:t>Supply Voltage</w:t>
            </w:r>
          </w:p>
        </w:tc>
        <w:tc>
          <w:tcPr>
            <w:tcW w:w="1082" w:type="dxa"/>
          </w:tcPr>
          <w:p w14:paraId="0B1E05EF">
            <w:pPr>
              <w:pStyle w:val="10"/>
              <w:spacing w:before="102" w:line="198" w:lineRule="auto"/>
              <w:ind w:left="347"/>
            </w:pPr>
            <w:r>
              <w:rPr>
                <w:spacing w:val="-1"/>
              </w:rPr>
              <w:t>VCC</w:t>
            </w:r>
          </w:p>
        </w:tc>
        <w:tc>
          <w:tcPr>
            <w:tcW w:w="680" w:type="dxa"/>
          </w:tcPr>
          <w:p w14:paraId="19D665B6">
            <w:pPr>
              <w:pStyle w:val="10"/>
              <w:spacing w:before="48" w:line="245" w:lineRule="exact"/>
              <w:ind w:left="119"/>
            </w:pPr>
            <w:r>
              <w:rPr>
                <w:spacing w:val="-2"/>
                <w:position w:val="1"/>
              </w:rPr>
              <w:t>3.135</w:t>
            </w:r>
          </w:p>
        </w:tc>
        <w:tc>
          <w:tcPr>
            <w:tcW w:w="1099" w:type="dxa"/>
          </w:tcPr>
          <w:p w14:paraId="5108C052">
            <w:pPr>
              <w:pStyle w:val="10"/>
              <w:spacing w:before="48" w:line="245" w:lineRule="exact"/>
              <w:ind w:left="430"/>
            </w:pPr>
            <w:r>
              <w:rPr>
                <w:spacing w:val="-3"/>
                <w:position w:val="1"/>
              </w:rPr>
              <w:t>3.3</w:t>
            </w:r>
          </w:p>
        </w:tc>
        <w:tc>
          <w:tcPr>
            <w:tcW w:w="683" w:type="dxa"/>
          </w:tcPr>
          <w:p w14:paraId="57C6F563">
            <w:pPr>
              <w:pStyle w:val="10"/>
              <w:spacing w:before="48" w:line="245" w:lineRule="exact"/>
              <w:ind w:left="121"/>
            </w:pPr>
            <w:r>
              <w:rPr>
                <w:spacing w:val="-2"/>
                <w:position w:val="1"/>
              </w:rPr>
              <w:t>3.465</w:t>
            </w:r>
          </w:p>
        </w:tc>
        <w:tc>
          <w:tcPr>
            <w:tcW w:w="1099" w:type="dxa"/>
          </w:tcPr>
          <w:p w14:paraId="06C0AA84">
            <w:pPr>
              <w:pStyle w:val="10"/>
              <w:spacing w:before="104" w:line="196" w:lineRule="auto"/>
              <w:ind w:left="490"/>
            </w:pPr>
            <w:r>
              <w:t>V</w:t>
            </w:r>
          </w:p>
        </w:tc>
        <w:tc>
          <w:tcPr>
            <w:tcW w:w="1590" w:type="dxa"/>
          </w:tcPr>
          <w:p w14:paraId="285A2B5F">
            <w:pPr>
              <w:pStyle w:val="10"/>
              <w:rPr>
                <w:sz w:val="21"/>
              </w:rPr>
            </w:pPr>
          </w:p>
        </w:tc>
      </w:tr>
      <w:tr w14:paraId="68F624D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21" w:type="dxa"/>
            <w:shd w:val="clear" w:color="auto" w:fill="C0C0C0"/>
          </w:tcPr>
          <w:p w14:paraId="4ED14E97">
            <w:pPr>
              <w:pStyle w:val="10"/>
              <w:spacing w:before="103" w:line="198" w:lineRule="auto"/>
              <w:ind w:left="203"/>
            </w:pPr>
            <w:r>
              <w:rPr>
                <w:spacing w:val="-1"/>
              </w:rPr>
              <w:t>Supply Current</w:t>
            </w:r>
          </w:p>
        </w:tc>
        <w:tc>
          <w:tcPr>
            <w:tcW w:w="1082" w:type="dxa"/>
            <w:shd w:val="clear" w:color="auto" w:fill="C0C0C0"/>
          </w:tcPr>
          <w:p w14:paraId="4EC0DDE2">
            <w:pPr>
              <w:pStyle w:val="10"/>
              <w:spacing w:before="103" w:line="198" w:lineRule="auto"/>
              <w:ind w:left="399"/>
            </w:pPr>
            <w:r>
              <w:rPr>
                <w:spacing w:val="-6"/>
              </w:rPr>
              <w:t>ICC</w:t>
            </w:r>
          </w:p>
        </w:tc>
        <w:tc>
          <w:tcPr>
            <w:tcW w:w="680" w:type="dxa"/>
            <w:shd w:val="clear" w:color="auto" w:fill="C0C0C0"/>
          </w:tcPr>
          <w:p w14:paraId="580CF793">
            <w:pPr>
              <w:pStyle w:val="10"/>
              <w:rPr>
                <w:sz w:val="21"/>
              </w:rPr>
            </w:pPr>
          </w:p>
        </w:tc>
        <w:tc>
          <w:tcPr>
            <w:tcW w:w="1099" w:type="dxa"/>
            <w:shd w:val="clear" w:color="auto" w:fill="C0C0C0"/>
          </w:tcPr>
          <w:p w14:paraId="04829F64">
            <w:pPr>
              <w:pStyle w:val="10"/>
              <w:rPr>
                <w:sz w:val="21"/>
              </w:rPr>
            </w:pPr>
          </w:p>
        </w:tc>
        <w:tc>
          <w:tcPr>
            <w:tcW w:w="683" w:type="dxa"/>
            <w:shd w:val="clear" w:color="auto" w:fill="C0C0C0"/>
          </w:tcPr>
          <w:p w14:paraId="222982C4">
            <w:pPr>
              <w:pStyle w:val="10"/>
              <w:spacing w:before="49" w:line="246" w:lineRule="exact"/>
              <w:ind w:left="145"/>
            </w:pPr>
            <w:r>
              <w:rPr>
                <w:spacing w:val="-1"/>
                <w:position w:val="1"/>
              </w:rPr>
              <w:t>2871</w:t>
            </w:r>
          </w:p>
        </w:tc>
        <w:tc>
          <w:tcPr>
            <w:tcW w:w="1099" w:type="dxa"/>
            <w:shd w:val="clear" w:color="auto" w:fill="C0C0C0"/>
          </w:tcPr>
          <w:p w14:paraId="2D8A5EF6">
            <w:pPr>
              <w:pStyle w:val="10"/>
              <w:spacing w:before="105" w:line="196" w:lineRule="auto"/>
              <w:ind w:left="424"/>
            </w:pPr>
            <w:r>
              <w:rPr>
                <w:spacing w:val="-6"/>
              </w:rPr>
              <w:t>mA</w:t>
            </w:r>
          </w:p>
        </w:tc>
        <w:tc>
          <w:tcPr>
            <w:tcW w:w="1590" w:type="dxa"/>
            <w:shd w:val="clear" w:color="auto" w:fill="C0C0C0"/>
          </w:tcPr>
          <w:p w14:paraId="3069E154">
            <w:pPr>
              <w:pStyle w:val="10"/>
              <w:rPr>
                <w:sz w:val="21"/>
              </w:rPr>
            </w:pPr>
          </w:p>
        </w:tc>
      </w:tr>
      <w:tr w14:paraId="1002ACB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21" w:type="dxa"/>
          </w:tcPr>
          <w:p w14:paraId="45EF1C79">
            <w:pPr>
              <w:pStyle w:val="10"/>
              <w:spacing w:before="51" w:line="245" w:lineRule="exact"/>
              <w:ind w:left="208"/>
            </w:pPr>
            <w:r>
              <w:rPr>
                <w:spacing w:val="-2"/>
                <w:position w:val="3"/>
              </w:rPr>
              <w:t>Module</w:t>
            </w:r>
            <w:r>
              <w:rPr>
                <w:spacing w:val="19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Power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Dissipation</w:t>
            </w:r>
          </w:p>
        </w:tc>
        <w:tc>
          <w:tcPr>
            <w:tcW w:w="1082" w:type="dxa"/>
          </w:tcPr>
          <w:p w14:paraId="012430CB">
            <w:pPr>
              <w:pStyle w:val="10"/>
              <w:spacing w:before="107" w:line="196" w:lineRule="auto"/>
              <w:ind w:left="490"/>
            </w:pPr>
            <w:r>
              <w:t>P</w:t>
            </w:r>
          </w:p>
        </w:tc>
        <w:tc>
          <w:tcPr>
            <w:tcW w:w="680" w:type="dxa"/>
          </w:tcPr>
          <w:p w14:paraId="64707F43">
            <w:pPr>
              <w:pStyle w:val="10"/>
              <w:rPr>
                <w:sz w:val="21"/>
              </w:rPr>
            </w:pPr>
          </w:p>
        </w:tc>
        <w:tc>
          <w:tcPr>
            <w:tcW w:w="1099" w:type="dxa"/>
          </w:tcPr>
          <w:p w14:paraId="4ACF0AED">
            <w:pPr>
              <w:pStyle w:val="10"/>
              <w:rPr>
                <w:sz w:val="21"/>
              </w:rPr>
            </w:pPr>
          </w:p>
        </w:tc>
        <w:tc>
          <w:tcPr>
            <w:tcW w:w="683" w:type="dxa"/>
          </w:tcPr>
          <w:p w14:paraId="03E30662">
            <w:pPr>
              <w:pStyle w:val="10"/>
              <w:spacing w:before="51" w:line="245" w:lineRule="exact"/>
              <w:ind w:left="296"/>
            </w:pPr>
            <w:r>
              <w:rPr>
                <w:position w:val="1"/>
              </w:rPr>
              <w:t>9</w:t>
            </w:r>
          </w:p>
        </w:tc>
        <w:tc>
          <w:tcPr>
            <w:tcW w:w="1099" w:type="dxa"/>
          </w:tcPr>
          <w:p w14:paraId="3778A0BD">
            <w:pPr>
              <w:pStyle w:val="10"/>
              <w:spacing w:before="107" w:line="196" w:lineRule="auto"/>
              <w:ind w:left="465"/>
            </w:pPr>
            <w:r>
              <w:t>W</w:t>
            </w:r>
          </w:p>
        </w:tc>
        <w:tc>
          <w:tcPr>
            <w:tcW w:w="1590" w:type="dxa"/>
          </w:tcPr>
          <w:p w14:paraId="29BB42E9">
            <w:pPr>
              <w:pStyle w:val="10"/>
              <w:rPr>
                <w:sz w:val="21"/>
              </w:rPr>
            </w:pPr>
          </w:p>
        </w:tc>
      </w:tr>
    </w:tbl>
    <w:p w14:paraId="51A92B5E">
      <w:pPr>
        <w:pStyle w:val="3"/>
        <w:spacing w:line="296" w:lineRule="auto"/>
        <w:rPr>
          <w:sz w:val="21"/>
        </w:rPr>
      </w:pPr>
    </w:p>
    <w:p w14:paraId="61F1A025">
      <w:pPr>
        <w:pStyle w:val="3"/>
        <w:spacing w:before="79" w:line="190" w:lineRule="auto"/>
        <w:ind w:left="28"/>
        <w:rPr>
          <w:sz w:val="24"/>
          <w:szCs w:val="24"/>
        </w:rPr>
      </w:pPr>
      <w:r>
        <w:rPr>
          <w:b/>
          <w:bCs/>
          <w:color w:val="008080"/>
          <w:spacing w:val="-1"/>
          <w:sz w:val="24"/>
          <w:szCs w:val="24"/>
        </w:rPr>
        <w:t>Optical</w:t>
      </w:r>
      <w:r>
        <w:rPr>
          <w:b/>
          <w:bCs/>
          <w:color w:val="008080"/>
          <w:spacing w:val="-36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color w:val="008080"/>
          <w:spacing w:val="-1"/>
          <w:sz w:val="24"/>
          <w:szCs w:val="24"/>
        </w:rPr>
        <w:t>，</w:t>
      </w:r>
      <w:r>
        <w:rPr>
          <w:b/>
          <w:bCs/>
          <w:color w:val="008080"/>
          <w:spacing w:val="-1"/>
          <w:sz w:val="24"/>
          <w:szCs w:val="24"/>
        </w:rPr>
        <w:t>Electrical Ch</w:t>
      </w:r>
      <w:r>
        <w:rPr>
          <w:b/>
          <w:bCs/>
          <w:color w:val="008080"/>
          <w:spacing w:val="-2"/>
          <w:sz w:val="24"/>
          <w:szCs w:val="24"/>
        </w:rPr>
        <w:t>aracteristic</w:t>
      </w:r>
    </w:p>
    <w:p w14:paraId="0D9993F8">
      <w:pPr>
        <w:pStyle w:val="3"/>
        <w:spacing w:line="318" w:lineRule="auto"/>
        <w:rPr>
          <w:sz w:val="21"/>
        </w:rPr>
      </w:pPr>
    </w:p>
    <w:p w14:paraId="57CE537B">
      <w:pPr>
        <w:pStyle w:val="3"/>
        <w:spacing w:before="64" w:line="199" w:lineRule="auto"/>
        <w:ind w:left="33"/>
        <w:outlineLvl w:val="0"/>
        <w:rPr>
          <w:sz w:val="22"/>
          <w:szCs w:val="22"/>
        </w:rPr>
      </w:pPr>
      <w:r>
        <w:rPr>
          <w:rFonts w:hint="eastAsia"/>
          <w:b/>
          <w:bCs/>
          <w:spacing w:val="-2"/>
          <w:sz w:val="22"/>
          <w:szCs w:val="22"/>
          <w:lang w:eastAsia="zh-CN"/>
        </w:rPr>
        <w:t>JH-200G-QSFP56-DR4</w:t>
      </w:r>
    </w:p>
    <w:p w14:paraId="21656CFA">
      <w:pPr>
        <w:pStyle w:val="3"/>
        <w:spacing w:before="123" w:line="196" w:lineRule="auto"/>
        <w:ind w:left="21"/>
      </w:pPr>
      <w:r>
        <w:rPr>
          <w:b/>
          <w:bCs/>
        </w:rPr>
        <w:t>Tested under recommended operating conditio</w:t>
      </w:r>
      <w:r>
        <w:rPr>
          <w:b/>
          <w:bCs/>
          <w:spacing w:val="-1"/>
        </w:rPr>
        <w:t>ns, unless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otherwise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-1"/>
        </w:rPr>
        <w:t>noted</w:t>
      </w:r>
    </w:p>
    <w:p w14:paraId="4B127DC0">
      <w:pPr>
        <w:pStyle w:val="3"/>
        <w:spacing w:before="138" w:line="190" w:lineRule="auto"/>
        <w:ind w:left="21"/>
      </w:pPr>
      <w:r>
        <w:rPr>
          <w:b/>
          <w:bCs/>
          <w:spacing w:val="-1"/>
        </w:rPr>
        <w:t>Table3-Transmitter Operating Characteristic-Optical</w:t>
      </w:r>
      <w:r>
        <w:rPr>
          <w:b/>
          <w:bCs/>
          <w:spacing w:val="-17"/>
        </w:rPr>
        <w:t xml:space="preserve"> </w:t>
      </w:r>
      <w:r>
        <w:rPr>
          <w:rFonts w:ascii="黑体" w:hAnsi="黑体" w:eastAsia="黑体" w:cs="黑体"/>
          <w:b/>
          <w:bCs/>
          <w:spacing w:val="-1"/>
        </w:rPr>
        <w:t>，</w:t>
      </w:r>
      <w:r>
        <w:rPr>
          <w:b/>
          <w:bCs/>
          <w:spacing w:val="-1"/>
        </w:rPr>
        <w:t>Electrical</w:t>
      </w:r>
    </w:p>
    <w:p w14:paraId="1F6EFACE">
      <w:pPr>
        <w:spacing w:line="40" w:lineRule="exact"/>
      </w:pPr>
    </w:p>
    <w:tbl>
      <w:tblPr>
        <w:tblStyle w:val="9"/>
        <w:tblW w:w="9228" w:type="dxa"/>
        <w:tblInd w:w="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1082"/>
        <w:gridCol w:w="1171"/>
        <w:gridCol w:w="1171"/>
        <w:gridCol w:w="1171"/>
        <w:gridCol w:w="940"/>
        <w:gridCol w:w="730"/>
      </w:tblGrid>
      <w:tr w14:paraId="6D3EAB7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963" w:type="dxa"/>
            <w:shd w:val="clear" w:color="auto" w:fill="008080"/>
          </w:tcPr>
          <w:p w14:paraId="7F987252">
            <w:pPr>
              <w:pStyle w:val="10"/>
              <w:spacing w:before="105" w:line="196" w:lineRule="auto"/>
              <w:ind w:left="11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082" w:type="dxa"/>
            <w:shd w:val="clear" w:color="auto" w:fill="008080"/>
          </w:tcPr>
          <w:p w14:paraId="1666AA8E">
            <w:pPr>
              <w:pStyle w:val="10"/>
              <w:spacing w:before="103" w:line="198" w:lineRule="auto"/>
              <w:ind w:left="219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1171" w:type="dxa"/>
            <w:shd w:val="clear" w:color="auto" w:fill="008080"/>
          </w:tcPr>
          <w:p w14:paraId="7BA9B950">
            <w:pPr>
              <w:pStyle w:val="10"/>
              <w:spacing w:before="105" w:line="196" w:lineRule="auto"/>
              <w:ind w:left="442"/>
            </w:pPr>
            <w:r>
              <w:rPr>
                <w:b/>
                <w:bCs/>
                <w:spacing w:val="-4"/>
              </w:rPr>
              <w:t>Min</w:t>
            </w:r>
          </w:p>
        </w:tc>
        <w:tc>
          <w:tcPr>
            <w:tcW w:w="1171" w:type="dxa"/>
            <w:shd w:val="clear" w:color="auto" w:fill="008080"/>
          </w:tcPr>
          <w:p w14:paraId="393726F4">
            <w:pPr>
              <w:pStyle w:val="10"/>
              <w:spacing w:before="105" w:line="196" w:lineRule="auto"/>
              <w:ind w:left="277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1171" w:type="dxa"/>
            <w:shd w:val="clear" w:color="auto" w:fill="008080"/>
          </w:tcPr>
          <w:p w14:paraId="13DE1FE8">
            <w:pPr>
              <w:pStyle w:val="10"/>
              <w:spacing w:before="105" w:line="196" w:lineRule="auto"/>
              <w:ind w:left="423"/>
            </w:pPr>
            <w:r>
              <w:rPr>
                <w:b/>
                <w:bCs/>
                <w:spacing w:val="-4"/>
              </w:rPr>
              <w:t>Max</w:t>
            </w:r>
          </w:p>
        </w:tc>
        <w:tc>
          <w:tcPr>
            <w:tcW w:w="940" w:type="dxa"/>
            <w:shd w:val="clear" w:color="auto" w:fill="008080"/>
          </w:tcPr>
          <w:p w14:paraId="4B7AC2C6">
            <w:pPr>
              <w:pStyle w:val="10"/>
              <w:spacing w:before="105" w:line="196" w:lineRule="auto"/>
              <w:ind w:left="258"/>
            </w:pPr>
            <w:r>
              <w:rPr>
                <w:b/>
                <w:bCs/>
                <w:spacing w:val="-3"/>
              </w:rPr>
              <w:t>Units</w:t>
            </w:r>
          </w:p>
        </w:tc>
        <w:tc>
          <w:tcPr>
            <w:tcW w:w="730" w:type="dxa"/>
            <w:shd w:val="clear" w:color="auto" w:fill="008080"/>
          </w:tcPr>
          <w:p w14:paraId="3F8F0850">
            <w:pPr>
              <w:pStyle w:val="10"/>
              <w:spacing w:before="105" w:line="196" w:lineRule="auto"/>
              <w:ind w:left="127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14B4CC2C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963" w:type="dxa"/>
            <w:shd w:val="clear" w:color="auto" w:fill="C0C0C0"/>
          </w:tcPr>
          <w:p w14:paraId="1845F717">
            <w:pPr>
              <w:pStyle w:val="10"/>
              <w:spacing w:before="164" w:line="199" w:lineRule="auto"/>
              <w:ind w:left="115"/>
            </w:pPr>
            <w:r>
              <w:rPr>
                <w:spacing w:val="-2"/>
              </w:rPr>
              <w:t>Optical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Data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Rate, each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82" w:type="dxa"/>
            <w:shd w:val="clear" w:color="auto" w:fill="C0C0C0"/>
          </w:tcPr>
          <w:p w14:paraId="4F24D9A3">
            <w:pPr>
              <w:pStyle w:val="10"/>
              <w:rPr>
                <w:sz w:val="21"/>
              </w:rPr>
            </w:pPr>
          </w:p>
        </w:tc>
        <w:tc>
          <w:tcPr>
            <w:tcW w:w="3513" w:type="dxa"/>
            <w:gridSpan w:val="3"/>
            <w:shd w:val="clear" w:color="auto" w:fill="C0C0C0"/>
          </w:tcPr>
          <w:p w14:paraId="53BE2977">
            <w:pPr>
              <w:pStyle w:val="10"/>
              <w:spacing w:before="110" w:line="246" w:lineRule="exact"/>
              <w:ind w:left="1113"/>
            </w:pPr>
            <w:r>
              <w:t>26.5625±100ppm</w:t>
            </w:r>
          </w:p>
        </w:tc>
        <w:tc>
          <w:tcPr>
            <w:tcW w:w="940" w:type="dxa"/>
            <w:shd w:val="clear" w:color="auto" w:fill="C0C0C0"/>
          </w:tcPr>
          <w:p w14:paraId="41499F9C">
            <w:pPr>
              <w:pStyle w:val="10"/>
              <w:spacing w:before="110" w:line="246" w:lineRule="exact"/>
              <w:ind w:left="300"/>
            </w:pPr>
            <w:r>
              <w:rPr>
                <w:spacing w:val="-4"/>
                <w:position w:val="1"/>
              </w:rPr>
              <w:t>GBd</w:t>
            </w:r>
          </w:p>
        </w:tc>
        <w:tc>
          <w:tcPr>
            <w:tcW w:w="730" w:type="dxa"/>
            <w:shd w:val="clear" w:color="auto" w:fill="C0C0C0"/>
          </w:tcPr>
          <w:p w14:paraId="407CF44C">
            <w:pPr>
              <w:pStyle w:val="10"/>
              <w:rPr>
                <w:sz w:val="21"/>
              </w:rPr>
            </w:pPr>
          </w:p>
        </w:tc>
      </w:tr>
      <w:tr w14:paraId="65B0A0D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63" w:type="dxa"/>
          </w:tcPr>
          <w:p w14:paraId="77096F2D">
            <w:pPr>
              <w:pStyle w:val="10"/>
              <w:spacing w:before="111" w:line="245" w:lineRule="exact"/>
              <w:ind w:left="119"/>
            </w:pPr>
            <w:r>
              <w:rPr>
                <w:spacing w:val="-2"/>
                <w:position w:val="1"/>
              </w:rPr>
              <w:t>Modulation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Format</w:t>
            </w:r>
          </w:p>
        </w:tc>
        <w:tc>
          <w:tcPr>
            <w:tcW w:w="1082" w:type="dxa"/>
          </w:tcPr>
          <w:p w14:paraId="3FFAFE38">
            <w:pPr>
              <w:pStyle w:val="10"/>
              <w:rPr>
                <w:sz w:val="21"/>
              </w:rPr>
            </w:pPr>
          </w:p>
        </w:tc>
        <w:tc>
          <w:tcPr>
            <w:tcW w:w="3513" w:type="dxa"/>
            <w:gridSpan w:val="3"/>
          </w:tcPr>
          <w:p w14:paraId="1AF78157">
            <w:pPr>
              <w:pStyle w:val="10"/>
              <w:spacing w:before="167" w:line="196" w:lineRule="auto"/>
              <w:ind w:left="1530"/>
            </w:pPr>
            <w:r>
              <w:rPr>
                <w:spacing w:val="-7"/>
              </w:rPr>
              <w:t>PAM4</w:t>
            </w:r>
          </w:p>
        </w:tc>
        <w:tc>
          <w:tcPr>
            <w:tcW w:w="940" w:type="dxa"/>
          </w:tcPr>
          <w:p w14:paraId="242995AA">
            <w:pPr>
              <w:pStyle w:val="10"/>
              <w:rPr>
                <w:sz w:val="21"/>
              </w:rPr>
            </w:pPr>
          </w:p>
        </w:tc>
        <w:tc>
          <w:tcPr>
            <w:tcW w:w="730" w:type="dxa"/>
          </w:tcPr>
          <w:p w14:paraId="6A5F50EE">
            <w:pPr>
              <w:pStyle w:val="10"/>
              <w:rPr>
                <w:sz w:val="21"/>
              </w:rPr>
            </w:pPr>
          </w:p>
        </w:tc>
      </w:tr>
      <w:tr w14:paraId="13DE52F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63" w:type="dxa"/>
            <w:shd w:val="clear" w:color="auto" w:fill="C0C0C0"/>
          </w:tcPr>
          <w:p w14:paraId="44162A0C">
            <w:pPr>
              <w:pStyle w:val="10"/>
              <w:spacing w:before="167" w:line="196" w:lineRule="auto"/>
              <w:ind w:left="119"/>
            </w:pPr>
            <w:r>
              <w:rPr>
                <w:spacing w:val="-1"/>
              </w:rPr>
              <w:t>Line wavelengths</w:t>
            </w:r>
          </w:p>
        </w:tc>
        <w:tc>
          <w:tcPr>
            <w:tcW w:w="1082" w:type="dxa"/>
            <w:shd w:val="clear" w:color="auto" w:fill="C0C0C0"/>
          </w:tcPr>
          <w:p w14:paraId="2157EA13">
            <w:pPr>
              <w:spacing w:before="161" w:line="198" w:lineRule="auto"/>
              <w:ind w:left="4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λ</w:t>
            </w:r>
          </w:p>
        </w:tc>
        <w:tc>
          <w:tcPr>
            <w:tcW w:w="1171" w:type="dxa"/>
            <w:shd w:val="clear" w:color="auto" w:fill="C0C0C0"/>
          </w:tcPr>
          <w:p w14:paraId="44BB9AF7">
            <w:pPr>
              <w:pStyle w:val="10"/>
              <w:spacing w:before="111" w:line="245" w:lineRule="exact"/>
              <w:ind w:left="326"/>
            </w:pPr>
            <w:r>
              <w:rPr>
                <w:spacing w:val="-4"/>
                <w:position w:val="1"/>
              </w:rPr>
              <w:t>1304.5</w:t>
            </w:r>
          </w:p>
        </w:tc>
        <w:tc>
          <w:tcPr>
            <w:tcW w:w="1171" w:type="dxa"/>
            <w:shd w:val="clear" w:color="auto" w:fill="C0C0C0"/>
          </w:tcPr>
          <w:p w14:paraId="6C34DB2E">
            <w:pPr>
              <w:pStyle w:val="10"/>
              <w:spacing w:before="111" w:line="245" w:lineRule="exact"/>
              <w:ind w:left="410"/>
            </w:pPr>
            <w:r>
              <w:rPr>
                <w:spacing w:val="-6"/>
                <w:position w:val="1"/>
              </w:rPr>
              <w:t>1311</w:t>
            </w:r>
          </w:p>
        </w:tc>
        <w:tc>
          <w:tcPr>
            <w:tcW w:w="1171" w:type="dxa"/>
            <w:shd w:val="clear" w:color="auto" w:fill="C0C0C0"/>
          </w:tcPr>
          <w:p w14:paraId="42C971AA">
            <w:pPr>
              <w:pStyle w:val="10"/>
              <w:spacing w:before="111" w:line="245" w:lineRule="exact"/>
              <w:ind w:left="329"/>
            </w:pPr>
            <w:r>
              <w:rPr>
                <w:spacing w:val="-4"/>
                <w:position w:val="1"/>
              </w:rPr>
              <w:t>1317.5</w:t>
            </w:r>
          </w:p>
        </w:tc>
        <w:tc>
          <w:tcPr>
            <w:tcW w:w="940" w:type="dxa"/>
            <w:shd w:val="clear" w:color="auto" w:fill="C0C0C0"/>
          </w:tcPr>
          <w:p w14:paraId="451A6DA2">
            <w:pPr>
              <w:pStyle w:val="10"/>
              <w:spacing w:before="201" w:line="157" w:lineRule="auto"/>
              <w:ind w:left="357"/>
            </w:pPr>
            <w:r>
              <w:rPr>
                <w:spacing w:val="-6"/>
              </w:rPr>
              <w:t>nm</w:t>
            </w:r>
          </w:p>
        </w:tc>
        <w:tc>
          <w:tcPr>
            <w:tcW w:w="730" w:type="dxa"/>
            <w:shd w:val="clear" w:color="auto" w:fill="C0C0C0"/>
          </w:tcPr>
          <w:p w14:paraId="21ECC8C1">
            <w:pPr>
              <w:pStyle w:val="10"/>
              <w:rPr>
                <w:sz w:val="21"/>
              </w:rPr>
            </w:pPr>
          </w:p>
        </w:tc>
      </w:tr>
      <w:tr w14:paraId="2036B39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963" w:type="dxa"/>
          </w:tcPr>
          <w:p w14:paraId="532229DE">
            <w:pPr>
              <w:pStyle w:val="10"/>
              <w:spacing w:before="167" w:line="196" w:lineRule="auto"/>
              <w:ind w:left="106"/>
            </w:pPr>
            <w:r>
              <w:rPr>
                <w:spacing w:val="-2"/>
              </w:rPr>
              <w:t>Average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Launch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Power, each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82" w:type="dxa"/>
          </w:tcPr>
          <w:p w14:paraId="60AD1CD0">
            <w:pPr>
              <w:pStyle w:val="10"/>
              <w:spacing w:before="166" w:line="213" w:lineRule="auto"/>
              <w:ind w:left="375"/>
              <w:rPr>
                <w:sz w:val="11"/>
                <w:szCs w:val="11"/>
              </w:rPr>
            </w:pPr>
            <w:r>
              <w:rPr>
                <w:spacing w:val="-4"/>
              </w:rPr>
              <w:t>P</w:t>
            </w:r>
            <w:r>
              <w:rPr>
                <w:spacing w:val="-4"/>
                <w:sz w:val="11"/>
                <w:szCs w:val="11"/>
              </w:rPr>
              <w:t>AVG</w:t>
            </w:r>
          </w:p>
        </w:tc>
        <w:tc>
          <w:tcPr>
            <w:tcW w:w="1171" w:type="dxa"/>
          </w:tcPr>
          <w:p w14:paraId="6C37385E">
            <w:pPr>
              <w:pStyle w:val="10"/>
              <w:spacing w:before="111" w:line="245" w:lineRule="exact"/>
              <w:ind w:left="435"/>
            </w:pPr>
            <w:r>
              <w:rPr>
                <w:spacing w:val="-2"/>
                <w:position w:val="1"/>
              </w:rPr>
              <w:t>-2.9</w:t>
            </w:r>
          </w:p>
        </w:tc>
        <w:tc>
          <w:tcPr>
            <w:tcW w:w="1171" w:type="dxa"/>
          </w:tcPr>
          <w:p w14:paraId="1D7A6211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7B10D9A6">
            <w:pPr>
              <w:pStyle w:val="10"/>
              <w:spacing w:before="167" w:line="196" w:lineRule="auto"/>
              <w:ind w:left="537"/>
            </w:pPr>
            <w:r>
              <w:t>4</w:t>
            </w:r>
          </w:p>
        </w:tc>
        <w:tc>
          <w:tcPr>
            <w:tcW w:w="940" w:type="dxa"/>
          </w:tcPr>
          <w:p w14:paraId="507AAD57">
            <w:pPr>
              <w:pStyle w:val="10"/>
              <w:spacing w:before="111" w:line="245" w:lineRule="exact"/>
              <w:ind w:left="292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730" w:type="dxa"/>
          </w:tcPr>
          <w:p w14:paraId="0D58BC26">
            <w:pPr>
              <w:pStyle w:val="10"/>
              <w:rPr>
                <w:sz w:val="21"/>
              </w:rPr>
            </w:pPr>
          </w:p>
        </w:tc>
      </w:tr>
      <w:tr w14:paraId="234CD67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3" w:type="dxa"/>
            <w:shd w:val="clear" w:color="auto" w:fill="BEBEBE"/>
          </w:tcPr>
          <w:p w14:paraId="6D9504D1">
            <w:pPr>
              <w:pStyle w:val="10"/>
              <w:spacing w:before="35" w:line="335" w:lineRule="auto"/>
              <w:ind w:left="117" w:right="521" w:hanging="2"/>
            </w:pPr>
            <w:r>
              <w:rPr>
                <w:spacing w:val="-1"/>
              </w:rPr>
              <w:t>Optical Modulation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Amplitude</w:t>
            </w:r>
            <w:r>
              <w:t xml:space="preserve"> </w:t>
            </w:r>
            <w:r>
              <w:rPr>
                <w:spacing w:val="-2"/>
              </w:rPr>
              <w:t>(OMA), each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82" w:type="dxa"/>
            <w:shd w:val="clear" w:color="auto" w:fill="BEBEBE"/>
          </w:tcPr>
          <w:p w14:paraId="08E6B905">
            <w:pPr>
              <w:pStyle w:val="10"/>
              <w:spacing w:before="245" w:line="198" w:lineRule="auto"/>
              <w:ind w:left="341"/>
            </w:pPr>
            <w:r>
              <w:rPr>
                <w:spacing w:val="-4"/>
              </w:rPr>
              <w:t>OMA</w:t>
            </w:r>
          </w:p>
        </w:tc>
        <w:tc>
          <w:tcPr>
            <w:tcW w:w="1171" w:type="dxa"/>
            <w:shd w:val="clear" w:color="auto" w:fill="BEBEBE"/>
          </w:tcPr>
          <w:p w14:paraId="1654A84C">
            <w:pPr>
              <w:pStyle w:val="10"/>
              <w:spacing w:before="191" w:line="245" w:lineRule="exact"/>
              <w:ind w:left="435"/>
            </w:pPr>
            <w:r>
              <w:rPr>
                <w:spacing w:val="-2"/>
                <w:position w:val="1"/>
              </w:rPr>
              <w:t>-0.8</w:t>
            </w:r>
          </w:p>
        </w:tc>
        <w:tc>
          <w:tcPr>
            <w:tcW w:w="1171" w:type="dxa"/>
            <w:shd w:val="clear" w:color="auto" w:fill="BEBEBE"/>
          </w:tcPr>
          <w:p w14:paraId="48C916EB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EBEBE"/>
          </w:tcPr>
          <w:p w14:paraId="65810EC2">
            <w:pPr>
              <w:pStyle w:val="10"/>
              <w:spacing w:before="246" w:line="197" w:lineRule="auto"/>
              <w:ind w:left="463"/>
            </w:pPr>
            <w:r>
              <w:rPr>
                <w:spacing w:val="-1"/>
              </w:rPr>
              <w:t>4.2</w:t>
            </w:r>
          </w:p>
        </w:tc>
        <w:tc>
          <w:tcPr>
            <w:tcW w:w="940" w:type="dxa"/>
            <w:shd w:val="clear" w:color="auto" w:fill="BEBEBE"/>
          </w:tcPr>
          <w:p w14:paraId="23201D11">
            <w:pPr>
              <w:pStyle w:val="10"/>
              <w:spacing w:before="191" w:line="245" w:lineRule="exact"/>
              <w:ind w:left="292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730" w:type="dxa"/>
            <w:shd w:val="clear" w:color="auto" w:fill="BEBEBE"/>
          </w:tcPr>
          <w:p w14:paraId="2207E0EE">
            <w:pPr>
              <w:pStyle w:val="10"/>
              <w:rPr>
                <w:sz w:val="21"/>
              </w:rPr>
            </w:pPr>
          </w:p>
        </w:tc>
      </w:tr>
      <w:tr w14:paraId="10DDD1B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963" w:type="dxa"/>
          </w:tcPr>
          <w:p w14:paraId="55CB6792">
            <w:pPr>
              <w:pStyle w:val="10"/>
              <w:spacing w:before="168" w:line="196" w:lineRule="auto"/>
              <w:ind w:left="120"/>
            </w:pPr>
            <w:r>
              <w:rPr>
                <w:spacing w:val="-2"/>
              </w:rPr>
              <w:t>Extinction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2"/>
              </w:rPr>
              <w:t>Ratio</w:t>
            </w:r>
          </w:p>
        </w:tc>
        <w:tc>
          <w:tcPr>
            <w:tcW w:w="1082" w:type="dxa"/>
          </w:tcPr>
          <w:p w14:paraId="7751208E">
            <w:pPr>
              <w:pStyle w:val="10"/>
              <w:spacing w:before="168" w:line="196" w:lineRule="auto"/>
              <w:ind w:left="426"/>
            </w:pPr>
            <w:r>
              <w:rPr>
                <w:spacing w:val="-8"/>
              </w:rPr>
              <w:t>ER</w:t>
            </w:r>
          </w:p>
        </w:tc>
        <w:tc>
          <w:tcPr>
            <w:tcW w:w="1171" w:type="dxa"/>
          </w:tcPr>
          <w:p w14:paraId="7E5AE397">
            <w:pPr>
              <w:pStyle w:val="10"/>
              <w:spacing w:before="112" w:line="246" w:lineRule="exact"/>
              <w:ind w:left="465"/>
            </w:pPr>
            <w:r>
              <w:rPr>
                <w:spacing w:val="-3"/>
                <w:position w:val="1"/>
              </w:rPr>
              <w:t>3.5</w:t>
            </w:r>
          </w:p>
        </w:tc>
        <w:tc>
          <w:tcPr>
            <w:tcW w:w="1171" w:type="dxa"/>
          </w:tcPr>
          <w:p w14:paraId="7FDA095E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6AA6628B">
            <w:pPr>
              <w:pStyle w:val="10"/>
              <w:rPr>
                <w:sz w:val="21"/>
              </w:rPr>
            </w:pPr>
          </w:p>
        </w:tc>
        <w:tc>
          <w:tcPr>
            <w:tcW w:w="940" w:type="dxa"/>
          </w:tcPr>
          <w:p w14:paraId="0C1F5108">
            <w:pPr>
              <w:pStyle w:val="10"/>
              <w:spacing w:before="112" w:line="246" w:lineRule="exact"/>
              <w:ind w:left="366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730" w:type="dxa"/>
          </w:tcPr>
          <w:p w14:paraId="28744DEA">
            <w:pPr>
              <w:pStyle w:val="10"/>
              <w:rPr>
                <w:sz w:val="21"/>
              </w:rPr>
            </w:pPr>
          </w:p>
        </w:tc>
      </w:tr>
      <w:tr w14:paraId="3778CCB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63" w:type="dxa"/>
            <w:shd w:val="clear" w:color="auto" w:fill="BEBEBE"/>
          </w:tcPr>
          <w:p w14:paraId="28C32CCD">
            <w:pPr>
              <w:pStyle w:val="10"/>
              <w:spacing w:before="115" w:line="246" w:lineRule="exact"/>
              <w:ind w:left="114"/>
            </w:pPr>
            <w:r>
              <w:rPr>
                <w:spacing w:val="-1"/>
                <w:position w:val="3"/>
              </w:rPr>
              <w:t>Side-Mode Suppression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Ratio</w:t>
            </w:r>
          </w:p>
        </w:tc>
        <w:tc>
          <w:tcPr>
            <w:tcW w:w="1082" w:type="dxa"/>
            <w:shd w:val="clear" w:color="auto" w:fill="BEBEBE"/>
          </w:tcPr>
          <w:p w14:paraId="629A8DB6">
            <w:pPr>
              <w:pStyle w:val="10"/>
              <w:spacing w:before="170" w:line="198" w:lineRule="auto"/>
              <w:ind w:left="285"/>
            </w:pPr>
            <w:r>
              <w:rPr>
                <w:spacing w:val="-3"/>
              </w:rPr>
              <w:t>SMSR</w:t>
            </w:r>
          </w:p>
        </w:tc>
        <w:tc>
          <w:tcPr>
            <w:tcW w:w="1171" w:type="dxa"/>
            <w:shd w:val="clear" w:color="auto" w:fill="BEBEBE"/>
          </w:tcPr>
          <w:p w14:paraId="5E3B65C4">
            <w:pPr>
              <w:pStyle w:val="10"/>
              <w:spacing w:before="115" w:line="246" w:lineRule="exact"/>
              <w:ind w:left="489"/>
            </w:pPr>
            <w:r>
              <w:rPr>
                <w:spacing w:val="-4"/>
                <w:position w:val="1"/>
              </w:rPr>
              <w:t>30</w:t>
            </w:r>
          </w:p>
        </w:tc>
        <w:tc>
          <w:tcPr>
            <w:tcW w:w="1171" w:type="dxa"/>
            <w:shd w:val="clear" w:color="auto" w:fill="BEBEBE"/>
          </w:tcPr>
          <w:p w14:paraId="27BC0A90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EBEBE"/>
          </w:tcPr>
          <w:p w14:paraId="73EE018A">
            <w:pPr>
              <w:pStyle w:val="10"/>
              <w:rPr>
                <w:sz w:val="21"/>
              </w:rPr>
            </w:pPr>
          </w:p>
        </w:tc>
        <w:tc>
          <w:tcPr>
            <w:tcW w:w="940" w:type="dxa"/>
            <w:shd w:val="clear" w:color="auto" w:fill="BEBEBE"/>
          </w:tcPr>
          <w:p w14:paraId="0CBDF310">
            <w:pPr>
              <w:pStyle w:val="10"/>
              <w:spacing w:before="115" w:line="246" w:lineRule="exact"/>
              <w:ind w:left="366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730" w:type="dxa"/>
            <w:shd w:val="clear" w:color="auto" w:fill="BEBEBE"/>
          </w:tcPr>
          <w:p w14:paraId="6E225DE3">
            <w:pPr>
              <w:pStyle w:val="10"/>
              <w:rPr>
                <w:sz w:val="21"/>
              </w:rPr>
            </w:pPr>
          </w:p>
        </w:tc>
      </w:tr>
      <w:tr w14:paraId="4D67137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3" w:type="dxa"/>
          </w:tcPr>
          <w:p w14:paraId="30518CA0">
            <w:pPr>
              <w:pStyle w:val="10"/>
              <w:spacing w:before="90" w:line="303" w:lineRule="auto"/>
              <w:ind w:left="110" w:right="551" w:firstLine="8"/>
            </w:pPr>
            <w:r>
              <w:rPr>
                <w:spacing w:val="-2"/>
              </w:rPr>
              <w:t>Launch power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OMA minus</w:t>
            </w:r>
            <w:r>
              <w:t xml:space="preserve"> </w:t>
            </w:r>
            <w:r>
              <w:rPr>
                <w:spacing w:val="-1"/>
              </w:rPr>
              <w:t>TDECQ, each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lane</w:t>
            </w:r>
          </w:p>
        </w:tc>
        <w:tc>
          <w:tcPr>
            <w:tcW w:w="1082" w:type="dxa"/>
          </w:tcPr>
          <w:p w14:paraId="438CA64C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05D49917">
            <w:pPr>
              <w:pStyle w:val="10"/>
              <w:spacing w:before="247" w:line="197" w:lineRule="auto"/>
              <w:ind w:left="435"/>
            </w:pPr>
            <w:r>
              <w:rPr>
                <w:spacing w:val="-2"/>
              </w:rPr>
              <w:t>-2.2</w:t>
            </w:r>
          </w:p>
        </w:tc>
        <w:tc>
          <w:tcPr>
            <w:tcW w:w="1171" w:type="dxa"/>
          </w:tcPr>
          <w:p w14:paraId="4801B4E9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04863945">
            <w:pPr>
              <w:pStyle w:val="10"/>
              <w:rPr>
                <w:sz w:val="21"/>
              </w:rPr>
            </w:pPr>
          </w:p>
        </w:tc>
        <w:tc>
          <w:tcPr>
            <w:tcW w:w="940" w:type="dxa"/>
          </w:tcPr>
          <w:p w14:paraId="2C4FD1C0">
            <w:pPr>
              <w:pStyle w:val="10"/>
              <w:spacing w:before="192" w:line="245" w:lineRule="exact"/>
              <w:ind w:left="292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730" w:type="dxa"/>
          </w:tcPr>
          <w:p w14:paraId="0D2E89BF">
            <w:pPr>
              <w:pStyle w:val="10"/>
              <w:rPr>
                <w:sz w:val="21"/>
              </w:rPr>
            </w:pPr>
          </w:p>
        </w:tc>
      </w:tr>
      <w:tr w14:paraId="10101FB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963" w:type="dxa"/>
            <w:shd w:val="clear" w:color="auto" w:fill="BEBEBE"/>
          </w:tcPr>
          <w:p w14:paraId="0661B297">
            <w:pPr>
              <w:pStyle w:val="10"/>
              <w:spacing w:before="37" w:line="334" w:lineRule="auto"/>
              <w:ind w:left="114" w:right="339" w:hanging="4"/>
            </w:pPr>
            <w:r>
              <w:rPr>
                <w:spacing w:val="-1"/>
              </w:rPr>
              <w:t>Transmitter and Dispersion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Eye</w:t>
            </w:r>
            <w:r>
              <w:t xml:space="preserve"> </w:t>
            </w:r>
            <w:r>
              <w:rPr>
                <w:spacing w:val="-2"/>
              </w:rPr>
              <w:t>Closure for PAM4,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each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82" w:type="dxa"/>
            <w:shd w:val="clear" w:color="auto" w:fill="BEBEBE"/>
          </w:tcPr>
          <w:p w14:paraId="6D0D0AD8">
            <w:pPr>
              <w:pStyle w:val="10"/>
              <w:spacing w:before="246" w:line="199" w:lineRule="auto"/>
              <w:ind w:left="226"/>
            </w:pPr>
            <w:r>
              <w:rPr>
                <w:spacing w:val="-1"/>
              </w:rPr>
              <w:t>TDECQ</w:t>
            </w:r>
          </w:p>
        </w:tc>
        <w:tc>
          <w:tcPr>
            <w:tcW w:w="1171" w:type="dxa"/>
            <w:shd w:val="clear" w:color="auto" w:fill="BEBEBE"/>
          </w:tcPr>
          <w:p w14:paraId="2865DEF5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EBEBE"/>
          </w:tcPr>
          <w:p w14:paraId="6727126D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EBEBE"/>
          </w:tcPr>
          <w:p w14:paraId="60FACCFE">
            <w:pPr>
              <w:pStyle w:val="10"/>
              <w:spacing w:before="193" w:line="245" w:lineRule="exact"/>
              <w:ind w:left="468"/>
            </w:pPr>
            <w:r>
              <w:rPr>
                <w:spacing w:val="-3"/>
                <w:position w:val="1"/>
              </w:rPr>
              <w:t>3.4</w:t>
            </w:r>
          </w:p>
        </w:tc>
        <w:tc>
          <w:tcPr>
            <w:tcW w:w="940" w:type="dxa"/>
            <w:shd w:val="clear" w:color="auto" w:fill="BEBEBE"/>
          </w:tcPr>
          <w:p w14:paraId="10970D9C">
            <w:pPr>
              <w:pStyle w:val="10"/>
              <w:spacing w:before="193" w:line="245" w:lineRule="exact"/>
              <w:ind w:left="366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730" w:type="dxa"/>
            <w:shd w:val="clear" w:color="auto" w:fill="BEBEBE"/>
          </w:tcPr>
          <w:p w14:paraId="0DF1CB47">
            <w:pPr>
              <w:pStyle w:val="10"/>
              <w:rPr>
                <w:sz w:val="21"/>
              </w:rPr>
            </w:pPr>
          </w:p>
        </w:tc>
      </w:tr>
      <w:tr w14:paraId="34F568A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963" w:type="dxa"/>
          </w:tcPr>
          <w:p w14:paraId="559D5671">
            <w:pPr>
              <w:pStyle w:val="10"/>
              <w:spacing w:before="167" w:line="199" w:lineRule="auto"/>
              <w:ind w:left="115"/>
            </w:pPr>
            <w:r>
              <w:rPr>
                <w:spacing w:val="-2"/>
              </w:rPr>
              <w:t>Optical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2"/>
              </w:rPr>
              <w:t>Return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Loss Tol</w:t>
            </w:r>
            <w:r>
              <w:rPr>
                <w:spacing w:val="-3"/>
              </w:rPr>
              <w:t>erance</w:t>
            </w:r>
          </w:p>
        </w:tc>
        <w:tc>
          <w:tcPr>
            <w:tcW w:w="1082" w:type="dxa"/>
          </w:tcPr>
          <w:p w14:paraId="100A1847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6E520C7E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5CB64086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56D62D2B">
            <w:pPr>
              <w:pStyle w:val="10"/>
              <w:spacing w:before="169" w:line="197" w:lineRule="auto"/>
              <w:ind w:left="415"/>
            </w:pPr>
            <w:r>
              <w:rPr>
                <w:spacing w:val="-1"/>
              </w:rPr>
              <w:t>21.4</w:t>
            </w:r>
          </w:p>
        </w:tc>
        <w:tc>
          <w:tcPr>
            <w:tcW w:w="940" w:type="dxa"/>
          </w:tcPr>
          <w:p w14:paraId="718FB850">
            <w:pPr>
              <w:pStyle w:val="10"/>
              <w:spacing w:before="113" w:line="246" w:lineRule="exact"/>
              <w:ind w:left="366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730" w:type="dxa"/>
          </w:tcPr>
          <w:p w14:paraId="319ED245">
            <w:pPr>
              <w:pStyle w:val="10"/>
              <w:rPr>
                <w:sz w:val="21"/>
              </w:rPr>
            </w:pPr>
          </w:p>
        </w:tc>
      </w:tr>
      <w:tr w14:paraId="763DC9A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963" w:type="dxa"/>
            <w:shd w:val="clear" w:color="auto" w:fill="BFBFBF"/>
          </w:tcPr>
          <w:p w14:paraId="45BB8782">
            <w:pPr>
              <w:pStyle w:val="10"/>
              <w:spacing w:before="165" w:line="198" w:lineRule="auto"/>
              <w:ind w:left="110"/>
            </w:pPr>
            <w:r>
              <w:rPr>
                <w:spacing w:val="-1"/>
              </w:rPr>
              <w:t>Transmitter Reflectance</w:t>
            </w:r>
          </w:p>
        </w:tc>
        <w:tc>
          <w:tcPr>
            <w:tcW w:w="1082" w:type="dxa"/>
            <w:shd w:val="clear" w:color="auto" w:fill="BFBFBF"/>
          </w:tcPr>
          <w:p w14:paraId="464A67B5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FBFBF"/>
          </w:tcPr>
          <w:p w14:paraId="2F7970A8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FBFBF"/>
          </w:tcPr>
          <w:p w14:paraId="60E3B811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FBFBF"/>
          </w:tcPr>
          <w:p w14:paraId="1B19589E">
            <w:pPr>
              <w:pStyle w:val="10"/>
              <w:spacing w:before="111" w:line="245" w:lineRule="exact"/>
              <w:ind w:left="461"/>
            </w:pPr>
            <w:r>
              <w:rPr>
                <w:spacing w:val="-2"/>
                <w:position w:val="1"/>
              </w:rPr>
              <w:t>-26</w:t>
            </w:r>
          </w:p>
        </w:tc>
        <w:tc>
          <w:tcPr>
            <w:tcW w:w="940" w:type="dxa"/>
            <w:shd w:val="clear" w:color="auto" w:fill="BFBFBF"/>
          </w:tcPr>
          <w:p w14:paraId="36696337">
            <w:pPr>
              <w:pStyle w:val="10"/>
              <w:spacing w:before="111" w:line="245" w:lineRule="exact"/>
              <w:ind w:left="366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730" w:type="dxa"/>
            <w:shd w:val="clear" w:color="auto" w:fill="BFBFBF"/>
          </w:tcPr>
          <w:p w14:paraId="04100934">
            <w:pPr>
              <w:pStyle w:val="10"/>
              <w:rPr>
                <w:sz w:val="21"/>
              </w:rPr>
            </w:pPr>
          </w:p>
        </w:tc>
      </w:tr>
      <w:tr w14:paraId="2A0CD9D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3" w:type="dxa"/>
          </w:tcPr>
          <w:p w14:paraId="3B6E33F5">
            <w:pPr>
              <w:pStyle w:val="10"/>
              <w:spacing w:before="86" w:line="305" w:lineRule="auto"/>
              <w:ind w:left="110" w:right="375" w:hanging="4"/>
            </w:pPr>
            <w:r>
              <w:rPr>
                <w:spacing w:val="-1"/>
              </w:rPr>
              <w:t>Average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Launch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 xml:space="preserve">Power </w:t>
            </w:r>
            <w:r>
              <w:rPr>
                <w:spacing w:val="-2"/>
              </w:rPr>
              <w:t>of OFF</w:t>
            </w:r>
            <w:r>
              <w:t xml:space="preserve"> </w:t>
            </w:r>
            <w:r>
              <w:rPr>
                <w:spacing w:val="-2"/>
              </w:rPr>
              <w:t>Transmitter, each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82" w:type="dxa"/>
          </w:tcPr>
          <w:p w14:paraId="0DCC16A6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698D8D35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766F1F37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200D6F94">
            <w:pPr>
              <w:pStyle w:val="10"/>
              <w:spacing w:before="189" w:line="245" w:lineRule="exact"/>
              <w:ind w:left="461"/>
            </w:pPr>
            <w:r>
              <w:rPr>
                <w:spacing w:val="-3"/>
                <w:position w:val="1"/>
              </w:rPr>
              <w:t>-15</w:t>
            </w:r>
          </w:p>
        </w:tc>
        <w:tc>
          <w:tcPr>
            <w:tcW w:w="940" w:type="dxa"/>
          </w:tcPr>
          <w:p w14:paraId="3E7E3823">
            <w:pPr>
              <w:pStyle w:val="10"/>
              <w:spacing w:before="189" w:line="245" w:lineRule="exact"/>
              <w:ind w:left="292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730" w:type="dxa"/>
          </w:tcPr>
          <w:p w14:paraId="0B3C7979">
            <w:pPr>
              <w:pStyle w:val="10"/>
              <w:rPr>
                <w:sz w:val="21"/>
              </w:rPr>
            </w:pPr>
          </w:p>
        </w:tc>
      </w:tr>
      <w:tr w14:paraId="55EA9CE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3" w:type="dxa"/>
            <w:shd w:val="clear" w:color="auto" w:fill="BFBFBF"/>
          </w:tcPr>
          <w:p w14:paraId="4A0EFB5B">
            <w:pPr>
              <w:pStyle w:val="10"/>
              <w:spacing w:before="104" w:line="196" w:lineRule="auto"/>
              <w:ind w:left="120"/>
            </w:pPr>
            <w:r>
              <w:rPr>
                <w:spacing w:val="-2"/>
              </w:rPr>
              <w:t>Electrical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Data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Rate, each lane</w:t>
            </w:r>
          </w:p>
        </w:tc>
        <w:tc>
          <w:tcPr>
            <w:tcW w:w="1082" w:type="dxa"/>
            <w:shd w:val="clear" w:color="auto" w:fill="BFBFBF"/>
          </w:tcPr>
          <w:p w14:paraId="3BCDA681">
            <w:pPr>
              <w:pStyle w:val="10"/>
              <w:rPr>
                <w:sz w:val="21"/>
              </w:rPr>
            </w:pPr>
          </w:p>
        </w:tc>
        <w:tc>
          <w:tcPr>
            <w:tcW w:w="3513" w:type="dxa"/>
            <w:gridSpan w:val="3"/>
            <w:shd w:val="clear" w:color="auto" w:fill="BFBFBF"/>
          </w:tcPr>
          <w:p w14:paraId="5B797189">
            <w:pPr>
              <w:pStyle w:val="10"/>
              <w:spacing w:before="48" w:line="245" w:lineRule="exact"/>
              <w:ind w:left="1113"/>
            </w:pPr>
            <w:r>
              <w:t>26.5625±100ppm</w:t>
            </w:r>
          </w:p>
        </w:tc>
        <w:tc>
          <w:tcPr>
            <w:tcW w:w="940" w:type="dxa"/>
            <w:shd w:val="clear" w:color="auto" w:fill="BFBFBF"/>
          </w:tcPr>
          <w:p w14:paraId="5D058A55">
            <w:pPr>
              <w:pStyle w:val="10"/>
              <w:spacing w:before="48" w:line="245" w:lineRule="exact"/>
              <w:ind w:left="300"/>
            </w:pPr>
            <w:r>
              <w:rPr>
                <w:spacing w:val="-4"/>
                <w:position w:val="1"/>
              </w:rPr>
              <w:t>GBd</w:t>
            </w:r>
          </w:p>
        </w:tc>
        <w:tc>
          <w:tcPr>
            <w:tcW w:w="730" w:type="dxa"/>
            <w:shd w:val="clear" w:color="auto" w:fill="BFBFBF"/>
          </w:tcPr>
          <w:p w14:paraId="3898B87E">
            <w:pPr>
              <w:pStyle w:val="10"/>
              <w:rPr>
                <w:sz w:val="21"/>
              </w:rPr>
            </w:pPr>
          </w:p>
        </w:tc>
      </w:tr>
      <w:tr w14:paraId="04B540F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3" w:type="dxa"/>
          </w:tcPr>
          <w:p w14:paraId="24922FAC">
            <w:pPr>
              <w:pStyle w:val="10"/>
              <w:spacing w:before="88" w:line="304" w:lineRule="auto"/>
              <w:ind w:left="109" w:right="413" w:firstLine="10"/>
            </w:pPr>
            <w:r>
              <w:rPr>
                <w:spacing w:val="-1"/>
              </w:rPr>
              <w:t>Differential pk-pk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nput Voltage</w:t>
            </w:r>
            <w:r>
              <w:t xml:space="preserve"> </w:t>
            </w:r>
            <w:r>
              <w:rPr>
                <w:spacing w:val="-1"/>
              </w:rPr>
              <w:t>tolerance</w:t>
            </w:r>
          </w:p>
        </w:tc>
        <w:tc>
          <w:tcPr>
            <w:tcW w:w="1082" w:type="dxa"/>
          </w:tcPr>
          <w:p w14:paraId="173BA697">
            <w:pPr>
              <w:pStyle w:val="10"/>
              <w:spacing w:before="246" w:line="196" w:lineRule="auto"/>
              <w:ind w:left="376"/>
            </w:pPr>
            <w:r>
              <w:rPr>
                <w:spacing w:val="-1"/>
              </w:rPr>
              <w:t>Vpp</w:t>
            </w:r>
          </w:p>
        </w:tc>
        <w:tc>
          <w:tcPr>
            <w:tcW w:w="1171" w:type="dxa"/>
          </w:tcPr>
          <w:p w14:paraId="66729ECF">
            <w:pPr>
              <w:pStyle w:val="10"/>
              <w:spacing w:before="190" w:line="245" w:lineRule="exact"/>
              <w:ind w:left="441"/>
            </w:pPr>
            <w:r>
              <w:rPr>
                <w:spacing w:val="-3"/>
                <w:position w:val="1"/>
              </w:rPr>
              <w:t>800</w:t>
            </w:r>
          </w:p>
        </w:tc>
        <w:tc>
          <w:tcPr>
            <w:tcW w:w="1171" w:type="dxa"/>
          </w:tcPr>
          <w:p w14:paraId="56434EA1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6F2C51C0">
            <w:pPr>
              <w:pStyle w:val="10"/>
              <w:rPr>
                <w:sz w:val="21"/>
              </w:rPr>
            </w:pPr>
          </w:p>
        </w:tc>
        <w:tc>
          <w:tcPr>
            <w:tcW w:w="940" w:type="dxa"/>
          </w:tcPr>
          <w:p w14:paraId="124915BC">
            <w:pPr>
              <w:pStyle w:val="10"/>
              <w:spacing w:before="246" w:line="196" w:lineRule="auto"/>
              <w:ind w:left="348"/>
            </w:pPr>
            <w:r>
              <w:rPr>
                <w:spacing w:val="-6"/>
              </w:rPr>
              <w:t>mV</w:t>
            </w:r>
          </w:p>
        </w:tc>
        <w:tc>
          <w:tcPr>
            <w:tcW w:w="730" w:type="dxa"/>
          </w:tcPr>
          <w:p w14:paraId="18D37ED4">
            <w:pPr>
              <w:pStyle w:val="10"/>
              <w:rPr>
                <w:sz w:val="21"/>
              </w:rPr>
            </w:pPr>
          </w:p>
        </w:tc>
      </w:tr>
      <w:tr w14:paraId="708900F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3" w:type="dxa"/>
            <w:shd w:val="clear" w:color="auto" w:fill="BFBFBF"/>
          </w:tcPr>
          <w:p w14:paraId="388A152E">
            <w:pPr>
              <w:pStyle w:val="10"/>
              <w:spacing w:before="49" w:line="246" w:lineRule="exact"/>
              <w:ind w:left="120"/>
            </w:pPr>
            <w:r>
              <w:rPr>
                <w:spacing w:val="-2"/>
                <w:position w:val="3"/>
              </w:rPr>
              <w:t>DC Common</w:t>
            </w:r>
            <w:r>
              <w:rPr>
                <w:spacing w:val="16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Mode Voltage</w:t>
            </w:r>
          </w:p>
        </w:tc>
        <w:tc>
          <w:tcPr>
            <w:tcW w:w="1082" w:type="dxa"/>
            <w:shd w:val="clear" w:color="auto" w:fill="BFBFBF"/>
          </w:tcPr>
          <w:p w14:paraId="245B4A33">
            <w:pPr>
              <w:pStyle w:val="10"/>
              <w:spacing w:before="105" w:line="196" w:lineRule="auto"/>
              <w:ind w:left="357"/>
            </w:pPr>
            <w:r>
              <w:t>Vcm</w:t>
            </w:r>
          </w:p>
        </w:tc>
        <w:tc>
          <w:tcPr>
            <w:tcW w:w="1171" w:type="dxa"/>
            <w:shd w:val="clear" w:color="auto" w:fill="BFBFBF"/>
          </w:tcPr>
          <w:p w14:paraId="5D3A3AC0">
            <w:pPr>
              <w:pStyle w:val="10"/>
              <w:spacing w:before="49" w:line="246" w:lineRule="exact"/>
              <w:ind w:left="408"/>
            </w:pPr>
            <w:r>
              <w:rPr>
                <w:spacing w:val="-2"/>
                <w:position w:val="1"/>
              </w:rPr>
              <w:t>-350</w:t>
            </w:r>
          </w:p>
        </w:tc>
        <w:tc>
          <w:tcPr>
            <w:tcW w:w="1171" w:type="dxa"/>
            <w:shd w:val="clear" w:color="auto" w:fill="BFBFBF"/>
          </w:tcPr>
          <w:p w14:paraId="1DECC8BF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FBFBF"/>
          </w:tcPr>
          <w:p w14:paraId="1FDDF791">
            <w:pPr>
              <w:pStyle w:val="10"/>
              <w:spacing w:before="49" w:line="246" w:lineRule="exact"/>
              <w:ind w:left="389"/>
            </w:pPr>
            <w:r>
              <w:rPr>
                <w:spacing w:val="-1"/>
                <w:position w:val="1"/>
              </w:rPr>
              <w:t>2850</w:t>
            </w:r>
          </w:p>
        </w:tc>
        <w:tc>
          <w:tcPr>
            <w:tcW w:w="940" w:type="dxa"/>
            <w:shd w:val="clear" w:color="auto" w:fill="BFBFBF"/>
          </w:tcPr>
          <w:p w14:paraId="216F47A6">
            <w:pPr>
              <w:pStyle w:val="10"/>
              <w:spacing w:before="105" w:line="196" w:lineRule="auto"/>
              <w:ind w:left="348"/>
            </w:pPr>
            <w:r>
              <w:rPr>
                <w:spacing w:val="-6"/>
              </w:rPr>
              <w:t>mV</w:t>
            </w:r>
          </w:p>
        </w:tc>
        <w:tc>
          <w:tcPr>
            <w:tcW w:w="730" w:type="dxa"/>
            <w:shd w:val="clear" w:color="auto" w:fill="BFBFBF"/>
          </w:tcPr>
          <w:p w14:paraId="451C7A34">
            <w:pPr>
              <w:pStyle w:val="10"/>
              <w:spacing w:before="105" w:line="196" w:lineRule="auto"/>
              <w:ind w:left="137"/>
            </w:pPr>
            <w:r>
              <w:rPr>
                <w:spacing w:val="-3"/>
              </w:rPr>
              <w:t>Note1</w:t>
            </w:r>
          </w:p>
        </w:tc>
      </w:tr>
      <w:tr w14:paraId="3F17C76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3" w:type="dxa"/>
          </w:tcPr>
          <w:p w14:paraId="52F803E3">
            <w:pPr>
              <w:pStyle w:val="10"/>
              <w:spacing w:before="90" w:line="198" w:lineRule="auto"/>
              <w:ind w:left="120"/>
            </w:pPr>
            <w:r>
              <w:rPr>
                <w:spacing w:val="-2"/>
              </w:rPr>
              <w:t>Differential Termination</w:t>
            </w:r>
          </w:p>
          <w:p w14:paraId="0FB9FFCC">
            <w:pPr>
              <w:pStyle w:val="10"/>
              <w:spacing w:before="142" w:line="196" w:lineRule="auto"/>
              <w:ind w:left="120"/>
            </w:pPr>
            <w:r>
              <w:rPr>
                <w:spacing w:val="-2"/>
              </w:rPr>
              <w:t>Resistance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Mismatch</w:t>
            </w:r>
          </w:p>
        </w:tc>
        <w:tc>
          <w:tcPr>
            <w:tcW w:w="1082" w:type="dxa"/>
          </w:tcPr>
          <w:p w14:paraId="6D96F0E6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52A4A5CF">
            <w:pPr>
              <w:pStyle w:val="10"/>
              <w:spacing w:before="191" w:line="246" w:lineRule="exact"/>
              <w:ind w:left="459"/>
            </w:pPr>
            <w:r>
              <w:rPr>
                <w:spacing w:val="-2"/>
                <w:position w:val="1"/>
              </w:rPr>
              <w:t>-10</w:t>
            </w:r>
          </w:p>
        </w:tc>
        <w:tc>
          <w:tcPr>
            <w:tcW w:w="1171" w:type="dxa"/>
          </w:tcPr>
          <w:p w14:paraId="1179D297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</w:tcPr>
          <w:p w14:paraId="09909CE9">
            <w:pPr>
              <w:pStyle w:val="10"/>
              <w:spacing w:before="191" w:line="246" w:lineRule="exact"/>
              <w:ind w:left="504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940" w:type="dxa"/>
          </w:tcPr>
          <w:p w14:paraId="0BE05703">
            <w:pPr>
              <w:pStyle w:val="10"/>
              <w:spacing w:before="191" w:line="246" w:lineRule="exact"/>
              <w:ind w:left="399"/>
            </w:pPr>
            <w:r>
              <w:rPr>
                <w:position w:val="1"/>
              </w:rPr>
              <w:t>%</w:t>
            </w:r>
          </w:p>
        </w:tc>
        <w:tc>
          <w:tcPr>
            <w:tcW w:w="730" w:type="dxa"/>
          </w:tcPr>
          <w:p w14:paraId="3876C2B1">
            <w:pPr>
              <w:pStyle w:val="10"/>
              <w:rPr>
                <w:sz w:val="21"/>
              </w:rPr>
            </w:pPr>
          </w:p>
        </w:tc>
      </w:tr>
      <w:tr w14:paraId="157A859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3" w:type="dxa"/>
            <w:shd w:val="clear" w:color="auto" w:fill="BFBFBF"/>
          </w:tcPr>
          <w:p w14:paraId="0E49C916">
            <w:pPr>
              <w:pStyle w:val="10"/>
              <w:spacing w:before="105" w:line="198" w:lineRule="auto"/>
              <w:ind w:left="120"/>
            </w:pPr>
            <w:r>
              <w:rPr>
                <w:spacing w:val="-2"/>
              </w:rPr>
              <w:t>Effective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return loss</w:t>
            </w:r>
          </w:p>
        </w:tc>
        <w:tc>
          <w:tcPr>
            <w:tcW w:w="1082" w:type="dxa"/>
            <w:shd w:val="clear" w:color="auto" w:fill="BFBFBF"/>
          </w:tcPr>
          <w:p w14:paraId="3FB3FE79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FBFBF"/>
          </w:tcPr>
          <w:p w14:paraId="77364B9C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FBFBF"/>
          </w:tcPr>
          <w:p w14:paraId="78FF8FD6">
            <w:pPr>
              <w:pStyle w:val="10"/>
              <w:rPr>
                <w:sz w:val="21"/>
              </w:rPr>
            </w:pPr>
          </w:p>
        </w:tc>
        <w:tc>
          <w:tcPr>
            <w:tcW w:w="1171" w:type="dxa"/>
            <w:shd w:val="clear" w:color="auto" w:fill="BFBFBF"/>
          </w:tcPr>
          <w:p w14:paraId="7F3E01CB">
            <w:pPr>
              <w:pStyle w:val="10"/>
              <w:spacing w:before="51" w:line="245" w:lineRule="exact"/>
              <w:ind w:left="468"/>
            </w:pPr>
            <w:r>
              <w:rPr>
                <w:spacing w:val="-3"/>
                <w:position w:val="1"/>
              </w:rPr>
              <w:t>8.5</w:t>
            </w:r>
          </w:p>
        </w:tc>
        <w:tc>
          <w:tcPr>
            <w:tcW w:w="940" w:type="dxa"/>
            <w:shd w:val="clear" w:color="auto" w:fill="BFBFBF"/>
          </w:tcPr>
          <w:p w14:paraId="08D7CF19">
            <w:pPr>
              <w:pStyle w:val="10"/>
              <w:spacing w:before="51" w:line="245" w:lineRule="exact"/>
              <w:ind w:left="366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730" w:type="dxa"/>
            <w:shd w:val="clear" w:color="auto" w:fill="BFBFBF"/>
          </w:tcPr>
          <w:p w14:paraId="5A30996B">
            <w:pPr>
              <w:pStyle w:val="10"/>
              <w:rPr>
                <w:sz w:val="21"/>
              </w:rPr>
            </w:pPr>
          </w:p>
        </w:tc>
      </w:tr>
      <w:tr w14:paraId="7199759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63" w:type="dxa"/>
          </w:tcPr>
          <w:p w14:paraId="18631ADE">
            <w:pPr>
              <w:pStyle w:val="10"/>
              <w:spacing w:before="36" w:line="334" w:lineRule="auto"/>
              <w:ind w:left="122" w:right="514" w:hanging="2"/>
            </w:pPr>
            <w:r>
              <w:rPr>
                <w:spacing w:val="-1"/>
              </w:rPr>
              <w:t>Differential to Comm</w:t>
            </w:r>
            <w:r>
              <w:rPr>
                <w:spacing w:val="-2"/>
              </w:rPr>
              <w:t>on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Mode</w:t>
            </w:r>
            <w:r>
              <w:t xml:space="preserve"> </w:t>
            </w:r>
            <w:r>
              <w:rPr>
                <w:spacing w:val="-3"/>
              </w:rPr>
              <w:t>Input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Return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Loss</w:t>
            </w:r>
          </w:p>
        </w:tc>
        <w:tc>
          <w:tcPr>
            <w:tcW w:w="1082" w:type="dxa"/>
          </w:tcPr>
          <w:p w14:paraId="2D0A6E8C">
            <w:pPr>
              <w:pStyle w:val="10"/>
              <w:rPr>
                <w:sz w:val="21"/>
              </w:rPr>
            </w:pPr>
          </w:p>
        </w:tc>
        <w:tc>
          <w:tcPr>
            <w:tcW w:w="3513" w:type="dxa"/>
            <w:gridSpan w:val="3"/>
          </w:tcPr>
          <w:p w14:paraId="043FB7AC">
            <w:pPr>
              <w:pStyle w:val="10"/>
              <w:spacing w:before="193" w:line="245" w:lineRule="exact"/>
              <w:ind w:left="431"/>
            </w:pPr>
            <w:r>
              <w:rPr>
                <w:spacing w:val="-1"/>
                <w:position w:val="3"/>
              </w:rPr>
              <w:t>IEEE 802.3-ck</w:t>
            </w:r>
            <w:r>
              <w:rPr>
                <w:spacing w:val="13"/>
                <w:w w:val="101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Equation (120G-</w:t>
            </w:r>
            <w:r>
              <w:rPr>
                <w:spacing w:val="-2"/>
                <w:position w:val="3"/>
              </w:rPr>
              <w:t>2)</w:t>
            </w:r>
          </w:p>
        </w:tc>
        <w:tc>
          <w:tcPr>
            <w:tcW w:w="940" w:type="dxa"/>
          </w:tcPr>
          <w:p w14:paraId="1B75E78D">
            <w:pPr>
              <w:pStyle w:val="10"/>
              <w:spacing w:before="193" w:line="245" w:lineRule="exact"/>
              <w:ind w:left="366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730" w:type="dxa"/>
          </w:tcPr>
          <w:p w14:paraId="1540CA31">
            <w:pPr>
              <w:pStyle w:val="10"/>
              <w:rPr>
                <w:sz w:val="21"/>
              </w:rPr>
            </w:pPr>
          </w:p>
        </w:tc>
      </w:tr>
      <w:tr w14:paraId="2B1B8CB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963" w:type="dxa"/>
            <w:shd w:val="clear" w:color="auto" w:fill="BFBFBF"/>
          </w:tcPr>
          <w:p w14:paraId="2741201D">
            <w:pPr>
              <w:pStyle w:val="10"/>
              <w:spacing w:before="52" w:line="245" w:lineRule="exact"/>
              <w:ind w:left="119"/>
            </w:pPr>
            <w:r>
              <w:rPr>
                <w:spacing w:val="-2"/>
                <w:position w:val="3"/>
              </w:rPr>
              <w:t>Module Stressed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 xml:space="preserve">Input </w:t>
            </w:r>
            <w:r>
              <w:rPr>
                <w:spacing w:val="-3"/>
                <w:position w:val="3"/>
              </w:rPr>
              <w:t>Test</w:t>
            </w:r>
          </w:p>
        </w:tc>
        <w:tc>
          <w:tcPr>
            <w:tcW w:w="1082" w:type="dxa"/>
            <w:shd w:val="clear" w:color="auto" w:fill="BFBFBF"/>
          </w:tcPr>
          <w:p w14:paraId="0879AE90">
            <w:pPr>
              <w:pStyle w:val="10"/>
              <w:rPr>
                <w:sz w:val="21"/>
              </w:rPr>
            </w:pPr>
          </w:p>
        </w:tc>
        <w:tc>
          <w:tcPr>
            <w:tcW w:w="3513" w:type="dxa"/>
            <w:gridSpan w:val="3"/>
            <w:shd w:val="clear" w:color="auto" w:fill="BFBFBF"/>
          </w:tcPr>
          <w:p w14:paraId="3F2A7C5D">
            <w:pPr>
              <w:pStyle w:val="10"/>
              <w:spacing w:before="52" w:line="245" w:lineRule="exact"/>
              <w:ind w:left="522"/>
            </w:pPr>
            <w:r>
              <w:rPr>
                <w:spacing w:val="-2"/>
                <w:position w:val="1"/>
              </w:rPr>
              <w:t>IEEE 802.3ck</w:t>
            </w:r>
            <w:r>
              <w:rPr>
                <w:spacing w:val="26"/>
                <w:w w:val="10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120G.3.4.2</w:t>
            </w:r>
          </w:p>
        </w:tc>
        <w:tc>
          <w:tcPr>
            <w:tcW w:w="940" w:type="dxa"/>
            <w:shd w:val="clear" w:color="auto" w:fill="BFBFBF"/>
          </w:tcPr>
          <w:p w14:paraId="5BF1E283">
            <w:pPr>
              <w:pStyle w:val="10"/>
              <w:rPr>
                <w:sz w:val="21"/>
              </w:rPr>
            </w:pPr>
          </w:p>
        </w:tc>
        <w:tc>
          <w:tcPr>
            <w:tcW w:w="730" w:type="dxa"/>
            <w:shd w:val="clear" w:color="auto" w:fill="BFBFBF"/>
          </w:tcPr>
          <w:p w14:paraId="698B968D">
            <w:pPr>
              <w:pStyle w:val="10"/>
              <w:spacing w:before="108" w:line="196" w:lineRule="auto"/>
              <w:ind w:left="122"/>
            </w:pPr>
            <w:r>
              <w:rPr>
                <w:spacing w:val="-3"/>
              </w:rPr>
              <w:t>Note2</w:t>
            </w:r>
          </w:p>
        </w:tc>
      </w:tr>
    </w:tbl>
    <w:p w14:paraId="5AF14A9A">
      <w:pPr>
        <w:pStyle w:val="3"/>
        <w:spacing w:before="91" w:line="196" w:lineRule="auto"/>
        <w:ind w:left="31"/>
      </w:pPr>
      <w:r>
        <w:rPr>
          <w:spacing w:val="-3"/>
        </w:rPr>
        <w:t>Notes:</w:t>
      </w:r>
    </w:p>
    <w:p w14:paraId="75C7C9CA">
      <w:pPr>
        <w:pStyle w:val="3"/>
        <w:spacing w:before="86" w:line="246" w:lineRule="exact"/>
        <w:ind w:left="30"/>
      </w:pPr>
      <w:r>
        <w:rPr>
          <w:spacing w:val="-1"/>
          <w:position w:val="3"/>
        </w:rPr>
        <w:t>[</w:t>
      </w:r>
      <w:r>
        <w:rPr>
          <w:spacing w:val="-30"/>
          <w:position w:val="3"/>
        </w:rPr>
        <w:t xml:space="preserve"> </w:t>
      </w:r>
      <w:r>
        <w:rPr>
          <w:spacing w:val="-1"/>
          <w:position w:val="3"/>
        </w:rPr>
        <w:t>1]</w:t>
      </w:r>
      <w:r>
        <w:rPr>
          <w:spacing w:val="12"/>
          <w:w w:val="101"/>
          <w:position w:val="3"/>
        </w:rPr>
        <w:t xml:space="preserve"> </w:t>
      </w:r>
      <w:r>
        <w:rPr>
          <w:spacing w:val="-1"/>
          <w:position w:val="3"/>
        </w:rPr>
        <w:t>DC common mode voltage generated by the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host.</w:t>
      </w:r>
      <w:r>
        <w:rPr>
          <w:spacing w:val="9"/>
          <w:position w:val="3"/>
        </w:rPr>
        <w:t xml:space="preserve"> </w:t>
      </w:r>
      <w:r>
        <w:rPr>
          <w:spacing w:val="-1"/>
          <w:position w:val="3"/>
        </w:rPr>
        <w:t>Specification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includes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effects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of ground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offset</w:t>
      </w:r>
      <w:r>
        <w:rPr>
          <w:spacing w:val="1"/>
          <w:position w:val="3"/>
        </w:rPr>
        <w:t xml:space="preserve"> </w:t>
      </w:r>
      <w:r>
        <w:rPr>
          <w:spacing w:val="-1"/>
          <w:position w:val="3"/>
        </w:rPr>
        <w:t>voltag</w:t>
      </w:r>
      <w:r>
        <w:rPr>
          <w:spacing w:val="-2"/>
          <w:position w:val="3"/>
        </w:rPr>
        <w:t>e.</w:t>
      </w:r>
    </w:p>
    <w:p w14:paraId="0C952E0A">
      <w:pPr>
        <w:pStyle w:val="3"/>
        <w:spacing w:before="66" w:line="246" w:lineRule="exact"/>
        <w:ind w:left="30"/>
      </w:pPr>
      <w:r>
        <w:rPr>
          <w:spacing w:val="-1"/>
          <w:position w:val="3"/>
        </w:rPr>
        <w:t>[2]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BER specified in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I</w:t>
      </w:r>
      <w:r>
        <w:rPr>
          <w:spacing w:val="-2"/>
          <w:position w:val="3"/>
        </w:rPr>
        <w:t>EEE 802.3ck</w:t>
      </w:r>
      <w:r>
        <w:rPr>
          <w:spacing w:val="19"/>
          <w:position w:val="3"/>
        </w:rPr>
        <w:t xml:space="preserve"> </w:t>
      </w:r>
      <w:r>
        <w:rPr>
          <w:spacing w:val="-2"/>
          <w:position w:val="3"/>
        </w:rPr>
        <w:t>120G.1.1.</w:t>
      </w:r>
    </w:p>
    <w:p w14:paraId="5213FF96">
      <w:pPr>
        <w:pStyle w:val="3"/>
        <w:spacing w:line="369" w:lineRule="auto"/>
        <w:rPr>
          <w:sz w:val="21"/>
        </w:rPr>
      </w:pPr>
    </w:p>
    <w:p w14:paraId="6441020B">
      <w:pPr>
        <w:pStyle w:val="3"/>
        <w:spacing w:before="58" w:line="190" w:lineRule="auto"/>
        <w:ind w:left="21"/>
      </w:pPr>
      <w:r>
        <w:rPr>
          <w:b/>
          <w:bCs/>
          <w:spacing w:val="-1"/>
        </w:rPr>
        <w:t>Table4-Receiver Operating Characteristic-Optical</w:t>
      </w:r>
      <w:r>
        <w:rPr>
          <w:b/>
          <w:bCs/>
          <w:spacing w:val="-11"/>
        </w:rPr>
        <w:t xml:space="preserve"> </w:t>
      </w:r>
      <w:r>
        <w:rPr>
          <w:rFonts w:ascii="黑体" w:hAnsi="黑体" w:eastAsia="黑体" w:cs="黑体"/>
          <w:b/>
          <w:bCs/>
          <w:spacing w:val="-1"/>
        </w:rPr>
        <w:t>，</w:t>
      </w:r>
      <w:r>
        <w:rPr>
          <w:b/>
          <w:bCs/>
          <w:spacing w:val="-1"/>
        </w:rPr>
        <w:t>Electrical</w:t>
      </w:r>
    </w:p>
    <w:p w14:paraId="2CF8570F">
      <w:pPr>
        <w:spacing w:line="40" w:lineRule="exact"/>
      </w:pPr>
    </w:p>
    <w:tbl>
      <w:tblPr>
        <w:tblStyle w:val="9"/>
        <w:tblW w:w="9309" w:type="dxa"/>
        <w:tblInd w:w="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7"/>
        <w:gridCol w:w="1161"/>
        <w:gridCol w:w="1098"/>
        <w:gridCol w:w="1134"/>
        <w:gridCol w:w="105"/>
        <w:gridCol w:w="1168"/>
        <w:gridCol w:w="721"/>
        <w:gridCol w:w="1205"/>
      </w:tblGrid>
      <w:tr w14:paraId="49DFC92A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719" w:type="dxa"/>
            <w:shd w:val="clear" w:color="auto" w:fill="008080"/>
          </w:tcPr>
          <w:p w14:paraId="4E30A5FA">
            <w:pPr>
              <w:pStyle w:val="10"/>
              <w:spacing w:before="105" w:line="196" w:lineRule="auto"/>
              <w:ind w:left="11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161" w:type="dxa"/>
            <w:shd w:val="clear" w:color="auto" w:fill="008080"/>
          </w:tcPr>
          <w:p w14:paraId="3B5C4542">
            <w:pPr>
              <w:pStyle w:val="10"/>
              <w:spacing w:before="104" w:line="198" w:lineRule="auto"/>
              <w:ind w:left="259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1098" w:type="dxa"/>
            <w:shd w:val="clear" w:color="auto" w:fill="008080"/>
          </w:tcPr>
          <w:p w14:paraId="5DD9BBDB">
            <w:pPr>
              <w:pStyle w:val="10"/>
              <w:spacing w:before="106" w:line="196" w:lineRule="auto"/>
              <w:ind w:left="412"/>
            </w:pPr>
            <w:r>
              <w:rPr>
                <w:b/>
                <w:bCs/>
                <w:spacing w:val="-4"/>
              </w:rPr>
              <w:t>Min</w:t>
            </w:r>
          </w:p>
        </w:tc>
        <w:tc>
          <w:tcPr>
            <w:tcW w:w="1134" w:type="dxa"/>
            <w:shd w:val="clear" w:color="auto" w:fill="008080"/>
          </w:tcPr>
          <w:p w14:paraId="0508BA52">
            <w:pPr>
              <w:pStyle w:val="10"/>
              <w:spacing w:before="105" w:line="196" w:lineRule="auto"/>
              <w:ind w:left="268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1271" w:type="dxa"/>
            <w:gridSpan w:val="2"/>
            <w:shd w:val="clear" w:color="auto" w:fill="008080"/>
          </w:tcPr>
          <w:p w14:paraId="3AE095A2">
            <w:pPr>
              <w:pStyle w:val="10"/>
              <w:spacing w:before="105" w:line="196" w:lineRule="auto"/>
              <w:ind w:left="472"/>
            </w:pPr>
            <w:r>
              <w:rPr>
                <w:b/>
                <w:bCs/>
                <w:spacing w:val="-4"/>
              </w:rPr>
              <w:t>Max</w:t>
            </w:r>
          </w:p>
        </w:tc>
        <w:tc>
          <w:tcPr>
            <w:tcW w:w="721" w:type="dxa"/>
            <w:shd w:val="clear" w:color="auto" w:fill="008080"/>
          </w:tcPr>
          <w:p w14:paraId="54D94A62">
            <w:pPr>
              <w:pStyle w:val="10"/>
              <w:spacing w:before="105" w:line="196" w:lineRule="auto"/>
              <w:ind w:left="147"/>
            </w:pPr>
            <w:r>
              <w:rPr>
                <w:b/>
                <w:bCs/>
                <w:spacing w:val="-3"/>
              </w:rPr>
              <w:t>Units</w:t>
            </w:r>
          </w:p>
        </w:tc>
        <w:tc>
          <w:tcPr>
            <w:tcW w:w="1205" w:type="dxa"/>
            <w:shd w:val="clear" w:color="auto" w:fill="008080"/>
          </w:tcPr>
          <w:p w14:paraId="2F0765F9">
            <w:pPr>
              <w:pStyle w:val="10"/>
              <w:spacing w:before="105" w:line="196" w:lineRule="auto"/>
              <w:ind w:left="365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4648613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19" w:type="dxa"/>
            <w:shd w:val="clear" w:color="auto" w:fill="C0C0C0"/>
          </w:tcPr>
          <w:p w14:paraId="29352394">
            <w:pPr>
              <w:pStyle w:val="10"/>
              <w:spacing w:before="164" w:line="199" w:lineRule="auto"/>
              <w:ind w:left="115"/>
            </w:pPr>
            <w:r>
              <w:rPr>
                <w:spacing w:val="-2"/>
              </w:rPr>
              <w:t>Optical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Data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Rate, each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161" w:type="dxa"/>
            <w:shd w:val="clear" w:color="auto" w:fill="C0C0C0"/>
          </w:tcPr>
          <w:p w14:paraId="76A2BE01">
            <w:pPr>
              <w:pStyle w:val="10"/>
              <w:rPr>
                <w:sz w:val="21"/>
              </w:rPr>
            </w:pPr>
          </w:p>
        </w:tc>
        <w:tc>
          <w:tcPr>
            <w:tcW w:w="3503" w:type="dxa"/>
            <w:gridSpan w:val="4"/>
            <w:shd w:val="clear" w:color="auto" w:fill="C0C0C0"/>
          </w:tcPr>
          <w:p w14:paraId="5C601303">
            <w:pPr>
              <w:pStyle w:val="10"/>
              <w:spacing w:before="110" w:line="246" w:lineRule="exact"/>
              <w:ind w:left="1108"/>
            </w:pPr>
            <w:r>
              <w:t>26.5625±100ppm</w:t>
            </w:r>
          </w:p>
        </w:tc>
        <w:tc>
          <w:tcPr>
            <w:tcW w:w="721" w:type="dxa"/>
            <w:shd w:val="clear" w:color="auto" w:fill="C0C0C0"/>
          </w:tcPr>
          <w:p w14:paraId="6CC65498">
            <w:pPr>
              <w:pStyle w:val="10"/>
              <w:spacing w:before="110" w:line="246" w:lineRule="exact"/>
              <w:ind w:left="189"/>
            </w:pPr>
            <w:r>
              <w:rPr>
                <w:spacing w:val="-4"/>
                <w:position w:val="1"/>
              </w:rPr>
              <w:t>GBd</w:t>
            </w:r>
          </w:p>
        </w:tc>
        <w:tc>
          <w:tcPr>
            <w:tcW w:w="1205" w:type="dxa"/>
            <w:shd w:val="clear" w:color="auto" w:fill="C0C0C0"/>
          </w:tcPr>
          <w:p w14:paraId="0FA84AC0">
            <w:pPr>
              <w:pStyle w:val="10"/>
              <w:rPr>
                <w:sz w:val="21"/>
              </w:rPr>
            </w:pPr>
          </w:p>
        </w:tc>
      </w:tr>
      <w:tr w14:paraId="66A11D44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19" w:type="dxa"/>
          </w:tcPr>
          <w:p w14:paraId="61C68765">
            <w:pPr>
              <w:pStyle w:val="10"/>
              <w:spacing w:before="110" w:line="246" w:lineRule="exact"/>
              <w:ind w:left="119"/>
            </w:pPr>
            <w:r>
              <w:rPr>
                <w:spacing w:val="-2"/>
                <w:position w:val="1"/>
              </w:rPr>
              <w:t>Modulation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Format</w:t>
            </w:r>
          </w:p>
        </w:tc>
        <w:tc>
          <w:tcPr>
            <w:tcW w:w="1161" w:type="dxa"/>
          </w:tcPr>
          <w:p w14:paraId="184516AB">
            <w:pPr>
              <w:pStyle w:val="10"/>
              <w:rPr>
                <w:sz w:val="21"/>
              </w:rPr>
            </w:pPr>
          </w:p>
        </w:tc>
        <w:tc>
          <w:tcPr>
            <w:tcW w:w="3503" w:type="dxa"/>
            <w:gridSpan w:val="4"/>
          </w:tcPr>
          <w:p w14:paraId="2D8363F5">
            <w:pPr>
              <w:pStyle w:val="10"/>
              <w:spacing w:before="166" w:line="196" w:lineRule="auto"/>
              <w:ind w:left="1525"/>
            </w:pPr>
            <w:r>
              <w:rPr>
                <w:spacing w:val="-7"/>
              </w:rPr>
              <w:t>PAM4</w:t>
            </w:r>
          </w:p>
        </w:tc>
        <w:tc>
          <w:tcPr>
            <w:tcW w:w="721" w:type="dxa"/>
          </w:tcPr>
          <w:p w14:paraId="249E6C92">
            <w:pPr>
              <w:pStyle w:val="10"/>
              <w:rPr>
                <w:sz w:val="21"/>
              </w:rPr>
            </w:pPr>
          </w:p>
        </w:tc>
        <w:tc>
          <w:tcPr>
            <w:tcW w:w="1205" w:type="dxa"/>
          </w:tcPr>
          <w:p w14:paraId="6CB7EA36">
            <w:pPr>
              <w:pStyle w:val="10"/>
              <w:rPr>
                <w:sz w:val="21"/>
              </w:rPr>
            </w:pPr>
          </w:p>
        </w:tc>
      </w:tr>
      <w:tr w14:paraId="7AE8291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19" w:type="dxa"/>
            <w:shd w:val="clear" w:color="auto" w:fill="C0C0C0"/>
          </w:tcPr>
          <w:p w14:paraId="4DEC9916">
            <w:pPr>
              <w:pStyle w:val="10"/>
              <w:spacing w:before="110" w:line="245" w:lineRule="exact"/>
              <w:ind w:left="120"/>
            </w:pPr>
            <w:r>
              <w:rPr>
                <w:spacing w:val="-1"/>
                <w:position w:val="3"/>
              </w:rPr>
              <w:t>Damage Threshold, eac</w:t>
            </w:r>
            <w:r>
              <w:rPr>
                <w:spacing w:val="-2"/>
                <w:position w:val="3"/>
              </w:rPr>
              <w:t>h</w:t>
            </w:r>
            <w:r>
              <w:rPr>
                <w:spacing w:val="12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lane</w:t>
            </w:r>
          </w:p>
        </w:tc>
        <w:tc>
          <w:tcPr>
            <w:tcW w:w="1161" w:type="dxa"/>
            <w:shd w:val="clear" w:color="auto" w:fill="C0C0C0"/>
          </w:tcPr>
          <w:p w14:paraId="08B9C39A">
            <w:pPr>
              <w:pStyle w:val="10"/>
              <w:rPr>
                <w:sz w:val="21"/>
              </w:rPr>
            </w:pPr>
          </w:p>
        </w:tc>
        <w:tc>
          <w:tcPr>
            <w:tcW w:w="1098" w:type="dxa"/>
            <w:shd w:val="clear" w:color="auto" w:fill="C0C0C0"/>
          </w:tcPr>
          <w:p w14:paraId="59919FEB">
            <w:pPr>
              <w:pStyle w:val="10"/>
              <w:spacing w:before="110" w:line="245" w:lineRule="exact"/>
              <w:ind w:left="503"/>
            </w:pPr>
            <w:r>
              <w:rPr>
                <w:position w:val="1"/>
              </w:rPr>
              <w:t>5</w:t>
            </w:r>
          </w:p>
        </w:tc>
        <w:tc>
          <w:tcPr>
            <w:tcW w:w="1134" w:type="dxa"/>
            <w:shd w:val="clear" w:color="auto" w:fill="C0C0C0"/>
          </w:tcPr>
          <w:p w14:paraId="42B0E452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  <w:shd w:val="clear" w:color="auto" w:fill="C0C0C0"/>
          </w:tcPr>
          <w:p w14:paraId="1733F17D">
            <w:pPr>
              <w:pStyle w:val="10"/>
              <w:rPr>
                <w:sz w:val="21"/>
              </w:rPr>
            </w:pPr>
          </w:p>
        </w:tc>
        <w:tc>
          <w:tcPr>
            <w:tcW w:w="721" w:type="dxa"/>
            <w:shd w:val="clear" w:color="auto" w:fill="C0C0C0"/>
          </w:tcPr>
          <w:p w14:paraId="3EC3F7C4">
            <w:pPr>
              <w:pStyle w:val="10"/>
              <w:spacing w:before="110" w:line="245" w:lineRule="exact"/>
              <w:ind w:left="181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1205" w:type="dxa"/>
            <w:shd w:val="clear" w:color="auto" w:fill="C0C0C0"/>
          </w:tcPr>
          <w:p w14:paraId="7F04EC3F">
            <w:pPr>
              <w:pStyle w:val="10"/>
              <w:rPr>
                <w:sz w:val="21"/>
              </w:rPr>
            </w:pPr>
          </w:p>
        </w:tc>
      </w:tr>
      <w:tr w14:paraId="16D24B1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19" w:type="dxa"/>
          </w:tcPr>
          <w:p w14:paraId="377E4408">
            <w:pPr>
              <w:pStyle w:val="10"/>
              <w:spacing w:before="166" w:line="196" w:lineRule="auto"/>
              <w:ind w:left="119"/>
            </w:pPr>
            <w:r>
              <w:rPr>
                <w:spacing w:val="-1"/>
              </w:rPr>
              <w:t>Line wavelengths</w:t>
            </w:r>
          </w:p>
        </w:tc>
        <w:tc>
          <w:tcPr>
            <w:tcW w:w="1161" w:type="dxa"/>
          </w:tcPr>
          <w:p w14:paraId="0204C28C">
            <w:pPr>
              <w:spacing w:before="160" w:line="198" w:lineRule="auto"/>
              <w:ind w:left="5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λ</w:t>
            </w:r>
          </w:p>
        </w:tc>
        <w:tc>
          <w:tcPr>
            <w:tcW w:w="1098" w:type="dxa"/>
          </w:tcPr>
          <w:p w14:paraId="0BA82DF5">
            <w:pPr>
              <w:pStyle w:val="10"/>
              <w:spacing w:before="110" w:line="245" w:lineRule="exact"/>
              <w:ind w:left="290"/>
            </w:pPr>
            <w:r>
              <w:rPr>
                <w:spacing w:val="-4"/>
                <w:position w:val="1"/>
              </w:rPr>
              <w:t>1304.5</w:t>
            </w:r>
          </w:p>
        </w:tc>
        <w:tc>
          <w:tcPr>
            <w:tcW w:w="1134" w:type="dxa"/>
          </w:tcPr>
          <w:p w14:paraId="4DF7D337">
            <w:pPr>
              <w:pStyle w:val="10"/>
              <w:spacing w:before="110" w:line="245" w:lineRule="exact"/>
              <w:ind w:left="392"/>
            </w:pPr>
            <w:r>
              <w:rPr>
                <w:spacing w:val="-6"/>
                <w:position w:val="1"/>
              </w:rPr>
              <w:t>1311</w:t>
            </w:r>
          </w:p>
        </w:tc>
        <w:tc>
          <w:tcPr>
            <w:tcW w:w="1271" w:type="dxa"/>
            <w:gridSpan w:val="2"/>
          </w:tcPr>
          <w:p w14:paraId="376ED331">
            <w:pPr>
              <w:pStyle w:val="10"/>
              <w:spacing w:before="110" w:line="245" w:lineRule="exact"/>
              <w:ind w:left="378"/>
            </w:pPr>
            <w:r>
              <w:rPr>
                <w:spacing w:val="-4"/>
                <w:position w:val="1"/>
              </w:rPr>
              <w:t>1317.5</w:t>
            </w:r>
          </w:p>
        </w:tc>
        <w:tc>
          <w:tcPr>
            <w:tcW w:w="721" w:type="dxa"/>
          </w:tcPr>
          <w:p w14:paraId="31A8D0C6">
            <w:pPr>
              <w:pStyle w:val="10"/>
              <w:spacing w:before="200" w:line="157" w:lineRule="auto"/>
              <w:ind w:left="247"/>
            </w:pPr>
            <w:r>
              <w:rPr>
                <w:spacing w:val="-6"/>
              </w:rPr>
              <w:t>nm</w:t>
            </w:r>
          </w:p>
        </w:tc>
        <w:tc>
          <w:tcPr>
            <w:tcW w:w="1205" w:type="dxa"/>
          </w:tcPr>
          <w:p w14:paraId="345E0AD5">
            <w:pPr>
              <w:pStyle w:val="10"/>
              <w:rPr>
                <w:sz w:val="21"/>
              </w:rPr>
            </w:pPr>
          </w:p>
        </w:tc>
      </w:tr>
      <w:tr w14:paraId="381EBA5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19" w:type="dxa"/>
            <w:shd w:val="clear" w:color="auto" w:fill="BFBFBF"/>
          </w:tcPr>
          <w:p w14:paraId="1C98B184">
            <w:pPr>
              <w:pStyle w:val="10"/>
              <w:spacing w:before="89" w:line="304" w:lineRule="auto"/>
              <w:ind w:left="117" w:right="232" w:hanging="11"/>
            </w:pPr>
            <w:r>
              <w:rPr>
                <w:spacing w:val="-1"/>
              </w:rPr>
              <w:t>Average receiver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power, each</w:t>
            </w:r>
            <w:r>
              <w:t xml:space="preserve"> </w:t>
            </w:r>
            <w:r>
              <w:rPr>
                <w:spacing w:val="-3"/>
              </w:rPr>
              <w:t>lane</w:t>
            </w:r>
          </w:p>
        </w:tc>
        <w:tc>
          <w:tcPr>
            <w:tcW w:w="1161" w:type="dxa"/>
            <w:shd w:val="clear" w:color="auto" w:fill="BFBFBF"/>
          </w:tcPr>
          <w:p w14:paraId="28DED2D8">
            <w:pPr>
              <w:pStyle w:val="10"/>
              <w:rPr>
                <w:sz w:val="21"/>
              </w:rPr>
            </w:pPr>
          </w:p>
        </w:tc>
        <w:tc>
          <w:tcPr>
            <w:tcW w:w="1098" w:type="dxa"/>
            <w:shd w:val="clear" w:color="auto" w:fill="BFBFBF"/>
          </w:tcPr>
          <w:p w14:paraId="074B83A9">
            <w:pPr>
              <w:pStyle w:val="10"/>
              <w:spacing w:before="189" w:line="245" w:lineRule="exact"/>
              <w:ind w:left="396"/>
            </w:pPr>
            <w:r>
              <w:rPr>
                <w:spacing w:val="-2"/>
                <w:position w:val="1"/>
              </w:rPr>
              <w:t>-5.9</w:t>
            </w:r>
          </w:p>
        </w:tc>
        <w:tc>
          <w:tcPr>
            <w:tcW w:w="1134" w:type="dxa"/>
            <w:shd w:val="clear" w:color="auto" w:fill="BFBFBF"/>
          </w:tcPr>
          <w:p w14:paraId="7706A00A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  <w:shd w:val="clear" w:color="auto" w:fill="BFBFBF"/>
          </w:tcPr>
          <w:p w14:paraId="5436A1EF">
            <w:pPr>
              <w:pStyle w:val="10"/>
              <w:spacing w:before="245" w:line="196" w:lineRule="auto"/>
              <w:ind w:left="587"/>
            </w:pPr>
            <w:r>
              <w:t>4</w:t>
            </w:r>
          </w:p>
        </w:tc>
        <w:tc>
          <w:tcPr>
            <w:tcW w:w="721" w:type="dxa"/>
            <w:shd w:val="clear" w:color="auto" w:fill="BFBFBF"/>
          </w:tcPr>
          <w:p w14:paraId="4EEF22DE">
            <w:pPr>
              <w:pStyle w:val="10"/>
              <w:spacing w:before="189" w:line="245" w:lineRule="exact"/>
              <w:ind w:left="181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1205" w:type="dxa"/>
            <w:shd w:val="clear" w:color="auto" w:fill="BFBFBF"/>
          </w:tcPr>
          <w:p w14:paraId="47197EB5">
            <w:pPr>
              <w:pStyle w:val="10"/>
              <w:rPr>
                <w:sz w:val="21"/>
              </w:rPr>
            </w:pPr>
          </w:p>
        </w:tc>
      </w:tr>
      <w:tr w14:paraId="057D8D0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9" w:type="dxa"/>
          </w:tcPr>
          <w:p w14:paraId="0DDFC4F2">
            <w:pPr>
              <w:pStyle w:val="10"/>
              <w:spacing w:before="88" w:line="304" w:lineRule="auto"/>
              <w:ind w:left="117" w:right="486" w:firstLine="3"/>
            </w:pPr>
            <w:r>
              <w:rPr>
                <w:spacing w:val="-2"/>
              </w:rPr>
              <w:t>Receiver power, each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lane</w:t>
            </w:r>
            <w:r>
              <w:t xml:space="preserve"> </w:t>
            </w:r>
            <w:r>
              <w:rPr>
                <w:spacing w:val="-3"/>
              </w:rPr>
              <w:t>(OMA)</w:t>
            </w:r>
          </w:p>
        </w:tc>
        <w:tc>
          <w:tcPr>
            <w:tcW w:w="1161" w:type="dxa"/>
          </w:tcPr>
          <w:p w14:paraId="5C933EDF">
            <w:pPr>
              <w:pStyle w:val="10"/>
              <w:rPr>
                <w:sz w:val="21"/>
              </w:rPr>
            </w:pPr>
          </w:p>
        </w:tc>
        <w:tc>
          <w:tcPr>
            <w:tcW w:w="1098" w:type="dxa"/>
          </w:tcPr>
          <w:p w14:paraId="17DFCB61">
            <w:pPr>
              <w:pStyle w:val="10"/>
              <w:rPr>
                <w:sz w:val="21"/>
              </w:rPr>
            </w:pPr>
          </w:p>
        </w:tc>
        <w:tc>
          <w:tcPr>
            <w:tcW w:w="1134" w:type="dxa"/>
          </w:tcPr>
          <w:p w14:paraId="7F89FDF5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</w:tcPr>
          <w:p w14:paraId="6BE0A945">
            <w:pPr>
              <w:pStyle w:val="10"/>
              <w:spacing w:before="244" w:line="197" w:lineRule="auto"/>
              <w:ind w:left="512"/>
            </w:pPr>
            <w:r>
              <w:rPr>
                <w:spacing w:val="-1"/>
              </w:rPr>
              <w:t>4.2</w:t>
            </w:r>
          </w:p>
        </w:tc>
        <w:tc>
          <w:tcPr>
            <w:tcW w:w="721" w:type="dxa"/>
          </w:tcPr>
          <w:p w14:paraId="24CAB348">
            <w:pPr>
              <w:pStyle w:val="10"/>
              <w:spacing w:before="189" w:line="245" w:lineRule="exact"/>
              <w:ind w:left="181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1205" w:type="dxa"/>
          </w:tcPr>
          <w:p w14:paraId="0F4C8456">
            <w:pPr>
              <w:pStyle w:val="10"/>
              <w:rPr>
                <w:sz w:val="21"/>
              </w:rPr>
            </w:pPr>
          </w:p>
        </w:tc>
      </w:tr>
      <w:tr w14:paraId="364E136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9" w:type="dxa"/>
            <w:shd w:val="clear" w:color="auto" w:fill="BFBFBF"/>
          </w:tcPr>
          <w:p w14:paraId="3C98A282">
            <w:pPr>
              <w:pStyle w:val="10"/>
              <w:spacing w:before="88" w:line="198" w:lineRule="auto"/>
              <w:ind w:left="120"/>
            </w:pPr>
            <w:r>
              <w:rPr>
                <w:spacing w:val="-1"/>
              </w:rPr>
              <w:t>Receiver Sensitivity</w:t>
            </w:r>
          </w:p>
          <w:p w14:paraId="469F21F4">
            <w:pPr>
              <w:pStyle w:val="10"/>
              <w:spacing w:before="87" w:line="245" w:lineRule="exact"/>
              <w:ind w:left="117"/>
            </w:pPr>
            <w:r>
              <w:rPr>
                <w:spacing w:val="-2"/>
                <w:position w:val="3"/>
              </w:rPr>
              <w:t>(OMAouter)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, each</w:t>
            </w:r>
            <w:r>
              <w:rPr>
                <w:spacing w:val="10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lane</w:t>
            </w:r>
          </w:p>
        </w:tc>
        <w:tc>
          <w:tcPr>
            <w:tcW w:w="1161" w:type="dxa"/>
            <w:shd w:val="clear" w:color="auto" w:fill="BFBFBF"/>
          </w:tcPr>
          <w:p w14:paraId="61E6677A">
            <w:pPr>
              <w:pStyle w:val="10"/>
              <w:rPr>
                <w:sz w:val="21"/>
              </w:rPr>
            </w:pPr>
          </w:p>
        </w:tc>
        <w:tc>
          <w:tcPr>
            <w:tcW w:w="1098" w:type="dxa"/>
            <w:shd w:val="clear" w:color="auto" w:fill="BFBFBF"/>
          </w:tcPr>
          <w:p w14:paraId="5F1CAB5B">
            <w:pPr>
              <w:pStyle w:val="10"/>
              <w:rPr>
                <w:sz w:val="21"/>
              </w:rPr>
            </w:pPr>
          </w:p>
        </w:tc>
        <w:tc>
          <w:tcPr>
            <w:tcW w:w="1134" w:type="dxa"/>
            <w:shd w:val="clear" w:color="auto" w:fill="BFBFBF"/>
          </w:tcPr>
          <w:p w14:paraId="69E69B72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  <w:shd w:val="clear" w:color="auto" w:fill="BFBFBF"/>
          </w:tcPr>
          <w:p w14:paraId="4EE65900">
            <w:pPr>
              <w:pStyle w:val="10"/>
              <w:spacing w:before="246" w:line="196" w:lineRule="auto"/>
              <w:ind w:left="484"/>
            </w:pPr>
            <w:r>
              <w:rPr>
                <w:spacing w:val="-2"/>
              </w:rPr>
              <w:t>-4.4</w:t>
            </w:r>
          </w:p>
        </w:tc>
        <w:tc>
          <w:tcPr>
            <w:tcW w:w="721" w:type="dxa"/>
            <w:shd w:val="clear" w:color="auto" w:fill="BFBFBF"/>
          </w:tcPr>
          <w:p w14:paraId="75F1471D">
            <w:pPr>
              <w:pStyle w:val="10"/>
              <w:spacing w:before="189" w:line="246" w:lineRule="exact"/>
              <w:ind w:left="181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1205" w:type="dxa"/>
            <w:shd w:val="clear" w:color="auto" w:fill="BFBFBF"/>
          </w:tcPr>
          <w:p w14:paraId="444215E0">
            <w:pPr>
              <w:pStyle w:val="10"/>
              <w:rPr>
                <w:sz w:val="21"/>
              </w:rPr>
            </w:pPr>
          </w:p>
        </w:tc>
      </w:tr>
      <w:tr w14:paraId="42CA4A8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9" w:type="dxa"/>
          </w:tcPr>
          <w:p w14:paraId="6C4B5F3C">
            <w:pPr>
              <w:pStyle w:val="10"/>
              <w:spacing w:before="35" w:line="335" w:lineRule="auto"/>
              <w:ind w:left="116" w:right="181" w:hanging="2"/>
            </w:pPr>
            <w:r>
              <w:t>Stressed receiver s</w:t>
            </w:r>
            <w:r>
              <w:rPr>
                <w:spacing w:val="-1"/>
              </w:rPr>
              <w:t>ensitivity</w:t>
            </w:r>
            <w:r>
              <w:t xml:space="preserve">   </w:t>
            </w:r>
            <w:r>
              <w:rPr>
                <w:spacing w:val="-1"/>
              </w:rPr>
              <w:t>(OMAouter), each laned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(max)</w:t>
            </w:r>
          </w:p>
        </w:tc>
        <w:tc>
          <w:tcPr>
            <w:tcW w:w="1161" w:type="dxa"/>
          </w:tcPr>
          <w:p w14:paraId="22917490">
            <w:pPr>
              <w:pStyle w:val="10"/>
              <w:rPr>
                <w:sz w:val="21"/>
              </w:rPr>
            </w:pPr>
          </w:p>
        </w:tc>
        <w:tc>
          <w:tcPr>
            <w:tcW w:w="1098" w:type="dxa"/>
          </w:tcPr>
          <w:p w14:paraId="41318437">
            <w:pPr>
              <w:pStyle w:val="10"/>
              <w:rPr>
                <w:sz w:val="21"/>
              </w:rPr>
            </w:pPr>
          </w:p>
        </w:tc>
        <w:tc>
          <w:tcPr>
            <w:tcW w:w="1134" w:type="dxa"/>
          </w:tcPr>
          <w:p w14:paraId="23AA0BE5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</w:tcPr>
          <w:p w14:paraId="4D9728D5">
            <w:pPr>
              <w:pStyle w:val="10"/>
              <w:spacing w:before="190" w:line="246" w:lineRule="exact"/>
              <w:ind w:left="484"/>
            </w:pPr>
            <w:r>
              <w:rPr>
                <w:spacing w:val="-2"/>
                <w:position w:val="1"/>
              </w:rPr>
              <w:t>-1.9</w:t>
            </w:r>
          </w:p>
        </w:tc>
        <w:tc>
          <w:tcPr>
            <w:tcW w:w="721" w:type="dxa"/>
          </w:tcPr>
          <w:p w14:paraId="3B0648A6">
            <w:pPr>
              <w:pStyle w:val="10"/>
              <w:spacing w:before="190" w:line="246" w:lineRule="exact"/>
              <w:ind w:left="181"/>
            </w:pPr>
            <w:r>
              <w:rPr>
                <w:spacing w:val="-2"/>
                <w:position w:val="1"/>
              </w:rPr>
              <w:t>dBm</w:t>
            </w:r>
          </w:p>
        </w:tc>
        <w:tc>
          <w:tcPr>
            <w:tcW w:w="1205" w:type="dxa"/>
          </w:tcPr>
          <w:p w14:paraId="7B1DD6E7">
            <w:pPr>
              <w:pStyle w:val="10"/>
              <w:rPr>
                <w:sz w:val="21"/>
              </w:rPr>
            </w:pPr>
          </w:p>
        </w:tc>
      </w:tr>
      <w:tr w14:paraId="05CF535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19" w:type="dxa"/>
            <w:shd w:val="clear" w:color="auto" w:fill="BFBFBF"/>
          </w:tcPr>
          <w:p w14:paraId="65996153">
            <w:pPr>
              <w:pStyle w:val="10"/>
              <w:spacing w:before="169" w:line="198" w:lineRule="auto"/>
              <w:ind w:left="120"/>
            </w:pPr>
            <w:r>
              <w:rPr>
                <w:spacing w:val="-1"/>
              </w:rPr>
              <w:t>Receiver reflectance</w:t>
            </w:r>
          </w:p>
        </w:tc>
        <w:tc>
          <w:tcPr>
            <w:tcW w:w="1161" w:type="dxa"/>
            <w:shd w:val="clear" w:color="auto" w:fill="BFBFBF"/>
          </w:tcPr>
          <w:p w14:paraId="48378FE8">
            <w:pPr>
              <w:pStyle w:val="10"/>
              <w:rPr>
                <w:sz w:val="21"/>
              </w:rPr>
            </w:pPr>
          </w:p>
        </w:tc>
        <w:tc>
          <w:tcPr>
            <w:tcW w:w="1098" w:type="dxa"/>
            <w:shd w:val="clear" w:color="auto" w:fill="BFBFBF"/>
          </w:tcPr>
          <w:p w14:paraId="1698A08F">
            <w:pPr>
              <w:pStyle w:val="10"/>
              <w:rPr>
                <w:sz w:val="21"/>
              </w:rPr>
            </w:pPr>
          </w:p>
        </w:tc>
        <w:tc>
          <w:tcPr>
            <w:tcW w:w="1134" w:type="dxa"/>
            <w:shd w:val="clear" w:color="auto" w:fill="BFBFBF"/>
          </w:tcPr>
          <w:p w14:paraId="7854494A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  <w:shd w:val="clear" w:color="auto" w:fill="BFBFBF"/>
          </w:tcPr>
          <w:p w14:paraId="548C96B0">
            <w:pPr>
              <w:pStyle w:val="10"/>
              <w:spacing w:before="114" w:line="246" w:lineRule="exact"/>
              <w:ind w:left="511"/>
            </w:pPr>
            <w:r>
              <w:rPr>
                <w:spacing w:val="-2"/>
                <w:position w:val="1"/>
              </w:rPr>
              <w:t>-26</w:t>
            </w:r>
          </w:p>
        </w:tc>
        <w:tc>
          <w:tcPr>
            <w:tcW w:w="721" w:type="dxa"/>
            <w:shd w:val="clear" w:color="auto" w:fill="BFBFBF"/>
          </w:tcPr>
          <w:p w14:paraId="307DD30D">
            <w:pPr>
              <w:pStyle w:val="10"/>
              <w:spacing w:before="114" w:line="246" w:lineRule="exact"/>
              <w:ind w:left="255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1205" w:type="dxa"/>
            <w:shd w:val="clear" w:color="auto" w:fill="BFBFBF"/>
          </w:tcPr>
          <w:p w14:paraId="66166FE3">
            <w:pPr>
              <w:pStyle w:val="10"/>
              <w:rPr>
                <w:sz w:val="21"/>
              </w:rPr>
            </w:pPr>
          </w:p>
        </w:tc>
      </w:tr>
      <w:tr w14:paraId="24C30EEF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19" w:type="dxa"/>
          </w:tcPr>
          <w:p w14:paraId="7DBC544A">
            <w:pPr>
              <w:pStyle w:val="10"/>
              <w:spacing w:before="105" w:line="196" w:lineRule="auto"/>
              <w:ind w:left="120"/>
            </w:pPr>
            <w:r>
              <w:rPr>
                <w:spacing w:val="-2"/>
              </w:rPr>
              <w:t>Electrical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Data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Rate, each lane</w:t>
            </w:r>
          </w:p>
        </w:tc>
        <w:tc>
          <w:tcPr>
            <w:tcW w:w="1161" w:type="dxa"/>
          </w:tcPr>
          <w:p w14:paraId="3CFAA37A">
            <w:pPr>
              <w:pStyle w:val="10"/>
              <w:rPr>
                <w:sz w:val="21"/>
              </w:rPr>
            </w:pPr>
          </w:p>
        </w:tc>
        <w:tc>
          <w:tcPr>
            <w:tcW w:w="3503" w:type="dxa"/>
            <w:gridSpan w:val="4"/>
          </w:tcPr>
          <w:p w14:paraId="765E5E40">
            <w:pPr>
              <w:pStyle w:val="10"/>
              <w:spacing w:before="49" w:line="246" w:lineRule="exact"/>
              <w:ind w:left="1108"/>
            </w:pPr>
            <w:r>
              <w:t>26.5625±100ppm</w:t>
            </w:r>
          </w:p>
        </w:tc>
        <w:tc>
          <w:tcPr>
            <w:tcW w:w="721" w:type="dxa"/>
          </w:tcPr>
          <w:p w14:paraId="1D52C2C6">
            <w:pPr>
              <w:pStyle w:val="10"/>
              <w:spacing w:before="49" w:line="246" w:lineRule="exact"/>
              <w:ind w:left="189"/>
            </w:pPr>
            <w:r>
              <w:rPr>
                <w:spacing w:val="-4"/>
                <w:position w:val="1"/>
              </w:rPr>
              <w:t>GBd</w:t>
            </w:r>
          </w:p>
        </w:tc>
        <w:tc>
          <w:tcPr>
            <w:tcW w:w="1205" w:type="dxa"/>
          </w:tcPr>
          <w:p w14:paraId="0B06F3C9">
            <w:pPr>
              <w:pStyle w:val="10"/>
              <w:rPr>
                <w:sz w:val="21"/>
              </w:rPr>
            </w:pPr>
          </w:p>
        </w:tc>
      </w:tr>
      <w:tr w14:paraId="6EA2AFF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9" w:type="dxa"/>
            <w:shd w:val="clear" w:color="auto" w:fill="BFBFBF"/>
          </w:tcPr>
          <w:p w14:paraId="6A20A10B">
            <w:pPr>
              <w:pStyle w:val="10"/>
              <w:spacing w:before="90" w:line="303" w:lineRule="auto"/>
              <w:ind w:left="120" w:right="774"/>
            </w:pPr>
            <w:r>
              <w:rPr>
                <w:spacing w:val="-2"/>
              </w:rPr>
              <w:t>Differential Termination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Resistance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Mismatch</w:t>
            </w:r>
          </w:p>
        </w:tc>
        <w:tc>
          <w:tcPr>
            <w:tcW w:w="1161" w:type="dxa"/>
            <w:shd w:val="clear" w:color="auto" w:fill="BFBFBF"/>
          </w:tcPr>
          <w:p w14:paraId="00CF0202">
            <w:pPr>
              <w:pStyle w:val="10"/>
              <w:rPr>
                <w:sz w:val="21"/>
              </w:rPr>
            </w:pPr>
          </w:p>
        </w:tc>
        <w:tc>
          <w:tcPr>
            <w:tcW w:w="1098" w:type="dxa"/>
            <w:shd w:val="clear" w:color="auto" w:fill="BFBFBF"/>
          </w:tcPr>
          <w:p w14:paraId="208CC67E">
            <w:pPr>
              <w:pStyle w:val="10"/>
              <w:spacing w:before="191" w:line="246" w:lineRule="exact"/>
              <w:ind w:left="511"/>
            </w:pPr>
            <w:r>
              <w:rPr>
                <w:spacing w:val="-2"/>
                <w:position w:val="1"/>
              </w:rPr>
              <w:t>-10</w:t>
            </w:r>
          </w:p>
        </w:tc>
        <w:tc>
          <w:tcPr>
            <w:tcW w:w="1134" w:type="dxa"/>
            <w:shd w:val="clear" w:color="auto" w:fill="BFBFBF"/>
          </w:tcPr>
          <w:p w14:paraId="53A7995A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  <w:shd w:val="clear" w:color="auto" w:fill="BFBFBF"/>
          </w:tcPr>
          <w:p w14:paraId="5FB30545">
            <w:pPr>
              <w:pStyle w:val="10"/>
              <w:spacing w:before="191" w:line="246" w:lineRule="exact"/>
              <w:ind w:left="554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721" w:type="dxa"/>
            <w:shd w:val="clear" w:color="auto" w:fill="BFBFBF"/>
          </w:tcPr>
          <w:p w14:paraId="71DE1C0D">
            <w:pPr>
              <w:pStyle w:val="10"/>
              <w:spacing w:before="191" w:line="246" w:lineRule="exact"/>
              <w:ind w:left="291"/>
            </w:pPr>
            <w:r>
              <w:rPr>
                <w:position w:val="1"/>
              </w:rPr>
              <w:t>%</w:t>
            </w:r>
          </w:p>
        </w:tc>
        <w:tc>
          <w:tcPr>
            <w:tcW w:w="1205" w:type="dxa"/>
            <w:shd w:val="clear" w:color="auto" w:fill="BFBFBF"/>
          </w:tcPr>
          <w:p w14:paraId="70E725D1">
            <w:pPr>
              <w:pStyle w:val="10"/>
              <w:rPr>
                <w:sz w:val="21"/>
              </w:rPr>
            </w:pPr>
          </w:p>
        </w:tc>
      </w:tr>
      <w:tr w14:paraId="5E2937EB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9" w:type="dxa"/>
          </w:tcPr>
          <w:p w14:paraId="7244BBD7">
            <w:pPr>
              <w:pStyle w:val="10"/>
              <w:spacing w:before="90" w:line="303" w:lineRule="auto"/>
              <w:ind w:left="118" w:right="549" w:firstLine="1"/>
            </w:pPr>
            <w:r>
              <w:rPr>
                <w:spacing w:val="-1"/>
              </w:rPr>
              <w:t>Differential output Voltage</w:t>
            </w:r>
            <w:r>
              <w:t xml:space="preserve"> </w:t>
            </w:r>
            <w:r>
              <w:rPr>
                <w:spacing w:val="-3"/>
              </w:rPr>
              <w:t>pk-pk</w:t>
            </w:r>
          </w:p>
        </w:tc>
        <w:tc>
          <w:tcPr>
            <w:tcW w:w="1161" w:type="dxa"/>
          </w:tcPr>
          <w:p w14:paraId="51E71AB8">
            <w:pPr>
              <w:pStyle w:val="10"/>
              <w:spacing w:before="248" w:line="196" w:lineRule="auto"/>
              <w:ind w:left="416"/>
            </w:pPr>
            <w:r>
              <w:rPr>
                <w:spacing w:val="-1"/>
              </w:rPr>
              <w:t>Vpp</w:t>
            </w:r>
          </w:p>
        </w:tc>
        <w:tc>
          <w:tcPr>
            <w:tcW w:w="1098" w:type="dxa"/>
          </w:tcPr>
          <w:p w14:paraId="29F8E92D">
            <w:pPr>
              <w:pStyle w:val="10"/>
              <w:rPr>
                <w:sz w:val="21"/>
              </w:rPr>
            </w:pPr>
          </w:p>
        </w:tc>
        <w:tc>
          <w:tcPr>
            <w:tcW w:w="1134" w:type="dxa"/>
          </w:tcPr>
          <w:p w14:paraId="4D161F24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</w:tcPr>
          <w:p w14:paraId="64B57FF8">
            <w:pPr>
              <w:pStyle w:val="10"/>
              <w:spacing w:before="192" w:line="246" w:lineRule="exact"/>
              <w:ind w:left="493"/>
            </w:pPr>
            <w:r>
              <w:rPr>
                <w:spacing w:val="-3"/>
                <w:position w:val="1"/>
              </w:rPr>
              <w:t>845</w:t>
            </w:r>
          </w:p>
        </w:tc>
        <w:tc>
          <w:tcPr>
            <w:tcW w:w="721" w:type="dxa"/>
          </w:tcPr>
          <w:p w14:paraId="21FB2968">
            <w:pPr>
              <w:pStyle w:val="10"/>
              <w:spacing w:before="248" w:line="196" w:lineRule="auto"/>
              <w:ind w:left="237"/>
            </w:pPr>
            <w:r>
              <w:rPr>
                <w:spacing w:val="-6"/>
              </w:rPr>
              <w:t>mV</w:t>
            </w:r>
          </w:p>
        </w:tc>
        <w:tc>
          <w:tcPr>
            <w:tcW w:w="1205" w:type="dxa"/>
          </w:tcPr>
          <w:p w14:paraId="3B704C3B">
            <w:pPr>
              <w:pStyle w:val="10"/>
              <w:rPr>
                <w:sz w:val="21"/>
              </w:rPr>
            </w:pPr>
          </w:p>
        </w:tc>
      </w:tr>
      <w:tr w14:paraId="2BA5C75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19" w:type="dxa"/>
            <w:shd w:val="clear" w:color="auto" w:fill="BFBFBF"/>
          </w:tcPr>
          <w:p w14:paraId="6E530CF5">
            <w:pPr>
              <w:pStyle w:val="10"/>
              <w:spacing w:before="51" w:line="246" w:lineRule="exact"/>
              <w:ind w:left="120"/>
            </w:pPr>
            <w:r>
              <w:rPr>
                <w:spacing w:val="-2"/>
                <w:position w:val="3"/>
              </w:rPr>
              <w:t>DC Common</w:t>
            </w:r>
            <w:r>
              <w:rPr>
                <w:spacing w:val="16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Mode Voltage</w:t>
            </w:r>
          </w:p>
        </w:tc>
        <w:tc>
          <w:tcPr>
            <w:tcW w:w="1161" w:type="dxa"/>
            <w:shd w:val="clear" w:color="auto" w:fill="BFBFBF"/>
          </w:tcPr>
          <w:p w14:paraId="03250400">
            <w:pPr>
              <w:pStyle w:val="10"/>
              <w:spacing w:before="107" w:line="196" w:lineRule="auto"/>
              <w:ind w:left="397"/>
            </w:pPr>
            <w:r>
              <w:t>Vcm</w:t>
            </w:r>
          </w:p>
        </w:tc>
        <w:tc>
          <w:tcPr>
            <w:tcW w:w="1098" w:type="dxa"/>
            <w:shd w:val="clear" w:color="auto" w:fill="BFBFBF"/>
          </w:tcPr>
          <w:p w14:paraId="3E17242E">
            <w:pPr>
              <w:pStyle w:val="10"/>
              <w:spacing w:before="51" w:line="246" w:lineRule="exact"/>
              <w:ind w:left="372"/>
            </w:pPr>
            <w:r>
              <w:rPr>
                <w:spacing w:val="-2"/>
                <w:position w:val="1"/>
              </w:rPr>
              <w:t>-350</w:t>
            </w:r>
          </w:p>
        </w:tc>
        <w:tc>
          <w:tcPr>
            <w:tcW w:w="1134" w:type="dxa"/>
            <w:shd w:val="clear" w:color="auto" w:fill="BFBFBF"/>
          </w:tcPr>
          <w:p w14:paraId="18D3CAB0">
            <w:pPr>
              <w:pStyle w:val="10"/>
              <w:rPr>
                <w:sz w:val="21"/>
              </w:rPr>
            </w:pPr>
          </w:p>
        </w:tc>
        <w:tc>
          <w:tcPr>
            <w:tcW w:w="1271" w:type="dxa"/>
            <w:gridSpan w:val="2"/>
            <w:shd w:val="clear" w:color="auto" w:fill="BFBFBF"/>
          </w:tcPr>
          <w:p w14:paraId="1013817B">
            <w:pPr>
              <w:pStyle w:val="10"/>
              <w:spacing w:before="51" w:line="246" w:lineRule="exact"/>
              <w:ind w:left="441"/>
            </w:pPr>
            <w:r>
              <w:rPr>
                <w:spacing w:val="-1"/>
                <w:position w:val="1"/>
              </w:rPr>
              <w:t>2850</w:t>
            </w:r>
          </w:p>
        </w:tc>
        <w:tc>
          <w:tcPr>
            <w:tcW w:w="721" w:type="dxa"/>
            <w:shd w:val="clear" w:color="auto" w:fill="BFBFBF"/>
          </w:tcPr>
          <w:p w14:paraId="575B005B">
            <w:pPr>
              <w:pStyle w:val="10"/>
              <w:spacing w:before="108" w:line="196" w:lineRule="auto"/>
              <w:ind w:left="237"/>
            </w:pPr>
            <w:r>
              <w:rPr>
                <w:spacing w:val="-6"/>
              </w:rPr>
              <w:t>mV</w:t>
            </w:r>
          </w:p>
        </w:tc>
        <w:tc>
          <w:tcPr>
            <w:tcW w:w="1205" w:type="dxa"/>
            <w:shd w:val="clear" w:color="auto" w:fill="BFBFBF"/>
          </w:tcPr>
          <w:p w14:paraId="5929977F">
            <w:pPr>
              <w:pStyle w:val="10"/>
              <w:spacing w:before="107" w:line="196" w:lineRule="auto"/>
              <w:ind w:left="348"/>
            </w:pPr>
            <w:r>
              <w:rPr>
                <w:spacing w:val="-3"/>
              </w:rPr>
              <w:t>Note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3"/>
              </w:rPr>
              <w:t>1</w:t>
            </w:r>
          </w:p>
        </w:tc>
      </w:tr>
      <w:tr w14:paraId="5703BDF4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19" w:type="dxa"/>
          </w:tcPr>
          <w:p w14:paraId="11DC42A6">
            <w:pPr>
              <w:pStyle w:val="10"/>
              <w:spacing w:before="168" w:line="198" w:lineRule="auto"/>
              <w:ind w:left="120"/>
            </w:pPr>
            <w:r>
              <w:rPr>
                <w:spacing w:val="-2"/>
              </w:rPr>
              <w:t>Effective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return loss</w:t>
            </w:r>
          </w:p>
        </w:tc>
        <w:tc>
          <w:tcPr>
            <w:tcW w:w="1161" w:type="dxa"/>
          </w:tcPr>
          <w:p w14:paraId="49F59413">
            <w:pPr>
              <w:pStyle w:val="10"/>
              <w:rPr>
                <w:sz w:val="21"/>
              </w:rPr>
            </w:pPr>
          </w:p>
        </w:tc>
        <w:tc>
          <w:tcPr>
            <w:tcW w:w="1096" w:type="dxa"/>
          </w:tcPr>
          <w:p w14:paraId="6D3E7876">
            <w:pPr>
              <w:pStyle w:val="10"/>
              <w:spacing w:before="113" w:line="246" w:lineRule="exact"/>
              <w:ind w:left="426"/>
            </w:pPr>
            <w:r>
              <w:rPr>
                <w:spacing w:val="-3"/>
                <w:position w:val="1"/>
              </w:rPr>
              <w:t>8.5</w:t>
            </w:r>
          </w:p>
        </w:tc>
        <w:tc>
          <w:tcPr>
            <w:tcW w:w="1239" w:type="dxa"/>
            <w:gridSpan w:val="2"/>
          </w:tcPr>
          <w:p w14:paraId="10A045B9">
            <w:pPr>
              <w:pStyle w:val="10"/>
              <w:rPr>
                <w:sz w:val="21"/>
              </w:rPr>
            </w:pPr>
          </w:p>
        </w:tc>
        <w:tc>
          <w:tcPr>
            <w:tcW w:w="1168" w:type="dxa"/>
          </w:tcPr>
          <w:p w14:paraId="6F9F919C">
            <w:pPr>
              <w:pStyle w:val="10"/>
              <w:rPr>
                <w:sz w:val="21"/>
              </w:rPr>
            </w:pPr>
          </w:p>
        </w:tc>
        <w:tc>
          <w:tcPr>
            <w:tcW w:w="721" w:type="dxa"/>
          </w:tcPr>
          <w:p w14:paraId="57A211D8">
            <w:pPr>
              <w:pStyle w:val="10"/>
              <w:spacing w:before="113" w:line="246" w:lineRule="exact"/>
              <w:ind w:left="255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1205" w:type="dxa"/>
          </w:tcPr>
          <w:p w14:paraId="7F937530">
            <w:pPr>
              <w:pStyle w:val="10"/>
              <w:rPr>
                <w:sz w:val="21"/>
              </w:rPr>
            </w:pPr>
          </w:p>
        </w:tc>
      </w:tr>
      <w:tr w14:paraId="5592976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9" w:type="dxa"/>
          </w:tcPr>
          <w:p w14:paraId="459B1BDF">
            <w:pPr>
              <w:pStyle w:val="10"/>
              <w:spacing w:before="35" w:line="335" w:lineRule="auto"/>
              <w:ind w:left="113" w:right="301" w:firstLine="1"/>
            </w:pPr>
            <w:r>
              <w:rPr>
                <w:spacing w:val="-1"/>
              </w:rPr>
              <w:t>Common to differential mode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conversion return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loss</w:t>
            </w:r>
          </w:p>
        </w:tc>
        <w:tc>
          <w:tcPr>
            <w:tcW w:w="1161" w:type="dxa"/>
          </w:tcPr>
          <w:p w14:paraId="6A8918DE">
            <w:pPr>
              <w:pStyle w:val="10"/>
              <w:rPr>
                <w:sz w:val="21"/>
              </w:rPr>
            </w:pPr>
          </w:p>
        </w:tc>
        <w:tc>
          <w:tcPr>
            <w:tcW w:w="3503" w:type="dxa"/>
            <w:gridSpan w:val="4"/>
          </w:tcPr>
          <w:p w14:paraId="288BFB34">
            <w:pPr>
              <w:pStyle w:val="10"/>
              <w:spacing w:before="190" w:line="245" w:lineRule="exact"/>
              <w:ind w:left="390"/>
            </w:pPr>
            <w:r>
              <w:rPr>
                <w:spacing w:val="-2"/>
                <w:position w:val="3"/>
              </w:rPr>
              <w:t>IEEE 802.3-CK</w:t>
            </w:r>
            <w:r>
              <w:rPr>
                <w:spacing w:val="29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Equation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(120G-1)</w:t>
            </w:r>
          </w:p>
        </w:tc>
        <w:tc>
          <w:tcPr>
            <w:tcW w:w="721" w:type="dxa"/>
          </w:tcPr>
          <w:p w14:paraId="1D30CBB7">
            <w:pPr>
              <w:pStyle w:val="10"/>
              <w:spacing w:before="190" w:line="245" w:lineRule="exact"/>
              <w:ind w:left="255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1205" w:type="dxa"/>
          </w:tcPr>
          <w:p w14:paraId="7403EC71">
            <w:pPr>
              <w:pStyle w:val="10"/>
              <w:rPr>
                <w:sz w:val="21"/>
              </w:rPr>
            </w:pPr>
          </w:p>
        </w:tc>
      </w:tr>
    </w:tbl>
    <w:p w14:paraId="73C6F0B4">
      <w:pPr>
        <w:pStyle w:val="3"/>
        <w:spacing w:before="90" w:line="196" w:lineRule="auto"/>
        <w:ind w:left="31"/>
      </w:pPr>
      <w:r>
        <w:rPr>
          <w:spacing w:val="-3"/>
        </w:rPr>
        <w:t>Note:</w:t>
      </w:r>
    </w:p>
    <w:p w14:paraId="320D22A0">
      <w:pPr>
        <w:pStyle w:val="3"/>
        <w:spacing w:before="86" w:line="246" w:lineRule="exact"/>
        <w:ind w:left="118"/>
      </w:pPr>
      <w:r>
        <w:rPr>
          <w:spacing w:val="-1"/>
          <w:position w:val="3"/>
        </w:rPr>
        <w:t>[</w:t>
      </w:r>
      <w:r>
        <w:rPr>
          <w:spacing w:val="-22"/>
          <w:position w:val="3"/>
        </w:rPr>
        <w:t xml:space="preserve"> </w:t>
      </w:r>
      <w:r>
        <w:rPr>
          <w:spacing w:val="-1"/>
          <w:position w:val="3"/>
        </w:rPr>
        <w:t>1]</w:t>
      </w:r>
      <w:r>
        <w:rPr>
          <w:spacing w:val="12"/>
          <w:w w:val="101"/>
          <w:position w:val="3"/>
        </w:rPr>
        <w:t xml:space="preserve"> </w:t>
      </w:r>
      <w:r>
        <w:rPr>
          <w:spacing w:val="-1"/>
          <w:position w:val="3"/>
        </w:rPr>
        <w:t>DC common mode voltage generated by the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host.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Specification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includes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effects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of ground offset</w:t>
      </w:r>
      <w:r>
        <w:rPr>
          <w:position w:val="3"/>
        </w:rPr>
        <w:t xml:space="preserve"> </w:t>
      </w:r>
      <w:r>
        <w:rPr>
          <w:spacing w:val="-1"/>
          <w:position w:val="3"/>
        </w:rPr>
        <w:t>voltage.</w:t>
      </w:r>
    </w:p>
    <w:p w14:paraId="3CF62A11">
      <w:pPr>
        <w:pStyle w:val="3"/>
        <w:spacing w:line="339" w:lineRule="auto"/>
        <w:rPr>
          <w:sz w:val="21"/>
        </w:rPr>
      </w:pPr>
    </w:p>
    <w:p w14:paraId="4AB8B520">
      <w:pPr>
        <w:pStyle w:val="3"/>
        <w:spacing w:before="69" w:line="198" w:lineRule="auto"/>
        <w:ind w:left="35"/>
        <w:rPr>
          <w:sz w:val="24"/>
          <w:szCs w:val="24"/>
        </w:rPr>
      </w:pPr>
      <w:r>
        <w:rPr>
          <w:b/>
          <w:bCs/>
          <w:color w:val="008080"/>
          <w:spacing w:val="-1"/>
          <w:sz w:val="24"/>
          <w:szCs w:val="24"/>
        </w:rPr>
        <w:t>Digital</w:t>
      </w:r>
      <w:r>
        <w:rPr>
          <w:b/>
          <w:bCs/>
          <w:color w:val="008080"/>
          <w:spacing w:val="23"/>
          <w:w w:val="101"/>
          <w:sz w:val="24"/>
          <w:szCs w:val="24"/>
        </w:rPr>
        <w:t xml:space="preserve"> </w:t>
      </w:r>
      <w:r>
        <w:rPr>
          <w:b/>
          <w:bCs/>
          <w:color w:val="008080"/>
          <w:spacing w:val="-1"/>
          <w:sz w:val="24"/>
          <w:szCs w:val="24"/>
        </w:rPr>
        <w:t>Diagnostic</w:t>
      </w:r>
      <w:r>
        <w:rPr>
          <w:b/>
          <w:bCs/>
          <w:color w:val="008080"/>
          <w:spacing w:val="17"/>
          <w:sz w:val="24"/>
          <w:szCs w:val="24"/>
        </w:rPr>
        <w:t xml:space="preserve"> </w:t>
      </w:r>
      <w:r>
        <w:rPr>
          <w:b/>
          <w:bCs/>
          <w:color w:val="008080"/>
          <w:spacing w:val="-1"/>
          <w:sz w:val="24"/>
          <w:szCs w:val="24"/>
        </w:rPr>
        <w:t>Functions and Control and Status I/O Timing</w:t>
      </w:r>
      <w:r>
        <w:rPr>
          <w:b/>
          <w:bCs/>
          <w:color w:val="008080"/>
          <w:spacing w:val="11"/>
          <w:sz w:val="24"/>
          <w:szCs w:val="24"/>
        </w:rPr>
        <w:t xml:space="preserve"> </w:t>
      </w:r>
      <w:r>
        <w:rPr>
          <w:b/>
          <w:bCs/>
          <w:color w:val="008080"/>
          <w:spacing w:val="-1"/>
          <w:sz w:val="24"/>
          <w:szCs w:val="24"/>
        </w:rPr>
        <w:t>Characteristics</w:t>
      </w:r>
    </w:p>
    <w:p w14:paraId="2B097C7F">
      <w:pPr>
        <w:pStyle w:val="3"/>
        <w:spacing w:before="52" w:line="196" w:lineRule="auto"/>
        <w:outlineLvl w:val="0"/>
      </w:pPr>
      <w:r>
        <w:rPr>
          <w:b/>
          <w:bCs/>
          <w:spacing w:val="-2"/>
        </w:rPr>
        <w:t>Table5-</w:t>
      </w:r>
      <w:r>
        <w:rPr>
          <w:b/>
          <w:bCs/>
          <w:spacing w:val="24"/>
          <w:w w:val="101"/>
        </w:rPr>
        <w:t xml:space="preserve"> </w:t>
      </w:r>
      <w:r>
        <w:rPr>
          <w:b/>
          <w:bCs/>
          <w:spacing w:val="-2"/>
        </w:rPr>
        <w:t>Digital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2"/>
        </w:rPr>
        <w:t>Diagnostic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2"/>
        </w:rPr>
        <w:t>Functions</w:t>
      </w:r>
    </w:p>
    <w:p w14:paraId="25F9CEE2">
      <w:pPr>
        <w:spacing w:line="52" w:lineRule="exact"/>
      </w:pPr>
    </w:p>
    <w:tbl>
      <w:tblPr>
        <w:tblStyle w:val="9"/>
        <w:tblW w:w="9309" w:type="dxa"/>
        <w:tblInd w:w="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7"/>
        <w:gridCol w:w="1133"/>
        <w:gridCol w:w="708"/>
        <w:gridCol w:w="850"/>
        <w:gridCol w:w="708"/>
        <w:gridCol w:w="708"/>
        <w:gridCol w:w="1925"/>
      </w:tblGrid>
      <w:tr w14:paraId="45225E5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277" w:type="dxa"/>
            <w:shd w:val="clear" w:color="auto" w:fill="008080"/>
          </w:tcPr>
          <w:p w14:paraId="7B827729">
            <w:pPr>
              <w:pStyle w:val="10"/>
              <w:spacing w:before="104" w:line="196" w:lineRule="auto"/>
              <w:ind w:left="11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133" w:type="dxa"/>
            <w:shd w:val="clear" w:color="auto" w:fill="008080"/>
          </w:tcPr>
          <w:p w14:paraId="57224F89">
            <w:pPr>
              <w:pStyle w:val="10"/>
              <w:spacing w:before="102" w:line="198" w:lineRule="auto"/>
              <w:ind w:left="243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708" w:type="dxa"/>
            <w:shd w:val="clear" w:color="auto" w:fill="008080"/>
          </w:tcPr>
          <w:p w14:paraId="5A522D7C">
            <w:pPr>
              <w:pStyle w:val="10"/>
              <w:spacing w:before="104" w:line="196" w:lineRule="auto"/>
              <w:ind w:left="209"/>
            </w:pPr>
            <w:r>
              <w:rPr>
                <w:b/>
                <w:bCs/>
                <w:spacing w:val="-4"/>
              </w:rPr>
              <w:t>Min</w:t>
            </w:r>
          </w:p>
        </w:tc>
        <w:tc>
          <w:tcPr>
            <w:tcW w:w="850" w:type="dxa"/>
            <w:shd w:val="clear" w:color="auto" w:fill="008080"/>
          </w:tcPr>
          <w:p w14:paraId="1DA7CB69">
            <w:pPr>
              <w:pStyle w:val="10"/>
              <w:spacing w:before="104" w:line="196" w:lineRule="auto"/>
              <w:ind w:left="116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708" w:type="dxa"/>
            <w:shd w:val="clear" w:color="auto" w:fill="008080"/>
          </w:tcPr>
          <w:p w14:paraId="49333B0F">
            <w:pPr>
              <w:pStyle w:val="10"/>
              <w:spacing w:before="104" w:line="196" w:lineRule="auto"/>
              <w:ind w:left="189"/>
            </w:pPr>
            <w:r>
              <w:rPr>
                <w:b/>
                <w:bCs/>
                <w:spacing w:val="-4"/>
              </w:rPr>
              <w:t>Max</w:t>
            </w:r>
          </w:p>
        </w:tc>
        <w:tc>
          <w:tcPr>
            <w:tcW w:w="708" w:type="dxa"/>
            <w:shd w:val="clear" w:color="auto" w:fill="008080"/>
          </w:tcPr>
          <w:p w14:paraId="4D6D85F7">
            <w:pPr>
              <w:pStyle w:val="10"/>
              <w:spacing w:before="104" w:line="196" w:lineRule="auto"/>
              <w:ind w:left="141"/>
            </w:pPr>
            <w:r>
              <w:rPr>
                <w:b/>
                <w:bCs/>
                <w:spacing w:val="-3"/>
              </w:rPr>
              <w:t>Units</w:t>
            </w:r>
          </w:p>
        </w:tc>
        <w:tc>
          <w:tcPr>
            <w:tcW w:w="1925" w:type="dxa"/>
            <w:shd w:val="clear" w:color="auto" w:fill="008080"/>
          </w:tcPr>
          <w:p w14:paraId="7DB9348F">
            <w:pPr>
              <w:pStyle w:val="10"/>
              <w:spacing w:before="104" w:line="196" w:lineRule="auto"/>
              <w:ind w:left="725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749B2C9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277" w:type="dxa"/>
            <w:shd w:val="clear" w:color="auto" w:fill="C0C0C0"/>
          </w:tcPr>
          <w:p w14:paraId="528AFEE9">
            <w:pPr>
              <w:pStyle w:val="10"/>
              <w:spacing w:before="47" w:line="246" w:lineRule="exact"/>
              <w:ind w:left="110"/>
            </w:pPr>
            <w:r>
              <w:rPr>
                <w:spacing w:val="-1"/>
                <w:position w:val="3"/>
              </w:rPr>
              <w:t>Temperature monitor absolute error</w:t>
            </w:r>
          </w:p>
        </w:tc>
        <w:tc>
          <w:tcPr>
            <w:tcW w:w="1133" w:type="dxa"/>
            <w:shd w:val="clear" w:color="auto" w:fill="C0C0C0"/>
          </w:tcPr>
          <w:p w14:paraId="3962046A">
            <w:pPr>
              <w:pStyle w:val="10"/>
              <w:spacing w:before="103" w:line="196" w:lineRule="auto"/>
              <w:ind w:left="143"/>
            </w:pPr>
            <w:r>
              <w:rPr>
                <w:spacing w:val="-5"/>
              </w:rPr>
              <w:t>DMI_Temp</w:t>
            </w:r>
          </w:p>
        </w:tc>
        <w:tc>
          <w:tcPr>
            <w:tcW w:w="708" w:type="dxa"/>
            <w:shd w:val="clear" w:color="auto" w:fill="C0C0C0"/>
          </w:tcPr>
          <w:p w14:paraId="00503333">
            <w:pPr>
              <w:pStyle w:val="10"/>
              <w:spacing w:before="47" w:line="246" w:lineRule="exact"/>
              <w:ind w:left="276"/>
            </w:pPr>
            <w:r>
              <w:rPr>
                <w:spacing w:val="-3"/>
                <w:position w:val="1"/>
              </w:rPr>
              <w:t>-3</w:t>
            </w:r>
          </w:p>
        </w:tc>
        <w:tc>
          <w:tcPr>
            <w:tcW w:w="850" w:type="dxa"/>
            <w:shd w:val="clear" w:color="auto" w:fill="C0C0C0"/>
          </w:tcPr>
          <w:p w14:paraId="1FC8D317">
            <w:pPr>
              <w:pStyle w:val="10"/>
              <w:rPr>
                <w:sz w:val="21"/>
              </w:rPr>
            </w:pPr>
          </w:p>
        </w:tc>
        <w:tc>
          <w:tcPr>
            <w:tcW w:w="708" w:type="dxa"/>
            <w:shd w:val="clear" w:color="auto" w:fill="C0C0C0"/>
          </w:tcPr>
          <w:p w14:paraId="7656EF99">
            <w:pPr>
              <w:pStyle w:val="10"/>
              <w:spacing w:before="47" w:line="246" w:lineRule="exact"/>
              <w:ind w:left="309"/>
            </w:pPr>
            <w:r>
              <w:rPr>
                <w:position w:val="1"/>
              </w:rPr>
              <w:t>3</w:t>
            </w:r>
          </w:p>
        </w:tc>
        <w:tc>
          <w:tcPr>
            <w:tcW w:w="708" w:type="dxa"/>
            <w:shd w:val="clear" w:color="auto" w:fill="C0C0C0"/>
          </w:tcPr>
          <w:p w14:paraId="0032AB6F">
            <w:pPr>
              <w:spacing w:before="80" w:line="237" w:lineRule="auto"/>
              <w:ind w:left="2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℃</w:t>
            </w:r>
          </w:p>
        </w:tc>
        <w:tc>
          <w:tcPr>
            <w:tcW w:w="1925" w:type="dxa"/>
            <w:shd w:val="clear" w:color="auto" w:fill="C0C0C0"/>
          </w:tcPr>
          <w:p w14:paraId="32E775B3">
            <w:pPr>
              <w:pStyle w:val="10"/>
              <w:spacing w:before="103" w:line="196" w:lineRule="auto"/>
              <w:ind w:left="735"/>
            </w:pPr>
            <w:r>
              <w:rPr>
                <w:spacing w:val="-3"/>
              </w:rPr>
              <w:t>Note1</w:t>
            </w:r>
          </w:p>
        </w:tc>
      </w:tr>
      <w:tr w14:paraId="6588449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277" w:type="dxa"/>
          </w:tcPr>
          <w:p w14:paraId="000A9FE9">
            <w:pPr>
              <w:pStyle w:val="10"/>
              <w:spacing w:before="59" w:line="245" w:lineRule="exact"/>
              <w:ind w:left="114"/>
            </w:pPr>
            <w:r>
              <w:rPr>
                <w:position w:val="3"/>
              </w:rPr>
              <w:t>Supply voltage monitor absolu</w:t>
            </w:r>
            <w:r>
              <w:rPr>
                <w:spacing w:val="-1"/>
                <w:position w:val="3"/>
              </w:rPr>
              <w:t>te error</w:t>
            </w:r>
          </w:p>
        </w:tc>
        <w:tc>
          <w:tcPr>
            <w:tcW w:w="1133" w:type="dxa"/>
          </w:tcPr>
          <w:p w14:paraId="32A55548">
            <w:pPr>
              <w:pStyle w:val="10"/>
              <w:spacing w:before="158" w:line="196" w:lineRule="auto"/>
              <w:ind w:left="212"/>
            </w:pPr>
            <w:r>
              <w:rPr>
                <w:spacing w:val="-2"/>
              </w:rPr>
              <w:t>DMI_Vcc</w:t>
            </w:r>
          </w:p>
        </w:tc>
        <w:tc>
          <w:tcPr>
            <w:tcW w:w="708" w:type="dxa"/>
          </w:tcPr>
          <w:p w14:paraId="0BC5885F">
            <w:pPr>
              <w:pStyle w:val="10"/>
              <w:spacing w:before="59" w:line="245" w:lineRule="exact"/>
              <w:ind w:left="197"/>
            </w:pPr>
            <w:r>
              <w:rPr>
                <w:spacing w:val="-3"/>
                <w:position w:val="1"/>
              </w:rPr>
              <w:t>-3%</w:t>
            </w:r>
          </w:p>
        </w:tc>
        <w:tc>
          <w:tcPr>
            <w:tcW w:w="850" w:type="dxa"/>
          </w:tcPr>
          <w:p w14:paraId="340D6420">
            <w:pPr>
              <w:pStyle w:val="10"/>
              <w:rPr>
                <w:sz w:val="21"/>
              </w:rPr>
            </w:pPr>
          </w:p>
        </w:tc>
        <w:tc>
          <w:tcPr>
            <w:tcW w:w="708" w:type="dxa"/>
          </w:tcPr>
          <w:p w14:paraId="00C701A3">
            <w:pPr>
              <w:pStyle w:val="10"/>
              <w:spacing w:before="59" w:line="245" w:lineRule="exact"/>
              <w:ind w:left="229"/>
            </w:pPr>
            <w:r>
              <w:rPr>
                <w:spacing w:val="-4"/>
                <w:position w:val="1"/>
              </w:rPr>
              <w:t>3%</w:t>
            </w:r>
          </w:p>
        </w:tc>
        <w:tc>
          <w:tcPr>
            <w:tcW w:w="708" w:type="dxa"/>
          </w:tcPr>
          <w:p w14:paraId="6D966DCE">
            <w:pPr>
              <w:pStyle w:val="10"/>
              <w:spacing w:before="115" w:line="196" w:lineRule="auto"/>
              <w:ind w:left="295"/>
            </w:pPr>
            <w:r>
              <w:t>V</w:t>
            </w:r>
          </w:p>
        </w:tc>
        <w:tc>
          <w:tcPr>
            <w:tcW w:w="1925" w:type="dxa"/>
          </w:tcPr>
          <w:p w14:paraId="3EFF5C64">
            <w:pPr>
              <w:pStyle w:val="10"/>
              <w:spacing w:before="115" w:line="196" w:lineRule="auto"/>
              <w:ind w:left="735"/>
            </w:pPr>
            <w:r>
              <w:rPr>
                <w:spacing w:val="-3"/>
              </w:rPr>
              <w:t>Note2</w:t>
            </w:r>
          </w:p>
        </w:tc>
      </w:tr>
      <w:tr w14:paraId="02206300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277" w:type="dxa"/>
            <w:shd w:val="clear" w:color="auto" w:fill="C0C0C0"/>
          </w:tcPr>
          <w:p w14:paraId="37BB3928">
            <w:pPr>
              <w:pStyle w:val="10"/>
              <w:spacing w:before="50" w:line="245" w:lineRule="exact"/>
              <w:ind w:left="119"/>
            </w:pPr>
            <w:r>
              <w:rPr>
                <w:spacing w:val="-1"/>
                <w:position w:val="1"/>
              </w:rPr>
              <w:t>Bias current monitor absolute</w:t>
            </w:r>
            <w:r>
              <w:rPr>
                <w:spacing w:val="23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error</w:t>
            </w:r>
          </w:p>
        </w:tc>
        <w:tc>
          <w:tcPr>
            <w:tcW w:w="1133" w:type="dxa"/>
            <w:shd w:val="clear" w:color="auto" w:fill="C0C0C0"/>
          </w:tcPr>
          <w:p w14:paraId="248C7C24">
            <w:pPr>
              <w:pStyle w:val="10"/>
              <w:spacing w:before="50" w:line="245" w:lineRule="exact"/>
              <w:ind w:left="172"/>
            </w:pPr>
            <w:r>
              <w:rPr>
                <w:spacing w:val="-2"/>
                <w:position w:val="3"/>
              </w:rPr>
              <w:t>DMI_Ibias</w:t>
            </w:r>
          </w:p>
        </w:tc>
        <w:tc>
          <w:tcPr>
            <w:tcW w:w="708" w:type="dxa"/>
            <w:shd w:val="clear" w:color="auto" w:fill="C0C0C0"/>
          </w:tcPr>
          <w:p w14:paraId="3C8324EE">
            <w:pPr>
              <w:pStyle w:val="10"/>
              <w:spacing w:before="50" w:line="245" w:lineRule="exact"/>
              <w:ind w:left="146"/>
            </w:pPr>
            <w:r>
              <w:rPr>
                <w:spacing w:val="-2"/>
                <w:position w:val="1"/>
              </w:rPr>
              <w:t>-10%</w:t>
            </w:r>
          </w:p>
        </w:tc>
        <w:tc>
          <w:tcPr>
            <w:tcW w:w="850" w:type="dxa"/>
            <w:shd w:val="clear" w:color="auto" w:fill="C0C0C0"/>
          </w:tcPr>
          <w:p w14:paraId="0E2C8C9D">
            <w:pPr>
              <w:pStyle w:val="10"/>
              <w:rPr>
                <w:sz w:val="21"/>
              </w:rPr>
            </w:pPr>
          </w:p>
        </w:tc>
        <w:tc>
          <w:tcPr>
            <w:tcW w:w="708" w:type="dxa"/>
            <w:shd w:val="clear" w:color="auto" w:fill="C0C0C0"/>
          </w:tcPr>
          <w:p w14:paraId="5E1B27D1">
            <w:pPr>
              <w:pStyle w:val="10"/>
              <w:spacing w:before="50" w:line="245" w:lineRule="exact"/>
              <w:ind w:left="191"/>
            </w:pPr>
            <w:r>
              <w:rPr>
                <w:spacing w:val="-7"/>
                <w:position w:val="1"/>
              </w:rPr>
              <w:t>10%</w:t>
            </w:r>
          </w:p>
        </w:tc>
        <w:tc>
          <w:tcPr>
            <w:tcW w:w="708" w:type="dxa"/>
            <w:shd w:val="clear" w:color="auto" w:fill="C0C0C0"/>
          </w:tcPr>
          <w:p w14:paraId="52D37363">
            <w:pPr>
              <w:pStyle w:val="10"/>
              <w:spacing w:before="106" w:line="196" w:lineRule="auto"/>
              <w:ind w:left="229"/>
            </w:pPr>
            <w:r>
              <w:rPr>
                <w:spacing w:val="-6"/>
              </w:rPr>
              <w:t>mA</w:t>
            </w:r>
          </w:p>
        </w:tc>
        <w:tc>
          <w:tcPr>
            <w:tcW w:w="1925" w:type="dxa"/>
            <w:shd w:val="clear" w:color="auto" w:fill="C0C0C0"/>
          </w:tcPr>
          <w:p w14:paraId="14FE7D7A">
            <w:pPr>
              <w:pStyle w:val="10"/>
              <w:rPr>
                <w:sz w:val="21"/>
              </w:rPr>
            </w:pPr>
          </w:p>
        </w:tc>
      </w:tr>
      <w:tr w14:paraId="624EF9D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277" w:type="dxa"/>
          </w:tcPr>
          <w:p w14:paraId="2F82BAE3">
            <w:pPr>
              <w:pStyle w:val="10"/>
              <w:spacing w:before="51" w:line="246" w:lineRule="exact"/>
              <w:ind w:left="119"/>
            </w:pPr>
            <w:r>
              <w:rPr>
                <w:spacing w:val="-1"/>
                <w:position w:val="3"/>
              </w:rPr>
              <w:t>Laser power monitor absolute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error</w:t>
            </w:r>
          </w:p>
        </w:tc>
        <w:tc>
          <w:tcPr>
            <w:tcW w:w="1133" w:type="dxa"/>
          </w:tcPr>
          <w:p w14:paraId="45485FAC">
            <w:pPr>
              <w:pStyle w:val="10"/>
              <w:spacing w:before="107" w:line="196" w:lineRule="auto"/>
              <w:ind w:left="263"/>
            </w:pPr>
            <w:r>
              <w:rPr>
                <w:spacing w:val="-3"/>
              </w:rPr>
              <w:t>DMI_Tx</w:t>
            </w:r>
          </w:p>
        </w:tc>
        <w:tc>
          <w:tcPr>
            <w:tcW w:w="708" w:type="dxa"/>
          </w:tcPr>
          <w:p w14:paraId="048B25BA">
            <w:pPr>
              <w:pStyle w:val="10"/>
              <w:spacing w:before="51" w:line="246" w:lineRule="exact"/>
              <w:ind w:left="276"/>
            </w:pPr>
            <w:r>
              <w:rPr>
                <w:spacing w:val="-3"/>
                <w:position w:val="1"/>
              </w:rPr>
              <w:t>-3</w:t>
            </w:r>
          </w:p>
        </w:tc>
        <w:tc>
          <w:tcPr>
            <w:tcW w:w="850" w:type="dxa"/>
          </w:tcPr>
          <w:p w14:paraId="6932F4AF">
            <w:pPr>
              <w:pStyle w:val="10"/>
              <w:rPr>
                <w:sz w:val="21"/>
              </w:rPr>
            </w:pPr>
          </w:p>
        </w:tc>
        <w:tc>
          <w:tcPr>
            <w:tcW w:w="708" w:type="dxa"/>
          </w:tcPr>
          <w:p w14:paraId="62E1CC8B">
            <w:pPr>
              <w:pStyle w:val="10"/>
              <w:spacing w:before="51" w:line="246" w:lineRule="exact"/>
              <w:ind w:left="309"/>
            </w:pPr>
            <w:r>
              <w:rPr>
                <w:position w:val="1"/>
              </w:rPr>
              <w:t>3</w:t>
            </w:r>
          </w:p>
        </w:tc>
        <w:tc>
          <w:tcPr>
            <w:tcW w:w="708" w:type="dxa"/>
          </w:tcPr>
          <w:p w14:paraId="0B70CAB7">
            <w:pPr>
              <w:pStyle w:val="10"/>
              <w:spacing w:before="51" w:line="246" w:lineRule="exact"/>
              <w:ind w:left="250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1925" w:type="dxa"/>
          </w:tcPr>
          <w:p w14:paraId="011D7646">
            <w:pPr>
              <w:pStyle w:val="10"/>
              <w:rPr>
                <w:sz w:val="21"/>
              </w:rPr>
            </w:pPr>
          </w:p>
        </w:tc>
      </w:tr>
      <w:tr w14:paraId="0E705EB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277" w:type="dxa"/>
            <w:shd w:val="clear" w:color="auto" w:fill="C0C0C0"/>
          </w:tcPr>
          <w:p w14:paraId="0AD3F04C">
            <w:pPr>
              <w:pStyle w:val="10"/>
              <w:spacing w:before="51" w:line="245" w:lineRule="exact"/>
              <w:ind w:left="120"/>
            </w:pPr>
            <w:r>
              <w:rPr>
                <w:spacing w:val="-1"/>
                <w:position w:val="3"/>
              </w:rPr>
              <w:t>RX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power monitor absolute error</w:t>
            </w:r>
          </w:p>
        </w:tc>
        <w:tc>
          <w:tcPr>
            <w:tcW w:w="1133" w:type="dxa"/>
            <w:shd w:val="clear" w:color="auto" w:fill="C0C0C0"/>
          </w:tcPr>
          <w:p w14:paraId="7FB65937">
            <w:pPr>
              <w:pStyle w:val="10"/>
              <w:spacing w:before="107" w:line="196" w:lineRule="auto"/>
              <w:ind w:left="251"/>
            </w:pPr>
            <w:r>
              <w:rPr>
                <w:spacing w:val="-3"/>
              </w:rPr>
              <w:t>DMI_Rx</w:t>
            </w:r>
          </w:p>
        </w:tc>
        <w:tc>
          <w:tcPr>
            <w:tcW w:w="708" w:type="dxa"/>
            <w:shd w:val="clear" w:color="auto" w:fill="C0C0C0"/>
          </w:tcPr>
          <w:p w14:paraId="1189895F">
            <w:pPr>
              <w:pStyle w:val="10"/>
              <w:spacing w:before="51" w:line="245" w:lineRule="exact"/>
              <w:ind w:left="276"/>
            </w:pPr>
            <w:r>
              <w:rPr>
                <w:spacing w:val="-3"/>
                <w:position w:val="1"/>
              </w:rPr>
              <w:t>-3</w:t>
            </w:r>
          </w:p>
        </w:tc>
        <w:tc>
          <w:tcPr>
            <w:tcW w:w="850" w:type="dxa"/>
            <w:shd w:val="clear" w:color="auto" w:fill="C0C0C0"/>
          </w:tcPr>
          <w:p w14:paraId="6467B4B0">
            <w:pPr>
              <w:pStyle w:val="10"/>
              <w:rPr>
                <w:sz w:val="21"/>
              </w:rPr>
            </w:pPr>
          </w:p>
        </w:tc>
        <w:tc>
          <w:tcPr>
            <w:tcW w:w="708" w:type="dxa"/>
            <w:shd w:val="clear" w:color="auto" w:fill="C0C0C0"/>
          </w:tcPr>
          <w:p w14:paraId="798BA019">
            <w:pPr>
              <w:pStyle w:val="10"/>
              <w:spacing w:before="51" w:line="245" w:lineRule="exact"/>
              <w:ind w:left="309"/>
            </w:pPr>
            <w:r>
              <w:rPr>
                <w:position w:val="1"/>
              </w:rPr>
              <w:t>3</w:t>
            </w:r>
          </w:p>
        </w:tc>
        <w:tc>
          <w:tcPr>
            <w:tcW w:w="708" w:type="dxa"/>
            <w:shd w:val="clear" w:color="auto" w:fill="C0C0C0"/>
          </w:tcPr>
          <w:p w14:paraId="7C89C8F4">
            <w:pPr>
              <w:pStyle w:val="10"/>
              <w:spacing w:before="51" w:line="245" w:lineRule="exact"/>
              <w:ind w:left="250"/>
            </w:pPr>
            <w:r>
              <w:rPr>
                <w:spacing w:val="-3"/>
                <w:position w:val="1"/>
              </w:rPr>
              <w:t>dB</w:t>
            </w:r>
          </w:p>
        </w:tc>
        <w:tc>
          <w:tcPr>
            <w:tcW w:w="1925" w:type="dxa"/>
            <w:shd w:val="clear" w:color="auto" w:fill="C0C0C0"/>
          </w:tcPr>
          <w:p w14:paraId="4CEF2BCE">
            <w:pPr>
              <w:pStyle w:val="10"/>
              <w:rPr>
                <w:sz w:val="21"/>
              </w:rPr>
            </w:pPr>
          </w:p>
        </w:tc>
      </w:tr>
    </w:tbl>
    <w:p w14:paraId="07EE8D5E">
      <w:pPr>
        <w:pStyle w:val="3"/>
        <w:spacing w:before="91" w:line="196" w:lineRule="auto"/>
        <w:ind w:left="31"/>
      </w:pPr>
      <w:r>
        <w:rPr>
          <w:spacing w:val="-3"/>
        </w:rPr>
        <w:t>Notes:</w:t>
      </w:r>
    </w:p>
    <w:p w14:paraId="65B1FE6D">
      <w:pPr>
        <w:pStyle w:val="3"/>
        <w:spacing w:before="87" w:line="311" w:lineRule="auto"/>
        <w:ind w:left="23" w:right="110" w:firstLine="6"/>
      </w:pPr>
      <w:r>
        <w:rPr>
          <w:spacing w:val="-2"/>
        </w:rPr>
        <w:t>[</w:t>
      </w:r>
      <w:r>
        <w:rPr>
          <w:spacing w:val="-30"/>
        </w:rPr>
        <w:t xml:space="preserve"> </w:t>
      </w:r>
      <w:r>
        <w:rPr>
          <w:spacing w:val="-2"/>
        </w:rPr>
        <w:t>1]</w:t>
      </w:r>
      <w:r>
        <w:rPr>
          <w:spacing w:val="20"/>
        </w:rPr>
        <w:t xml:space="preserve"> </w:t>
      </w:r>
      <w:r>
        <w:rPr>
          <w:spacing w:val="-2"/>
        </w:rPr>
        <w:t>Temperature</w:t>
      </w:r>
      <w:r>
        <w:rPr>
          <w:spacing w:val="32"/>
          <w:w w:val="101"/>
        </w:rPr>
        <w:t xml:space="preserve"> </w:t>
      </w:r>
      <w:r>
        <w:rPr>
          <w:spacing w:val="-2"/>
        </w:rPr>
        <w:t>here</w:t>
      </w:r>
      <w:r>
        <w:rPr>
          <w:spacing w:val="29"/>
          <w:w w:val="101"/>
        </w:rPr>
        <w:t xml:space="preserve"> </w:t>
      </w:r>
      <w:r>
        <w:rPr>
          <w:spacing w:val="-2"/>
        </w:rPr>
        <w:t>is</w:t>
      </w:r>
      <w:r>
        <w:rPr>
          <w:spacing w:val="27"/>
        </w:rPr>
        <w:t xml:space="preserve"> </w:t>
      </w:r>
      <w:r>
        <w:rPr>
          <w:spacing w:val="-2"/>
        </w:rPr>
        <w:t>depending</w:t>
      </w:r>
      <w:r>
        <w:rPr>
          <w:spacing w:val="24"/>
        </w:rPr>
        <w:t xml:space="preserve"> </w:t>
      </w:r>
      <w:r>
        <w:rPr>
          <w:spacing w:val="-2"/>
        </w:rPr>
        <w:t>on</w:t>
      </w:r>
      <w:r>
        <w:rPr>
          <w:spacing w:val="29"/>
          <w:w w:val="101"/>
        </w:rPr>
        <w:t xml:space="preserve"> </w:t>
      </w:r>
      <w:r>
        <w:rPr>
          <w:spacing w:val="-2"/>
        </w:rPr>
        <w:t>module</w:t>
      </w:r>
      <w:r>
        <w:rPr>
          <w:spacing w:val="27"/>
          <w:w w:val="101"/>
        </w:rPr>
        <w:t xml:space="preserve"> </w:t>
      </w:r>
      <w:r>
        <w:rPr>
          <w:spacing w:val="-2"/>
        </w:rPr>
        <w:t>case</w:t>
      </w:r>
      <w:r>
        <w:rPr>
          <w:spacing w:val="24"/>
          <w:w w:val="101"/>
        </w:rPr>
        <w:t xml:space="preserve"> </w:t>
      </w:r>
      <w:r>
        <w:rPr>
          <w:spacing w:val="-2"/>
        </w:rPr>
        <w:t>around</w:t>
      </w:r>
      <w:r>
        <w:rPr>
          <w:spacing w:val="33"/>
          <w:w w:val="101"/>
        </w:rPr>
        <w:t xml:space="preserve"> </w:t>
      </w:r>
      <w:r>
        <w:rPr>
          <w:spacing w:val="-2"/>
        </w:rPr>
        <w:t>Max</w:t>
      </w:r>
      <w:r>
        <w:rPr>
          <w:spacing w:val="30"/>
          <w:w w:val="101"/>
        </w:rPr>
        <w:t xml:space="preserve"> </w:t>
      </w:r>
      <w:r>
        <w:rPr>
          <w:spacing w:val="-2"/>
        </w:rPr>
        <w:t>power</w:t>
      </w:r>
      <w:r>
        <w:rPr>
          <w:spacing w:val="25"/>
          <w:w w:val="101"/>
        </w:rPr>
        <w:t xml:space="preserve"> </w:t>
      </w:r>
      <w:r>
        <w:rPr>
          <w:spacing w:val="-2"/>
        </w:rPr>
        <w:t>dissipation.</w:t>
      </w:r>
      <w:r>
        <w:rPr>
          <w:spacing w:val="19"/>
          <w:w w:val="101"/>
        </w:rPr>
        <w:t xml:space="preserve"> </w:t>
      </w:r>
      <w:r>
        <w:rPr>
          <w:spacing w:val="-2"/>
        </w:rPr>
        <w:t>Temperature</w:t>
      </w:r>
      <w:r>
        <w:rPr>
          <w:spacing w:val="30"/>
        </w:rPr>
        <w:t xml:space="preserve"> </w:t>
      </w:r>
      <w:r>
        <w:rPr>
          <w:spacing w:val="-2"/>
        </w:rPr>
        <w:t>monito</w:t>
      </w:r>
      <w:r>
        <w:rPr>
          <w:spacing w:val="-3"/>
        </w:rPr>
        <w:t>r</w:t>
      </w:r>
      <w:r>
        <w:rPr>
          <w:spacing w:val="26"/>
          <w:w w:val="101"/>
        </w:rPr>
        <w:t xml:space="preserve"> </w:t>
      </w:r>
      <w:r>
        <w:rPr>
          <w:spacing w:val="-3"/>
        </w:rPr>
        <w:t>is</w:t>
      </w:r>
      <w:r>
        <w:rPr>
          <w:spacing w:val="27"/>
        </w:rPr>
        <w:t xml:space="preserve"> </w:t>
      </w:r>
      <w:r>
        <w:rPr>
          <w:spacing w:val="-3"/>
        </w:rPr>
        <w:t>done</w:t>
      </w:r>
      <w:r>
        <w:t xml:space="preserve"> over operating tempe</w:t>
      </w:r>
      <w:r>
        <w:rPr>
          <w:spacing w:val="-1"/>
        </w:rPr>
        <w:t>rature.</w:t>
      </w:r>
    </w:p>
    <w:p w14:paraId="787A8D09">
      <w:pPr>
        <w:pStyle w:val="3"/>
        <w:spacing w:before="87" w:line="246" w:lineRule="exact"/>
        <w:ind w:left="30"/>
        <w:rPr>
          <w:sz w:val="21"/>
        </w:rPr>
      </w:pPr>
      <w:r>
        <w:rPr>
          <w:position w:val="3"/>
        </w:rPr>
        <w:t xml:space="preserve">[2] Supply voltage monitor is done </w:t>
      </w:r>
      <w:r>
        <w:rPr>
          <w:spacing w:val="-1"/>
          <w:position w:val="3"/>
        </w:rPr>
        <w:t>over</w:t>
      </w:r>
      <w:r>
        <w:rPr>
          <w:spacing w:val="4"/>
          <w:position w:val="3"/>
        </w:rPr>
        <w:t xml:space="preserve"> </w:t>
      </w:r>
      <w:r>
        <w:rPr>
          <w:spacing w:val="-1"/>
          <w:position w:val="3"/>
        </w:rPr>
        <w:t>operating</w:t>
      </w:r>
      <w:r>
        <w:rPr>
          <w:spacing w:val="3"/>
          <w:position w:val="3"/>
        </w:rPr>
        <w:t xml:space="preserve"> </w:t>
      </w:r>
      <w:r>
        <w:rPr>
          <w:spacing w:val="-1"/>
          <w:position w:val="3"/>
        </w:rPr>
        <w:t>voltage.</w:t>
      </w:r>
    </w:p>
    <w:p w14:paraId="108192A0">
      <w:pPr>
        <w:pStyle w:val="3"/>
        <w:spacing w:before="52" w:line="198" w:lineRule="auto"/>
        <w:ind w:left="21"/>
        <w:outlineLvl w:val="0"/>
      </w:pPr>
      <w:r>
        <w:rPr>
          <w:b/>
          <w:bCs/>
        </w:rPr>
        <w:t>Table6- Control and Status</w:t>
      </w:r>
      <w:r>
        <w:rPr>
          <w:b/>
          <w:bCs/>
          <w:spacing w:val="-1"/>
        </w:rPr>
        <w:t xml:space="preserve"> I/O Timing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Characteristics</w:t>
      </w:r>
    </w:p>
    <w:p w14:paraId="55E2BD72">
      <w:pPr>
        <w:spacing w:line="53" w:lineRule="exact"/>
      </w:pPr>
    </w:p>
    <w:tbl>
      <w:tblPr>
        <w:tblStyle w:val="9"/>
        <w:tblW w:w="9309" w:type="dxa"/>
        <w:tblInd w:w="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5"/>
        <w:gridCol w:w="1305"/>
        <w:gridCol w:w="894"/>
        <w:gridCol w:w="1073"/>
        <w:gridCol w:w="863"/>
        <w:gridCol w:w="934"/>
        <w:gridCol w:w="1295"/>
      </w:tblGrid>
      <w:tr w14:paraId="6BC8736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945" w:type="dxa"/>
            <w:shd w:val="clear" w:color="auto" w:fill="008080"/>
          </w:tcPr>
          <w:p w14:paraId="768A9687">
            <w:pPr>
              <w:pStyle w:val="10"/>
              <w:spacing w:before="104" w:line="196" w:lineRule="auto"/>
              <w:ind w:left="11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305" w:type="dxa"/>
            <w:shd w:val="clear" w:color="auto" w:fill="008080"/>
          </w:tcPr>
          <w:p w14:paraId="3DBDAA43">
            <w:pPr>
              <w:pStyle w:val="10"/>
              <w:spacing w:before="102" w:line="198" w:lineRule="auto"/>
              <w:ind w:left="331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894" w:type="dxa"/>
            <w:shd w:val="clear" w:color="auto" w:fill="008080"/>
          </w:tcPr>
          <w:p w14:paraId="30399180">
            <w:pPr>
              <w:pStyle w:val="10"/>
              <w:spacing w:before="104" w:line="196" w:lineRule="auto"/>
              <w:ind w:left="301"/>
            </w:pPr>
            <w:r>
              <w:rPr>
                <w:b/>
                <w:bCs/>
                <w:spacing w:val="-4"/>
              </w:rPr>
              <w:t>Min</w:t>
            </w:r>
          </w:p>
        </w:tc>
        <w:tc>
          <w:tcPr>
            <w:tcW w:w="1073" w:type="dxa"/>
            <w:shd w:val="clear" w:color="auto" w:fill="008080"/>
          </w:tcPr>
          <w:p w14:paraId="2B8FA814">
            <w:pPr>
              <w:pStyle w:val="10"/>
              <w:spacing w:before="104" w:line="196" w:lineRule="auto"/>
              <w:ind w:left="229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863" w:type="dxa"/>
            <w:shd w:val="clear" w:color="auto" w:fill="008080"/>
          </w:tcPr>
          <w:p w14:paraId="412FD32B">
            <w:pPr>
              <w:pStyle w:val="10"/>
              <w:spacing w:before="104" w:line="196" w:lineRule="auto"/>
              <w:ind w:left="266"/>
            </w:pPr>
            <w:r>
              <w:rPr>
                <w:b/>
                <w:bCs/>
                <w:spacing w:val="-4"/>
              </w:rPr>
              <w:t>Max</w:t>
            </w:r>
          </w:p>
        </w:tc>
        <w:tc>
          <w:tcPr>
            <w:tcW w:w="934" w:type="dxa"/>
            <w:shd w:val="clear" w:color="auto" w:fill="008080"/>
          </w:tcPr>
          <w:p w14:paraId="62C4F289">
            <w:pPr>
              <w:pStyle w:val="10"/>
              <w:spacing w:before="104" w:line="196" w:lineRule="auto"/>
              <w:ind w:left="253"/>
            </w:pPr>
            <w:r>
              <w:rPr>
                <w:b/>
                <w:bCs/>
                <w:spacing w:val="-3"/>
              </w:rPr>
              <w:t>Units</w:t>
            </w:r>
          </w:p>
        </w:tc>
        <w:tc>
          <w:tcPr>
            <w:tcW w:w="1295" w:type="dxa"/>
            <w:shd w:val="clear" w:color="auto" w:fill="008080"/>
          </w:tcPr>
          <w:p w14:paraId="38994A69">
            <w:pPr>
              <w:pStyle w:val="10"/>
              <w:spacing w:before="104" w:line="196" w:lineRule="auto"/>
              <w:ind w:left="409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5D6635E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945" w:type="dxa"/>
            <w:shd w:val="clear" w:color="auto" w:fill="C0C0C0"/>
          </w:tcPr>
          <w:p w14:paraId="0400781D">
            <w:pPr>
              <w:pStyle w:val="10"/>
              <w:spacing w:before="244" w:line="196" w:lineRule="auto"/>
              <w:ind w:left="119"/>
            </w:pPr>
            <w:r>
              <w:rPr>
                <w:spacing w:val="-1"/>
              </w:rPr>
              <w:t>MgmtInitDuration</w:t>
            </w:r>
          </w:p>
        </w:tc>
        <w:tc>
          <w:tcPr>
            <w:tcW w:w="1305" w:type="dxa"/>
            <w:shd w:val="clear" w:color="auto" w:fill="C0C0C0"/>
          </w:tcPr>
          <w:p w14:paraId="210C927B">
            <w:pPr>
              <w:pStyle w:val="10"/>
              <w:spacing w:before="88" w:line="196" w:lineRule="auto"/>
              <w:ind w:left="121"/>
            </w:pPr>
            <w:r>
              <w:rPr>
                <w:spacing w:val="-3"/>
              </w:rPr>
              <w:t>Max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MgmtInit</w:t>
            </w:r>
          </w:p>
          <w:p w14:paraId="7A5C3705">
            <w:pPr>
              <w:pStyle w:val="10"/>
              <w:spacing w:before="143" w:line="196" w:lineRule="auto"/>
              <w:ind w:left="324"/>
            </w:pPr>
            <w:r>
              <w:rPr>
                <w:spacing w:val="-2"/>
              </w:rPr>
              <w:t>Duration</w:t>
            </w:r>
          </w:p>
        </w:tc>
        <w:tc>
          <w:tcPr>
            <w:tcW w:w="894" w:type="dxa"/>
            <w:shd w:val="clear" w:color="auto" w:fill="C0C0C0"/>
          </w:tcPr>
          <w:p w14:paraId="3EB7BFD1">
            <w:pPr>
              <w:pStyle w:val="10"/>
              <w:rPr>
                <w:sz w:val="21"/>
              </w:rPr>
            </w:pPr>
          </w:p>
        </w:tc>
        <w:tc>
          <w:tcPr>
            <w:tcW w:w="1073" w:type="dxa"/>
            <w:shd w:val="clear" w:color="auto" w:fill="C0C0C0"/>
          </w:tcPr>
          <w:p w14:paraId="2A46784A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  <w:shd w:val="clear" w:color="auto" w:fill="C0C0C0"/>
          </w:tcPr>
          <w:p w14:paraId="6C816DAC">
            <w:pPr>
              <w:pStyle w:val="10"/>
              <w:spacing w:before="188" w:line="246" w:lineRule="exact"/>
              <w:ind w:left="235"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934" w:type="dxa"/>
            <w:shd w:val="clear" w:color="auto" w:fill="C0C0C0"/>
          </w:tcPr>
          <w:p w14:paraId="3C594191">
            <w:pPr>
              <w:pStyle w:val="10"/>
              <w:spacing w:before="278" w:line="135" w:lineRule="exact"/>
              <w:ind w:left="358"/>
            </w:pPr>
            <w:r>
              <w:rPr>
                <w:spacing w:val="-6"/>
                <w:position w:val="-1"/>
              </w:rPr>
              <w:t>ms</w:t>
            </w:r>
          </w:p>
        </w:tc>
        <w:tc>
          <w:tcPr>
            <w:tcW w:w="1295" w:type="dxa"/>
            <w:shd w:val="clear" w:color="auto" w:fill="C0C0C0"/>
          </w:tcPr>
          <w:p w14:paraId="473528AC">
            <w:pPr>
              <w:pStyle w:val="10"/>
              <w:spacing w:before="244" w:line="196" w:lineRule="auto"/>
              <w:ind w:left="419"/>
            </w:pPr>
            <w:r>
              <w:rPr>
                <w:spacing w:val="-3"/>
              </w:rPr>
              <w:t>Note1</w:t>
            </w:r>
          </w:p>
        </w:tc>
      </w:tr>
      <w:tr w14:paraId="28D9A20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945" w:type="dxa"/>
          </w:tcPr>
          <w:p w14:paraId="352E126B">
            <w:pPr>
              <w:pStyle w:val="10"/>
              <w:spacing w:before="103" w:line="196" w:lineRule="auto"/>
              <w:ind w:left="120"/>
            </w:pPr>
            <w:r>
              <w:rPr>
                <w:spacing w:val="-2"/>
              </w:rPr>
              <w:t>ResetL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Assert Time</w:t>
            </w:r>
          </w:p>
        </w:tc>
        <w:tc>
          <w:tcPr>
            <w:tcW w:w="1305" w:type="dxa"/>
          </w:tcPr>
          <w:p w14:paraId="43855B40">
            <w:pPr>
              <w:pStyle w:val="10"/>
              <w:spacing w:before="103" w:line="196" w:lineRule="auto"/>
              <w:ind w:left="212"/>
            </w:pPr>
            <w:r>
              <w:rPr>
                <w:spacing w:val="-1"/>
              </w:rPr>
              <w:t>t_reset_init</w:t>
            </w:r>
          </w:p>
        </w:tc>
        <w:tc>
          <w:tcPr>
            <w:tcW w:w="894" w:type="dxa"/>
          </w:tcPr>
          <w:p w14:paraId="6E0A91EB">
            <w:pPr>
              <w:pStyle w:val="10"/>
              <w:spacing w:before="47" w:line="246" w:lineRule="exact"/>
              <w:ind w:left="364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073" w:type="dxa"/>
          </w:tcPr>
          <w:p w14:paraId="268CE540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</w:tcPr>
          <w:p w14:paraId="06438BEA">
            <w:pPr>
              <w:pStyle w:val="10"/>
              <w:rPr>
                <w:sz w:val="21"/>
              </w:rPr>
            </w:pPr>
          </w:p>
        </w:tc>
        <w:tc>
          <w:tcPr>
            <w:tcW w:w="934" w:type="dxa"/>
          </w:tcPr>
          <w:p w14:paraId="685B444E">
            <w:pPr>
              <w:pStyle w:val="10"/>
              <w:spacing w:before="138" w:line="135" w:lineRule="exact"/>
              <w:ind w:left="384"/>
            </w:pPr>
            <w:r>
              <w:rPr>
                <w:spacing w:val="-8"/>
                <w:position w:val="1"/>
              </w:rPr>
              <w:t>µs</w:t>
            </w:r>
          </w:p>
        </w:tc>
        <w:tc>
          <w:tcPr>
            <w:tcW w:w="1295" w:type="dxa"/>
          </w:tcPr>
          <w:p w14:paraId="10585C4D">
            <w:pPr>
              <w:pStyle w:val="10"/>
              <w:spacing w:before="103" w:line="196" w:lineRule="auto"/>
              <w:ind w:left="419"/>
            </w:pPr>
            <w:r>
              <w:rPr>
                <w:spacing w:val="-3"/>
              </w:rPr>
              <w:t>Note2</w:t>
            </w:r>
          </w:p>
        </w:tc>
      </w:tr>
      <w:tr w14:paraId="2FF57FC4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945" w:type="dxa"/>
            <w:shd w:val="clear" w:color="auto" w:fill="C0C0C0"/>
          </w:tcPr>
          <w:p w14:paraId="4029DF41">
            <w:pPr>
              <w:pStyle w:val="10"/>
              <w:spacing w:before="105" w:line="196" w:lineRule="auto"/>
              <w:ind w:left="123"/>
            </w:pPr>
            <w:r>
              <w:rPr>
                <w:spacing w:val="-2"/>
              </w:rPr>
              <w:t>IntL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Assert Time</w:t>
            </w:r>
          </w:p>
        </w:tc>
        <w:tc>
          <w:tcPr>
            <w:tcW w:w="1305" w:type="dxa"/>
            <w:shd w:val="clear" w:color="auto" w:fill="C0C0C0"/>
          </w:tcPr>
          <w:p w14:paraId="21668BFE">
            <w:pPr>
              <w:pStyle w:val="10"/>
              <w:spacing w:before="105" w:line="196" w:lineRule="auto"/>
              <w:ind w:left="325"/>
            </w:pPr>
            <w:r>
              <w:rPr>
                <w:spacing w:val="-1"/>
              </w:rPr>
              <w:t>ton_IntL</w:t>
            </w:r>
          </w:p>
        </w:tc>
        <w:tc>
          <w:tcPr>
            <w:tcW w:w="894" w:type="dxa"/>
            <w:shd w:val="clear" w:color="auto" w:fill="C0C0C0"/>
          </w:tcPr>
          <w:p w14:paraId="76155EC5">
            <w:pPr>
              <w:pStyle w:val="10"/>
              <w:rPr>
                <w:sz w:val="21"/>
              </w:rPr>
            </w:pPr>
          </w:p>
        </w:tc>
        <w:tc>
          <w:tcPr>
            <w:tcW w:w="1073" w:type="dxa"/>
            <w:shd w:val="clear" w:color="auto" w:fill="C0C0C0"/>
          </w:tcPr>
          <w:p w14:paraId="2CE1A10E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  <w:shd w:val="clear" w:color="auto" w:fill="C0C0C0"/>
          </w:tcPr>
          <w:p w14:paraId="66EC68BB">
            <w:pPr>
              <w:pStyle w:val="10"/>
              <w:spacing w:before="49" w:line="245" w:lineRule="exact"/>
              <w:ind w:left="285"/>
            </w:pPr>
            <w:r>
              <w:rPr>
                <w:spacing w:val="-2"/>
                <w:position w:val="1"/>
              </w:rPr>
              <w:t>200</w:t>
            </w:r>
          </w:p>
        </w:tc>
        <w:tc>
          <w:tcPr>
            <w:tcW w:w="934" w:type="dxa"/>
            <w:shd w:val="clear" w:color="auto" w:fill="C0C0C0"/>
          </w:tcPr>
          <w:p w14:paraId="167AB530">
            <w:pPr>
              <w:pStyle w:val="10"/>
              <w:spacing w:before="139" w:line="135" w:lineRule="exact"/>
              <w:ind w:left="358"/>
            </w:pPr>
            <w:r>
              <w:rPr>
                <w:spacing w:val="-6"/>
                <w:position w:val="-1"/>
              </w:rPr>
              <w:t>ms</w:t>
            </w:r>
          </w:p>
        </w:tc>
        <w:tc>
          <w:tcPr>
            <w:tcW w:w="1295" w:type="dxa"/>
            <w:shd w:val="clear" w:color="auto" w:fill="C0C0C0"/>
          </w:tcPr>
          <w:p w14:paraId="7C85B173">
            <w:pPr>
              <w:pStyle w:val="10"/>
              <w:spacing w:before="49" w:line="245" w:lineRule="exact"/>
              <w:ind w:left="419"/>
            </w:pPr>
            <w:r>
              <w:rPr>
                <w:spacing w:val="-3"/>
                <w:position w:val="1"/>
              </w:rPr>
              <w:t>Note3</w:t>
            </w:r>
          </w:p>
        </w:tc>
      </w:tr>
      <w:tr w14:paraId="2376CF09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945" w:type="dxa"/>
          </w:tcPr>
          <w:p w14:paraId="783346C2">
            <w:pPr>
              <w:pStyle w:val="10"/>
              <w:spacing w:before="104" w:line="196" w:lineRule="auto"/>
              <w:ind w:left="123"/>
            </w:pPr>
            <w:r>
              <w:rPr>
                <w:spacing w:val="-2"/>
              </w:rPr>
              <w:t>IntL Deassert Time</w:t>
            </w:r>
          </w:p>
        </w:tc>
        <w:tc>
          <w:tcPr>
            <w:tcW w:w="1305" w:type="dxa"/>
          </w:tcPr>
          <w:p w14:paraId="622E8865">
            <w:pPr>
              <w:pStyle w:val="10"/>
              <w:spacing w:before="103" w:line="198" w:lineRule="auto"/>
              <w:ind w:left="327"/>
            </w:pPr>
            <w:r>
              <w:rPr>
                <w:spacing w:val="-1"/>
              </w:rPr>
              <w:t>toff_IntL</w:t>
            </w:r>
          </w:p>
        </w:tc>
        <w:tc>
          <w:tcPr>
            <w:tcW w:w="894" w:type="dxa"/>
          </w:tcPr>
          <w:p w14:paraId="2E3377B7">
            <w:pPr>
              <w:pStyle w:val="10"/>
              <w:rPr>
                <w:sz w:val="21"/>
              </w:rPr>
            </w:pPr>
          </w:p>
        </w:tc>
        <w:tc>
          <w:tcPr>
            <w:tcW w:w="1073" w:type="dxa"/>
          </w:tcPr>
          <w:p w14:paraId="078465F9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</w:tcPr>
          <w:p w14:paraId="7D48C7A9">
            <w:pPr>
              <w:pStyle w:val="10"/>
              <w:spacing w:before="48" w:line="246" w:lineRule="exact"/>
              <w:ind w:left="288"/>
            </w:pPr>
            <w:r>
              <w:rPr>
                <w:spacing w:val="-3"/>
                <w:position w:val="1"/>
              </w:rPr>
              <w:t>500</w:t>
            </w:r>
          </w:p>
        </w:tc>
        <w:tc>
          <w:tcPr>
            <w:tcW w:w="934" w:type="dxa"/>
          </w:tcPr>
          <w:p w14:paraId="6C20A62A">
            <w:pPr>
              <w:pStyle w:val="10"/>
              <w:spacing w:before="138" w:line="135" w:lineRule="exact"/>
              <w:ind w:left="384"/>
            </w:pPr>
            <w:r>
              <w:rPr>
                <w:spacing w:val="-8"/>
                <w:position w:val="1"/>
              </w:rPr>
              <w:t>µs</w:t>
            </w:r>
          </w:p>
        </w:tc>
        <w:tc>
          <w:tcPr>
            <w:tcW w:w="1295" w:type="dxa"/>
          </w:tcPr>
          <w:p w14:paraId="3B937831">
            <w:pPr>
              <w:pStyle w:val="10"/>
              <w:spacing w:before="104" w:line="196" w:lineRule="auto"/>
              <w:ind w:left="419"/>
            </w:pPr>
            <w:r>
              <w:rPr>
                <w:spacing w:val="-3"/>
              </w:rPr>
              <w:t>Note4</w:t>
            </w:r>
          </w:p>
        </w:tc>
      </w:tr>
      <w:tr w14:paraId="460975E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945" w:type="dxa"/>
            <w:shd w:val="clear" w:color="auto" w:fill="C0C0C0"/>
          </w:tcPr>
          <w:p w14:paraId="1FF160F1">
            <w:pPr>
              <w:pStyle w:val="10"/>
              <w:spacing w:before="104" w:line="198" w:lineRule="auto"/>
              <w:ind w:left="120"/>
            </w:pPr>
            <w:r>
              <w:rPr>
                <w:spacing w:val="-3"/>
              </w:rPr>
              <w:t>Rx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LOS Assert Time</w:t>
            </w:r>
          </w:p>
        </w:tc>
        <w:tc>
          <w:tcPr>
            <w:tcW w:w="1305" w:type="dxa"/>
            <w:shd w:val="clear" w:color="auto" w:fill="BFBFBF"/>
          </w:tcPr>
          <w:p w14:paraId="0A20BAC5">
            <w:pPr>
              <w:pStyle w:val="10"/>
              <w:spacing w:before="106" w:line="196" w:lineRule="auto"/>
              <w:ind w:left="361"/>
            </w:pPr>
            <w:r>
              <w:rPr>
                <w:spacing w:val="-1"/>
              </w:rPr>
              <w:t>ton_los</w:t>
            </w:r>
          </w:p>
        </w:tc>
        <w:tc>
          <w:tcPr>
            <w:tcW w:w="894" w:type="dxa"/>
            <w:shd w:val="clear" w:color="auto" w:fill="C0C0C0"/>
          </w:tcPr>
          <w:p w14:paraId="24A9DA68">
            <w:pPr>
              <w:pStyle w:val="10"/>
              <w:rPr>
                <w:sz w:val="21"/>
              </w:rPr>
            </w:pPr>
          </w:p>
        </w:tc>
        <w:tc>
          <w:tcPr>
            <w:tcW w:w="1073" w:type="dxa"/>
            <w:shd w:val="clear" w:color="auto" w:fill="C0C0C0"/>
          </w:tcPr>
          <w:p w14:paraId="232C7C29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  <w:shd w:val="clear" w:color="auto" w:fill="C0C0C0"/>
          </w:tcPr>
          <w:p w14:paraId="7CA3E318">
            <w:pPr>
              <w:pStyle w:val="10"/>
              <w:spacing w:before="50" w:line="245" w:lineRule="exact"/>
              <w:ind w:left="300"/>
            </w:pPr>
            <w:r>
              <w:rPr>
                <w:spacing w:val="-7"/>
                <w:position w:val="1"/>
              </w:rPr>
              <w:t>100</w:t>
            </w:r>
          </w:p>
        </w:tc>
        <w:tc>
          <w:tcPr>
            <w:tcW w:w="934" w:type="dxa"/>
            <w:shd w:val="clear" w:color="auto" w:fill="C0C0C0"/>
          </w:tcPr>
          <w:p w14:paraId="364C0462">
            <w:pPr>
              <w:pStyle w:val="10"/>
              <w:spacing w:before="140" w:line="135" w:lineRule="exact"/>
              <w:ind w:left="358"/>
            </w:pPr>
            <w:r>
              <w:rPr>
                <w:spacing w:val="-6"/>
                <w:position w:val="-1"/>
              </w:rPr>
              <w:t>ms</w:t>
            </w:r>
          </w:p>
        </w:tc>
        <w:tc>
          <w:tcPr>
            <w:tcW w:w="1295" w:type="dxa"/>
            <w:shd w:val="clear" w:color="auto" w:fill="C0C0C0"/>
          </w:tcPr>
          <w:p w14:paraId="1D50F666">
            <w:pPr>
              <w:pStyle w:val="10"/>
              <w:spacing w:before="50" w:line="245" w:lineRule="exact"/>
              <w:ind w:left="419"/>
            </w:pPr>
            <w:r>
              <w:rPr>
                <w:spacing w:val="-3"/>
                <w:position w:val="1"/>
              </w:rPr>
              <w:t>Note5</w:t>
            </w:r>
          </w:p>
        </w:tc>
      </w:tr>
      <w:tr w14:paraId="1CD79DFA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5" w:type="dxa"/>
            <w:shd w:val="clear" w:color="auto" w:fill="BFBFBF"/>
          </w:tcPr>
          <w:p w14:paraId="73FC15DF">
            <w:pPr>
              <w:pStyle w:val="10"/>
              <w:spacing w:before="107" w:line="196" w:lineRule="auto"/>
              <w:ind w:left="121"/>
            </w:pPr>
            <w:r>
              <w:rPr>
                <w:spacing w:val="-2"/>
              </w:rPr>
              <w:t>Flag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Assert Time</w:t>
            </w:r>
          </w:p>
        </w:tc>
        <w:tc>
          <w:tcPr>
            <w:tcW w:w="1305" w:type="dxa"/>
            <w:shd w:val="clear" w:color="auto" w:fill="BFBFBF"/>
          </w:tcPr>
          <w:p w14:paraId="28E003C0">
            <w:pPr>
              <w:pStyle w:val="10"/>
              <w:spacing w:before="106" w:line="198" w:lineRule="auto"/>
              <w:ind w:left="332"/>
            </w:pPr>
            <w:r>
              <w:rPr>
                <w:spacing w:val="-1"/>
              </w:rPr>
              <w:t>ton_flag</w:t>
            </w:r>
          </w:p>
        </w:tc>
        <w:tc>
          <w:tcPr>
            <w:tcW w:w="894" w:type="dxa"/>
            <w:shd w:val="clear" w:color="auto" w:fill="BFBFBF"/>
          </w:tcPr>
          <w:p w14:paraId="34FC9A6B">
            <w:pPr>
              <w:pStyle w:val="10"/>
              <w:rPr>
                <w:sz w:val="21"/>
              </w:rPr>
            </w:pPr>
          </w:p>
        </w:tc>
        <w:tc>
          <w:tcPr>
            <w:tcW w:w="1073" w:type="dxa"/>
            <w:shd w:val="clear" w:color="auto" w:fill="BFBFBF"/>
          </w:tcPr>
          <w:p w14:paraId="59BCC127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  <w:shd w:val="clear" w:color="auto" w:fill="BFBFBF"/>
          </w:tcPr>
          <w:p w14:paraId="394ADD8B">
            <w:pPr>
              <w:pStyle w:val="10"/>
              <w:spacing w:before="51" w:line="246" w:lineRule="exact"/>
              <w:ind w:left="285"/>
            </w:pPr>
            <w:r>
              <w:rPr>
                <w:spacing w:val="-2"/>
                <w:position w:val="1"/>
              </w:rPr>
              <w:t>200</w:t>
            </w:r>
          </w:p>
        </w:tc>
        <w:tc>
          <w:tcPr>
            <w:tcW w:w="934" w:type="dxa"/>
            <w:shd w:val="clear" w:color="auto" w:fill="BFBFBF"/>
          </w:tcPr>
          <w:p w14:paraId="0821F850">
            <w:pPr>
              <w:pStyle w:val="10"/>
              <w:spacing w:before="142" w:line="135" w:lineRule="exact"/>
              <w:ind w:left="358"/>
            </w:pPr>
            <w:r>
              <w:rPr>
                <w:spacing w:val="-6"/>
                <w:position w:val="-1"/>
              </w:rPr>
              <w:t>ms</w:t>
            </w:r>
          </w:p>
        </w:tc>
        <w:tc>
          <w:tcPr>
            <w:tcW w:w="1295" w:type="dxa"/>
            <w:shd w:val="clear" w:color="auto" w:fill="BFBFBF"/>
          </w:tcPr>
          <w:p w14:paraId="1A3FCE3C">
            <w:pPr>
              <w:pStyle w:val="10"/>
              <w:spacing w:before="51" w:line="246" w:lineRule="exact"/>
              <w:ind w:left="419"/>
            </w:pPr>
            <w:r>
              <w:rPr>
                <w:spacing w:val="-3"/>
                <w:position w:val="1"/>
              </w:rPr>
              <w:t>Note6</w:t>
            </w:r>
          </w:p>
        </w:tc>
      </w:tr>
      <w:tr w14:paraId="499C849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45" w:type="dxa"/>
          </w:tcPr>
          <w:p w14:paraId="16D452EB">
            <w:pPr>
              <w:pStyle w:val="10"/>
              <w:spacing w:before="108" w:line="196" w:lineRule="auto"/>
              <w:ind w:left="119"/>
            </w:pPr>
            <w:r>
              <w:rPr>
                <w:spacing w:val="-2"/>
              </w:rPr>
              <w:t>Mask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Assert Time</w:t>
            </w:r>
          </w:p>
        </w:tc>
        <w:tc>
          <w:tcPr>
            <w:tcW w:w="1305" w:type="dxa"/>
          </w:tcPr>
          <w:p w14:paraId="6A7DC5B4">
            <w:pPr>
              <w:pStyle w:val="10"/>
              <w:spacing w:before="108" w:line="196" w:lineRule="auto"/>
              <w:ind w:left="263"/>
            </w:pPr>
            <w:r>
              <w:rPr>
                <w:spacing w:val="-1"/>
              </w:rPr>
              <w:t>ton_mask</w:t>
            </w:r>
          </w:p>
        </w:tc>
        <w:tc>
          <w:tcPr>
            <w:tcW w:w="894" w:type="dxa"/>
          </w:tcPr>
          <w:p w14:paraId="76167D67">
            <w:pPr>
              <w:pStyle w:val="10"/>
              <w:rPr>
                <w:sz w:val="21"/>
              </w:rPr>
            </w:pPr>
          </w:p>
        </w:tc>
        <w:tc>
          <w:tcPr>
            <w:tcW w:w="1073" w:type="dxa"/>
          </w:tcPr>
          <w:p w14:paraId="57D5D1A7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</w:tcPr>
          <w:p w14:paraId="40D8C99C">
            <w:pPr>
              <w:pStyle w:val="10"/>
              <w:spacing w:before="52" w:line="245" w:lineRule="exact"/>
              <w:ind w:left="300"/>
            </w:pPr>
            <w:r>
              <w:rPr>
                <w:spacing w:val="-7"/>
                <w:position w:val="1"/>
              </w:rPr>
              <w:t>100</w:t>
            </w:r>
          </w:p>
        </w:tc>
        <w:tc>
          <w:tcPr>
            <w:tcW w:w="934" w:type="dxa"/>
          </w:tcPr>
          <w:p w14:paraId="57BB4C9F">
            <w:pPr>
              <w:pStyle w:val="10"/>
              <w:spacing w:before="142" w:line="135" w:lineRule="exact"/>
              <w:ind w:left="358"/>
            </w:pPr>
            <w:r>
              <w:rPr>
                <w:spacing w:val="-6"/>
                <w:position w:val="-1"/>
              </w:rPr>
              <w:t>ms</w:t>
            </w:r>
          </w:p>
        </w:tc>
        <w:tc>
          <w:tcPr>
            <w:tcW w:w="1295" w:type="dxa"/>
          </w:tcPr>
          <w:p w14:paraId="47775FA1">
            <w:pPr>
              <w:pStyle w:val="10"/>
              <w:spacing w:before="108" w:line="196" w:lineRule="auto"/>
              <w:ind w:left="419"/>
            </w:pPr>
            <w:r>
              <w:rPr>
                <w:spacing w:val="-3"/>
              </w:rPr>
              <w:t>Note7</w:t>
            </w:r>
          </w:p>
        </w:tc>
      </w:tr>
      <w:tr w14:paraId="3C9B88A4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945" w:type="dxa"/>
            <w:shd w:val="clear" w:color="auto" w:fill="BFBFBF"/>
          </w:tcPr>
          <w:p w14:paraId="1497A4A5">
            <w:pPr>
              <w:pStyle w:val="10"/>
              <w:spacing w:before="106" w:line="196" w:lineRule="auto"/>
              <w:ind w:left="119"/>
            </w:pPr>
            <w:r>
              <w:rPr>
                <w:spacing w:val="-3"/>
              </w:rPr>
              <w:t>Mask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>Deassert Time</w:t>
            </w:r>
          </w:p>
        </w:tc>
        <w:tc>
          <w:tcPr>
            <w:tcW w:w="1305" w:type="dxa"/>
            <w:shd w:val="clear" w:color="auto" w:fill="BFBFBF"/>
          </w:tcPr>
          <w:p w14:paraId="18941739">
            <w:pPr>
              <w:pStyle w:val="10"/>
              <w:spacing w:before="105" w:line="198" w:lineRule="auto"/>
              <w:ind w:left="263"/>
            </w:pPr>
            <w:r>
              <w:rPr>
                <w:spacing w:val="-1"/>
              </w:rPr>
              <w:t>toff_mask</w:t>
            </w:r>
          </w:p>
        </w:tc>
        <w:tc>
          <w:tcPr>
            <w:tcW w:w="894" w:type="dxa"/>
            <w:shd w:val="clear" w:color="auto" w:fill="BFBFBF"/>
          </w:tcPr>
          <w:p w14:paraId="044BB1EA">
            <w:pPr>
              <w:pStyle w:val="10"/>
              <w:rPr>
                <w:sz w:val="21"/>
              </w:rPr>
            </w:pPr>
          </w:p>
        </w:tc>
        <w:tc>
          <w:tcPr>
            <w:tcW w:w="1073" w:type="dxa"/>
            <w:shd w:val="clear" w:color="auto" w:fill="BFBFBF"/>
          </w:tcPr>
          <w:p w14:paraId="66F50711">
            <w:pPr>
              <w:pStyle w:val="10"/>
              <w:rPr>
                <w:sz w:val="21"/>
              </w:rPr>
            </w:pPr>
          </w:p>
        </w:tc>
        <w:tc>
          <w:tcPr>
            <w:tcW w:w="863" w:type="dxa"/>
            <w:shd w:val="clear" w:color="auto" w:fill="BFBFBF"/>
          </w:tcPr>
          <w:p w14:paraId="611D05B1">
            <w:pPr>
              <w:pStyle w:val="10"/>
              <w:spacing w:before="50" w:line="246" w:lineRule="exact"/>
              <w:ind w:left="300"/>
            </w:pPr>
            <w:r>
              <w:rPr>
                <w:spacing w:val="-7"/>
                <w:position w:val="1"/>
              </w:rPr>
              <w:t>100</w:t>
            </w:r>
          </w:p>
        </w:tc>
        <w:tc>
          <w:tcPr>
            <w:tcW w:w="934" w:type="dxa"/>
            <w:shd w:val="clear" w:color="auto" w:fill="BFBFBF"/>
          </w:tcPr>
          <w:p w14:paraId="3170546F">
            <w:pPr>
              <w:pStyle w:val="10"/>
              <w:spacing w:before="140" w:line="135" w:lineRule="exact"/>
              <w:ind w:left="358"/>
            </w:pPr>
            <w:r>
              <w:rPr>
                <w:spacing w:val="-6"/>
                <w:position w:val="-1"/>
              </w:rPr>
              <w:t>ms</w:t>
            </w:r>
          </w:p>
        </w:tc>
        <w:tc>
          <w:tcPr>
            <w:tcW w:w="1295" w:type="dxa"/>
            <w:shd w:val="clear" w:color="auto" w:fill="BFBFBF"/>
          </w:tcPr>
          <w:p w14:paraId="3D63E6D7">
            <w:pPr>
              <w:pStyle w:val="10"/>
              <w:spacing w:before="50" w:line="246" w:lineRule="exact"/>
              <w:ind w:left="419"/>
            </w:pPr>
            <w:r>
              <w:rPr>
                <w:spacing w:val="-3"/>
                <w:position w:val="1"/>
              </w:rPr>
              <w:t>Note8</w:t>
            </w:r>
          </w:p>
        </w:tc>
      </w:tr>
    </w:tbl>
    <w:p w14:paraId="35D5E0CF">
      <w:pPr>
        <w:pStyle w:val="3"/>
        <w:spacing w:before="90" w:line="196" w:lineRule="auto"/>
        <w:ind w:left="31"/>
      </w:pPr>
      <w:r>
        <w:rPr>
          <w:spacing w:val="-3"/>
        </w:rPr>
        <w:t>Notes:</w:t>
      </w:r>
    </w:p>
    <w:p w14:paraId="691E27E2">
      <w:pPr>
        <w:pStyle w:val="3"/>
        <w:spacing w:before="87" w:line="245" w:lineRule="exact"/>
        <w:ind w:left="30"/>
      </w:pPr>
      <w:r>
        <w:rPr>
          <w:spacing w:val="-1"/>
          <w:position w:val="3"/>
        </w:rPr>
        <w:t>[</w:t>
      </w:r>
      <w:r>
        <w:rPr>
          <w:spacing w:val="-29"/>
          <w:position w:val="3"/>
        </w:rPr>
        <w:t xml:space="preserve"> </w:t>
      </w:r>
      <w:r>
        <w:rPr>
          <w:spacing w:val="-1"/>
          <w:position w:val="3"/>
        </w:rPr>
        <w:t>1] Time from power on, hot plug</w:t>
      </w:r>
      <w:r>
        <w:rPr>
          <w:spacing w:val="4"/>
          <w:position w:val="3"/>
        </w:rPr>
        <w:t xml:space="preserve"> </w:t>
      </w:r>
      <w:r>
        <w:rPr>
          <w:spacing w:val="-1"/>
          <w:position w:val="3"/>
        </w:rPr>
        <w:t>or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rising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edge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of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reset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until</w:t>
      </w:r>
      <w:r>
        <w:rPr>
          <w:spacing w:val="8"/>
          <w:position w:val="3"/>
        </w:rPr>
        <w:t xml:space="preserve"> </w:t>
      </w:r>
      <w:r>
        <w:rPr>
          <w:spacing w:val="-1"/>
          <w:position w:val="3"/>
        </w:rPr>
        <w:t>complet</w:t>
      </w:r>
      <w:r>
        <w:rPr>
          <w:spacing w:val="-2"/>
          <w:position w:val="3"/>
        </w:rPr>
        <w:t>ion</w:t>
      </w:r>
      <w:r>
        <w:rPr>
          <w:spacing w:val="5"/>
          <w:position w:val="3"/>
        </w:rPr>
        <w:t xml:space="preserve"> </w:t>
      </w:r>
      <w:r>
        <w:rPr>
          <w:spacing w:val="-2"/>
          <w:position w:val="3"/>
        </w:rPr>
        <w:t>of the</w:t>
      </w:r>
      <w:r>
        <w:rPr>
          <w:spacing w:val="15"/>
          <w:position w:val="3"/>
        </w:rPr>
        <w:t xml:space="preserve"> </w:t>
      </w:r>
      <w:r>
        <w:rPr>
          <w:spacing w:val="-2"/>
          <w:position w:val="3"/>
        </w:rPr>
        <w:t>MgmtInit</w:t>
      </w:r>
      <w:r>
        <w:rPr>
          <w:spacing w:val="6"/>
          <w:position w:val="3"/>
        </w:rPr>
        <w:t xml:space="preserve"> </w:t>
      </w:r>
      <w:r>
        <w:rPr>
          <w:spacing w:val="-2"/>
          <w:position w:val="3"/>
        </w:rPr>
        <w:t>State.</w:t>
      </w:r>
    </w:p>
    <w:p w14:paraId="44ECFC44">
      <w:pPr>
        <w:pStyle w:val="3"/>
        <w:spacing w:before="67" w:line="245" w:lineRule="exact"/>
        <w:ind w:left="30"/>
      </w:pPr>
      <w:r>
        <w:rPr>
          <w:spacing w:val="-1"/>
          <w:position w:val="3"/>
        </w:rPr>
        <w:t>[2]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Minimum pulse time on the</w:t>
      </w:r>
      <w:r>
        <w:rPr>
          <w:spacing w:val="13"/>
          <w:w w:val="101"/>
          <w:position w:val="3"/>
        </w:rPr>
        <w:t xml:space="preserve"> </w:t>
      </w:r>
      <w:r>
        <w:rPr>
          <w:spacing w:val="-1"/>
          <w:position w:val="3"/>
        </w:rPr>
        <w:t>ResetL signal to initiate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a</w:t>
      </w:r>
      <w:r>
        <w:rPr>
          <w:spacing w:val="13"/>
          <w:position w:val="3"/>
        </w:rPr>
        <w:t xml:space="preserve"> </w:t>
      </w:r>
      <w:r>
        <w:rPr>
          <w:spacing w:val="-1"/>
          <w:position w:val="3"/>
        </w:rPr>
        <w:t>module</w:t>
      </w:r>
      <w:r>
        <w:rPr>
          <w:spacing w:val="8"/>
          <w:position w:val="3"/>
        </w:rPr>
        <w:t xml:space="preserve"> </w:t>
      </w:r>
      <w:r>
        <w:rPr>
          <w:spacing w:val="-1"/>
          <w:position w:val="3"/>
        </w:rPr>
        <w:t>reset.</w:t>
      </w:r>
    </w:p>
    <w:p w14:paraId="52969D82">
      <w:pPr>
        <w:pStyle w:val="3"/>
        <w:spacing w:before="67" w:line="245" w:lineRule="exact"/>
        <w:ind w:left="30"/>
      </w:pPr>
      <w:r>
        <w:rPr>
          <w:position w:val="3"/>
        </w:rPr>
        <w:t>[3] Time from occurrence of condition trigg</w:t>
      </w:r>
      <w:r>
        <w:rPr>
          <w:spacing w:val="-1"/>
          <w:position w:val="3"/>
        </w:rPr>
        <w:t>ering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IntL until Vout:IntL=Vol.</w:t>
      </w:r>
    </w:p>
    <w:p w14:paraId="77257823">
      <w:pPr>
        <w:pStyle w:val="3"/>
        <w:spacing w:before="67" w:line="323" w:lineRule="auto"/>
        <w:ind w:left="21" w:right="62" w:firstLine="8"/>
      </w:pPr>
      <w:r>
        <w:t xml:space="preserve">[4] Time from clear on read operation </w:t>
      </w:r>
      <w:r>
        <w:rPr>
          <w:spacing w:val="-1"/>
        </w:rPr>
        <w:t>of associated flag until Vout:IntL=Voh.This includes deassert times for Rx LOS,</w:t>
      </w:r>
      <w:r>
        <w:t xml:space="preserve"> </w:t>
      </w:r>
      <w:r>
        <w:rPr>
          <w:spacing w:val="-1"/>
        </w:rPr>
        <w:t>Tx</w:t>
      </w:r>
      <w:r>
        <w:rPr>
          <w:spacing w:val="16"/>
        </w:rPr>
        <w:t xml:space="preserve"> </w:t>
      </w:r>
      <w:r>
        <w:rPr>
          <w:spacing w:val="-1"/>
        </w:rPr>
        <w:t>Fault and other flag</w:t>
      </w:r>
      <w:r>
        <w:rPr>
          <w:spacing w:val="10"/>
        </w:rPr>
        <w:t xml:space="preserve"> </w:t>
      </w:r>
      <w:r>
        <w:rPr>
          <w:spacing w:val="-2"/>
        </w:rPr>
        <w:t>bits.</w:t>
      </w:r>
    </w:p>
    <w:p w14:paraId="737ED6D7">
      <w:pPr>
        <w:pStyle w:val="3"/>
        <w:spacing w:before="67" w:line="245" w:lineRule="exact"/>
        <w:ind w:left="30"/>
      </w:pPr>
      <w:r>
        <w:rPr>
          <w:spacing w:val="-2"/>
          <w:position w:val="3"/>
        </w:rPr>
        <w:t>[5] Time from</w:t>
      </w:r>
      <w:r>
        <w:rPr>
          <w:spacing w:val="20"/>
          <w:w w:val="101"/>
          <w:position w:val="3"/>
        </w:rPr>
        <w:t xml:space="preserve"> </w:t>
      </w:r>
      <w:r>
        <w:rPr>
          <w:spacing w:val="-2"/>
          <w:position w:val="3"/>
        </w:rPr>
        <w:t>Rx</w:t>
      </w:r>
      <w:r>
        <w:rPr>
          <w:spacing w:val="15"/>
          <w:position w:val="3"/>
        </w:rPr>
        <w:t xml:space="preserve"> </w:t>
      </w:r>
      <w:r>
        <w:rPr>
          <w:spacing w:val="-2"/>
          <w:position w:val="3"/>
        </w:rPr>
        <w:t>LOS state to</w:t>
      </w:r>
      <w:r>
        <w:rPr>
          <w:spacing w:val="12"/>
          <w:w w:val="101"/>
          <w:position w:val="3"/>
        </w:rPr>
        <w:t xml:space="preserve"> </w:t>
      </w:r>
      <w:r>
        <w:rPr>
          <w:spacing w:val="-2"/>
          <w:position w:val="3"/>
        </w:rPr>
        <w:t>Rx</w:t>
      </w:r>
      <w:r>
        <w:rPr>
          <w:spacing w:val="15"/>
          <w:position w:val="3"/>
        </w:rPr>
        <w:t xml:space="preserve"> </w:t>
      </w:r>
      <w:r>
        <w:rPr>
          <w:spacing w:val="-2"/>
          <w:position w:val="3"/>
        </w:rPr>
        <w:t>LOS</w:t>
      </w:r>
      <w:r>
        <w:rPr>
          <w:spacing w:val="12"/>
          <w:position w:val="3"/>
        </w:rPr>
        <w:t xml:space="preserve"> </w:t>
      </w:r>
      <w:r>
        <w:rPr>
          <w:spacing w:val="-2"/>
          <w:position w:val="3"/>
        </w:rPr>
        <w:t>bit set (value =</w:t>
      </w:r>
      <w:r>
        <w:rPr>
          <w:spacing w:val="18"/>
          <w:w w:val="101"/>
          <w:position w:val="3"/>
        </w:rPr>
        <w:t xml:space="preserve"> </w:t>
      </w:r>
      <w:r>
        <w:rPr>
          <w:spacing w:val="-2"/>
          <w:position w:val="3"/>
        </w:rPr>
        <w:t>1b)</w:t>
      </w:r>
      <w:r>
        <w:rPr>
          <w:spacing w:val="7"/>
          <w:position w:val="3"/>
        </w:rPr>
        <w:t xml:space="preserve"> </w:t>
      </w:r>
      <w:r>
        <w:rPr>
          <w:spacing w:val="-2"/>
          <w:position w:val="3"/>
        </w:rPr>
        <w:t>and</w:t>
      </w:r>
      <w:r>
        <w:rPr>
          <w:spacing w:val="15"/>
          <w:w w:val="101"/>
          <w:position w:val="3"/>
        </w:rPr>
        <w:t xml:space="preserve"> </w:t>
      </w:r>
      <w:r>
        <w:rPr>
          <w:spacing w:val="-2"/>
          <w:position w:val="3"/>
        </w:rPr>
        <w:t>IntL</w:t>
      </w:r>
      <w:r>
        <w:rPr>
          <w:spacing w:val="5"/>
          <w:position w:val="3"/>
        </w:rPr>
        <w:t xml:space="preserve"> </w:t>
      </w:r>
      <w:r>
        <w:rPr>
          <w:spacing w:val="-2"/>
          <w:position w:val="3"/>
        </w:rPr>
        <w:t>asserted.</w:t>
      </w:r>
    </w:p>
    <w:p w14:paraId="6404E752">
      <w:pPr>
        <w:pStyle w:val="3"/>
        <w:spacing w:before="67" w:line="245" w:lineRule="exact"/>
        <w:ind w:left="30"/>
      </w:pPr>
      <w:r>
        <w:rPr>
          <w:position w:val="3"/>
        </w:rPr>
        <w:t>[6] Time from occurrence of con</w:t>
      </w:r>
      <w:r>
        <w:rPr>
          <w:spacing w:val="-1"/>
          <w:position w:val="3"/>
        </w:rPr>
        <w:t>dition triggering flag to associated flag bit</w:t>
      </w:r>
      <w:r>
        <w:rPr>
          <w:spacing w:val="4"/>
          <w:position w:val="3"/>
        </w:rPr>
        <w:t xml:space="preserve"> </w:t>
      </w:r>
      <w:r>
        <w:rPr>
          <w:spacing w:val="-1"/>
          <w:position w:val="3"/>
        </w:rPr>
        <w:t>set</w:t>
      </w:r>
      <w:r>
        <w:rPr>
          <w:spacing w:val="9"/>
          <w:position w:val="3"/>
        </w:rPr>
        <w:t xml:space="preserve"> </w:t>
      </w:r>
      <w:r>
        <w:rPr>
          <w:spacing w:val="-1"/>
          <w:position w:val="3"/>
        </w:rPr>
        <w:t>(value=</w:t>
      </w:r>
      <w:r>
        <w:rPr>
          <w:spacing w:val="-29"/>
          <w:position w:val="3"/>
        </w:rPr>
        <w:t xml:space="preserve"> </w:t>
      </w:r>
      <w:r>
        <w:rPr>
          <w:spacing w:val="-1"/>
          <w:position w:val="3"/>
        </w:rPr>
        <w:t>1b)</w:t>
      </w:r>
      <w:r>
        <w:rPr>
          <w:spacing w:val="4"/>
          <w:position w:val="3"/>
        </w:rPr>
        <w:t xml:space="preserve"> </w:t>
      </w:r>
      <w:r>
        <w:rPr>
          <w:spacing w:val="-1"/>
          <w:position w:val="3"/>
        </w:rPr>
        <w:t>and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IntL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asserted.</w:t>
      </w:r>
    </w:p>
    <w:p w14:paraId="2B2B2050">
      <w:pPr>
        <w:pStyle w:val="3"/>
        <w:spacing w:before="67" w:line="245" w:lineRule="exact"/>
        <w:ind w:left="30"/>
      </w:pPr>
      <w:r>
        <w:rPr>
          <w:spacing w:val="-1"/>
          <w:position w:val="3"/>
        </w:rPr>
        <w:t>[7] Time from mask bit set (value=</w:t>
      </w:r>
      <w:r>
        <w:rPr>
          <w:spacing w:val="-30"/>
          <w:position w:val="3"/>
        </w:rPr>
        <w:t xml:space="preserve"> </w:t>
      </w:r>
      <w:r>
        <w:rPr>
          <w:spacing w:val="-1"/>
          <w:position w:val="3"/>
        </w:rPr>
        <w:t>1b)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until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associated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IntL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asse</w:t>
      </w:r>
      <w:r>
        <w:rPr>
          <w:spacing w:val="-2"/>
          <w:position w:val="3"/>
        </w:rPr>
        <w:t>rtion</w:t>
      </w:r>
      <w:r>
        <w:rPr>
          <w:spacing w:val="11"/>
          <w:position w:val="3"/>
        </w:rPr>
        <w:t xml:space="preserve"> </w:t>
      </w:r>
      <w:r>
        <w:rPr>
          <w:spacing w:val="-2"/>
          <w:position w:val="3"/>
        </w:rPr>
        <w:t>is</w:t>
      </w:r>
      <w:r>
        <w:rPr>
          <w:spacing w:val="11"/>
          <w:position w:val="3"/>
        </w:rPr>
        <w:t xml:space="preserve"> </w:t>
      </w:r>
      <w:r>
        <w:rPr>
          <w:spacing w:val="-2"/>
          <w:position w:val="3"/>
        </w:rPr>
        <w:t>inhibited.</w:t>
      </w:r>
    </w:p>
    <w:p w14:paraId="308369A4">
      <w:pPr>
        <w:pStyle w:val="3"/>
        <w:spacing w:line="296" w:lineRule="auto"/>
        <w:rPr>
          <w:sz w:val="21"/>
        </w:rPr>
      </w:pPr>
      <w:r>
        <w:rPr>
          <w:spacing w:val="-1"/>
          <w:position w:val="3"/>
        </w:rPr>
        <w:t>[8] Time from mask bit cleared (value=0b)</w:t>
      </w:r>
      <w:r>
        <w:rPr>
          <w:spacing w:val="26"/>
          <w:position w:val="3"/>
        </w:rPr>
        <w:t xml:space="preserve"> </w:t>
      </w:r>
      <w:r>
        <w:rPr>
          <w:spacing w:val="-1"/>
          <w:position w:val="3"/>
        </w:rPr>
        <w:t>until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associated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IntL</w:t>
      </w:r>
      <w:r>
        <w:rPr>
          <w:spacing w:val="4"/>
          <w:position w:val="3"/>
        </w:rPr>
        <w:t xml:space="preserve"> </w:t>
      </w:r>
      <w:r>
        <w:rPr>
          <w:spacing w:val="-1"/>
          <w:position w:val="3"/>
        </w:rPr>
        <w:t>operation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resumes.</w:t>
      </w:r>
    </w:p>
    <w:p w14:paraId="3C78847B">
      <w:pPr>
        <w:pStyle w:val="3"/>
        <w:spacing w:before="52" w:line="198" w:lineRule="auto"/>
        <w:ind w:left="35"/>
        <w:outlineLvl w:val="0"/>
        <w:rPr>
          <w:b/>
          <w:bCs/>
          <w:spacing w:val="-1"/>
        </w:rPr>
      </w:pPr>
    </w:p>
    <w:p w14:paraId="767F3C98">
      <w:pPr>
        <w:pStyle w:val="3"/>
        <w:spacing w:before="52" w:line="198" w:lineRule="auto"/>
        <w:ind w:left="35"/>
        <w:outlineLvl w:val="0"/>
      </w:pPr>
      <w:r>
        <w:rPr>
          <w:b/>
          <w:bCs/>
          <w:spacing w:val="-1"/>
        </w:rPr>
        <w:t>Table7- Surge Current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Requirements</w:t>
      </w:r>
    </w:p>
    <w:p w14:paraId="0A44923A">
      <w:pPr>
        <w:spacing w:line="52" w:lineRule="exact"/>
      </w:pPr>
    </w:p>
    <w:tbl>
      <w:tblPr>
        <w:tblStyle w:val="9"/>
        <w:tblW w:w="9243" w:type="dxa"/>
        <w:tblInd w:w="2" w:type="dxa"/>
        <w:tbl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color="999999" w:sz="2" w:space="0"/>
          <w:insideV w:val="single" w:color="999999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3"/>
        <w:gridCol w:w="1307"/>
        <w:gridCol w:w="699"/>
        <w:gridCol w:w="875"/>
        <w:gridCol w:w="973"/>
        <w:gridCol w:w="930"/>
        <w:gridCol w:w="886"/>
      </w:tblGrid>
      <w:tr w14:paraId="47A2556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573" w:type="dxa"/>
            <w:shd w:val="clear" w:color="auto" w:fill="008080"/>
          </w:tcPr>
          <w:p w14:paraId="03AA6A0E">
            <w:pPr>
              <w:pStyle w:val="10"/>
              <w:spacing w:before="104" w:line="196" w:lineRule="auto"/>
              <w:ind w:left="11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307" w:type="dxa"/>
            <w:shd w:val="clear" w:color="auto" w:fill="008080"/>
          </w:tcPr>
          <w:p w14:paraId="3BB34A4B">
            <w:pPr>
              <w:pStyle w:val="10"/>
              <w:spacing w:before="103" w:line="198" w:lineRule="auto"/>
              <w:ind w:left="333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699" w:type="dxa"/>
            <w:shd w:val="clear" w:color="auto" w:fill="008080"/>
          </w:tcPr>
          <w:p w14:paraId="6835E35B">
            <w:pPr>
              <w:pStyle w:val="10"/>
              <w:spacing w:before="105" w:line="196" w:lineRule="auto"/>
              <w:ind w:left="204"/>
            </w:pPr>
            <w:r>
              <w:rPr>
                <w:b/>
                <w:bCs/>
                <w:spacing w:val="-4"/>
              </w:rPr>
              <w:t>Min</w:t>
            </w:r>
          </w:p>
        </w:tc>
        <w:tc>
          <w:tcPr>
            <w:tcW w:w="875" w:type="dxa"/>
            <w:shd w:val="clear" w:color="auto" w:fill="008080"/>
          </w:tcPr>
          <w:p w14:paraId="765FF82A">
            <w:pPr>
              <w:pStyle w:val="10"/>
              <w:spacing w:before="104" w:line="196" w:lineRule="auto"/>
              <w:ind w:left="129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973" w:type="dxa"/>
            <w:shd w:val="clear" w:color="auto" w:fill="008080"/>
          </w:tcPr>
          <w:p w14:paraId="5AC068DB">
            <w:pPr>
              <w:pStyle w:val="10"/>
              <w:spacing w:before="104" w:line="196" w:lineRule="auto"/>
              <w:ind w:left="322"/>
            </w:pPr>
            <w:r>
              <w:rPr>
                <w:b/>
                <w:bCs/>
                <w:spacing w:val="-4"/>
              </w:rPr>
              <w:t>Max</w:t>
            </w:r>
          </w:p>
        </w:tc>
        <w:tc>
          <w:tcPr>
            <w:tcW w:w="930" w:type="dxa"/>
            <w:shd w:val="clear" w:color="auto" w:fill="008080"/>
          </w:tcPr>
          <w:p w14:paraId="22836E4E">
            <w:pPr>
              <w:pStyle w:val="10"/>
              <w:spacing w:before="104" w:line="196" w:lineRule="auto"/>
              <w:ind w:left="251"/>
            </w:pPr>
            <w:r>
              <w:rPr>
                <w:b/>
                <w:bCs/>
                <w:spacing w:val="-3"/>
              </w:rPr>
              <w:t>Units</w:t>
            </w:r>
          </w:p>
        </w:tc>
        <w:tc>
          <w:tcPr>
            <w:tcW w:w="886" w:type="dxa"/>
            <w:shd w:val="clear" w:color="auto" w:fill="008080"/>
          </w:tcPr>
          <w:p w14:paraId="272B6A86">
            <w:pPr>
              <w:pStyle w:val="10"/>
              <w:spacing w:before="104" w:line="196" w:lineRule="auto"/>
              <w:ind w:left="205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53501D75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73" w:type="dxa"/>
            <w:shd w:val="clear" w:color="auto" w:fill="C0C0C0"/>
          </w:tcPr>
          <w:p w14:paraId="39B2DECE">
            <w:pPr>
              <w:pStyle w:val="10"/>
              <w:spacing w:before="101" w:line="198" w:lineRule="auto"/>
              <w:ind w:left="106"/>
            </w:pPr>
            <w:r>
              <w:rPr>
                <w:spacing w:val="-1"/>
              </w:rPr>
              <w:t>VCC</w:t>
            </w:r>
          </w:p>
        </w:tc>
        <w:tc>
          <w:tcPr>
            <w:tcW w:w="1307" w:type="dxa"/>
            <w:shd w:val="clear" w:color="auto" w:fill="C0C0C0"/>
          </w:tcPr>
          <w:p w14:paraId="1E1A59E2">
            <w:pPr>
              <w:pStyle w:val="10"/>
              <w:rPr>
                <w:sz w:val="21"/>
              </w:rPr>
            </w:pPr>
          </w:p>
        </w:tc>
        <w:tc>
          <w:tcPr>
            <w:tcW w:w="699" w:type="dxa"/>
            <w:shd w:val="clear" w:color="auto" w:fill="C0C0C0"/>
          </w:tcPr>
          <w:p w14:paraId="73F6ECCB">
            <w:pPr>
              <w:pStyle w:val="10"/>
              <w:rPr>
                <w:sz w:val="21"/>
              </w:rPr>
            </w:pPr>
          </w:p>
        </w:tc>
        <w:tc>
          <w:tcPr>
            <w:tcW w:w="875" w:type="dxa"/>
            <w:shd w:val="clear" w:color="auto" w:fill="C0C0C0"/>
          </w:tcPr>
          <w:p w14:paraId="62E722B4">
            <w:pPr>
              <w:pStyle w:val="10"/>
              <w:spacing w:before="47" w:line="245" w:lineRule="exact"/>
              <w:ind w:left="318"/>
            </w:pPr>
            <w:r>
              <w:rPr>
                <w:spacing w:val="-3"/>
                <w:position w:val="1"/>
              </w:rPr>
              <w:t>3.3</w:t>
            </w:r>
          </w:p>
        </w:tc>
        <w:tc>
          <w:tcPr>
            <w:tcW w:w="973" w:type="dxa"/>
            <w:shd w:val="clear" w:color="auto" w:fill="C0C0C0"/>
          </w:tcPr>
          <w:p w14:paraId="582B3013">
            <w:pPr>
              <w:pStyle w:val="10"/>
              <w:rPr>
                <w:sz w:val="21"/>
              </w:rPr>
            </w:pPr>
          </w:p>
        </w:tc>
        <w:tc>
          <w:tcPr>
            <w:tcW w:w="930" w:type="dxa"/>
            <w:shd w:val="clear" w:color="auto" w:fill="C0C0C0"/>
          </w:tcPr>
          <w:p w14:paraId="0BE03D32">
            <w:pPr>
              <w:pStyle w:val="10"/>
              <w:spacing w:before="103" w:line="196" w:lineRule="auto"/>
              <w:ind w:left="405"/>
            </w:pPr>
            <w:r>
              <w:t>V</w:t>
            </w:r>
          </w:p>
        </w:tc>
        <w:tc>
          <w:tcPr>
            <w:tcW w:w="886" w:type="dxa"/>
            <w:shd w:val="clear" w:color="auto" w:fill="C0C0C0"/>
          </w:tcPr>
          <w:p w14:paraId="3498570B">
            <w:pPr>
              <w:pStyle w:val="10"/>
              <w:rPr>
                <w:sz w:val="21"/>
              </w:rPr>
            </w:pPr>
          </w:p>
        </w:tc>
      </w:tr>
      <w:tr w14:paraId="7D299FE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73" w:type="dxa"/>
          </w:tcPr>
          <w:p w14:paraId="4386F0E3">
            <w:pPr>
              <w:pStyle w:val="10"/>
              <w:spacing w:before="102" w:line="196" w:lineRule="auto"/>
              <w:ind w:left="106"/>
            </w:pPr>
            <w:r>
              <w:rPr>
                <w:spacing w:val="-1"/>
              </w:rPr>
              <w:t>Vcc set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1"/>
              </w:rPr>
              <w:t>point accuracy</w:t>
            </w:r>
          </w:p>
        </w:tc>
        <w:tc>
          <w:tcPr>
            <w:tcW w:w="1307" w:type="dxa"/>
          </w:tcPr>
          <w:p w14:paraId="2AD41712">
            <w:pPr>
              <w:pStyle w:val="10"/>
              <w:rPr>
                <w:sz w:val="21"/>
              </w:rPr>
            </w:pPr>
          </w:p>
        </w:tc>
        <w:tc>
          <w:tcPr>
            <w:tcW w:w="699" w:type="dxa"/>
          </w:tcPr>
          <w:p w14:paraId="2585E8E1">
            <w:pPr>
              <w:pStyle w:val="10"/>
              <w:spacing w:before="46" w:line="246" w:lineRule="exact"/>
              <w:ind w:left="274"/>
            </w:pPr>
            <w:r>
              <w:rPr>
                <w:spacing w:val="-3"/>
                <w:position w:val="1"/>
              </w:rPr>
              <w:t>-5</w:t>
            </w:r>
          </w:p>
        </w:tc>
        <w:tc>
          <w:tcPr>
            <w:tcW w:w="875" w:type="dxa"/>
          </w:tcPr>
          <w:p w14:paraId="1D43C353">
            <w:pPr>
              <w:pStyle w:val="10"/>
              <w:rPr>
                <w:sz w:val="21"/>
              </w:rPr>
            </w:pPr>
          </w:p>
        </w:tc>
        <w:tc>
          <w:tcPr>
            <w:tcW w:w="973" w:type="dxa"/>
          </w:tcPr>
          <w:p w14:paraId="4BA91AD9">
            <w:pPr>
              <w:pStyle w:val="10"/>
              <w:spacing w:before="46" w:line="246" w:lineRule="exact"/>
              <w:ind w:left="487"/>
            </w:pPr>
            <w:r>
              <w:rPr>
                <w:position w:val="1"/>
              </w:rPr>
              <w:t>5</w:t>
            </w:r>
          </w:p>
        </w:tc>
        <w:tc>
          <w:tcPr>
            <w:tcW w:w="930" w:type="dxa"/>
          </w:tcPr>
          <w:p w14:paraId="3177CC8D">
            <w:pPr>
              <w:pStyle w:val="10"/>
              <w:spacing w:before="46" w:line="246" w:lineRule="exact"/>
              <w:ind w:left="395"/>
            </w:pPr>
            <w:r>
              <w:rPr>
                <w:position w:val="1"/>
              </w:rPr>
              <w:t>%</w:t>
            </w:r>
          </w:p>
        </w:tc>
        <w:tc>
          <w:tcPr>
            <w:tcW w:w="886" w:type="dxa"/>
          </w:tcPr>
          <w:p w14:paraId="5BEF0F45">
            <w:pPr>
              <w:pStyle w:val="10"/>
              <w:rPr>
                <w:sz w:val="21"/>
              </w:rPr>
            </w:pPr>
          </w:p>
        </w:tc>
      </w:tr>
      <w:tr w14:paraId="4B07C63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73" w:type="dxa"/>
            <w:shd w:val="clear" w:color="auto" w:fill="C0C0C0"/>
          </w:tcPr>
          <w:p w14:paraId="40E973CF">
            <w:pPr>
              <w:pStyle w:val="10"/>
              <w:spacing w:before="47" w:line="245" w:lineRule="exact"/>
              <w:ind w:left="119"/>
            </w:pPr>
            <w:r>
              <w:rPr>
                <w:spacing w:val="-1"/>
                <w:position w:val="3"/>
              </w:rPr>
              <w:t>Power Supply</w:t>
            </w:r>
            <w:r>
              <w:rPr>
                <w:spacing w:val="13"/>
                <w:w w:val="101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Noise includi</w:t>
            </w:r>
            <w:r>
              <w:rPr>
                <w:spacing w:val="-2"/>
                <w:position w:val="3"/>
              </w:rPr>
              <w:t>ng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ripple</w:t>
            </w:r>
          </w:p>
        </w:tc>
        <w:tc>
          <w:tcPr>
            <w:tcW w:w="1307" w:type="dxa"/>
            <w:shd w:val="clear" w:color="auto" w:fill="C0C0C0"/>
          </w:tcPr>
          <w:p w14:paraId="570C99E6">
            <w:pPr>
              <w:pStyle w:val="10"/>
              <w:rPr>
                <w:sz w:val="21"/>
              </w:rPr>
            </w:pPr>
          </w:p>
        </w:tc>
        <w:tc>
          <w:tcPr>
            <w:tcW w:w="699" w:type="dxa"/>
            <w:shd w:val="clear" w:color="auto" w:fill="C0C0C0"/>
          </w:tcPr>
          <w:p w14:paraId="1978F442">
            <w:pPr>
              <w:pStyle w:val="10"/>
              <w:rPr>
                <w:sz w:val="21"/>
              </w:rPr>
            </w:pPr>
          </w:p>
        </w:tc>
        <w:tc>
          <w:tcPr>
            <w:tcW w:w="875" w:type="dxa"/>
            <w:shd w:val="clear" w:color="auto" w:fill="C0C0C0"/>
          </w:tcPr>
          <w:p w14:paraId="503F4A70">
            <w:pPr>
              <w:pStyle w:val="10"/>
              <w:rPr>
                <w:sz w:val="21"/>
              </w:rPr>
            </w:pPr>
          </w:p>
        </w:tc>
        <w:tc>
          <w:tcPr>
            <w:tcW w:w="973" w:type="dxa"/>
            <w:shd w:val="clear" w:color="auto" w:fill="C0C0C0"/>
          </w:tcPr>
          <w:p w14:paraId="271788F3">
            <w:pPr>
              <w:pStyle w:val="10"/>
              <w:spacing w:before="47" w:line="245" w:lineRule="exact"/>
              <w:ind w:left="393"/>
            </w:pPr>
            <w:r>
              <w:rPr>
                <w:spacing w:val="-4"/>
                <w:position w:val="1"/>
              </w:rPr>
              <w:t>50</w:t>
            </w:r>
          </w:p>
        </w:tc>
        <w:tc>
          <w:tcPr>
            <w:tcW w:w="930" w:type="dxa"/>
            <w:shd w:val="clear" w:color="auto" w:fill="C0C0C0"/>
          </w:tcPr>
          <w:p w14:paraId="4CED9916">
            <w:pPr>
              <w:pStyle w:val="10"/>
              <w:spacing w:before="103" w:line="196" w:lineRule="auto"/>
              <w:ind w:left="342"/>
            </w:pPr>
            <w:r>
              <w:rPr>
                <w:spacing w:val="-6"/>
              </w:rPr>
              <w:t>mV</w:t>
            </w:r>
          </w:p>
        </w:tc>
        <w:tc>
          <w:tcPr>
            <w:tcW w:w="886" w:type="dxa"/>
            <w:shd w:val="clear" w:color="auto" w:fill="C0C0C0"/>
          </w:tcPr>
          <w:p w14:paraId="5216AD6B">
            <w:pPr>
              <w:pStyle w:val="10"/>
              <w:rPr>
                <w:sz w:val="21"/>
              </w:rPr>
            </w:pPr>
          </w:p>
        </w:tc>
      </w:tr>
      <w:tr w14:paraId="1FE9E15D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573" w:type="dxa"/>
          </w:tcPr>
          <w:p w14:paraId="044B74B0">
            <w:pPr>
              <w:pStyle w:val="10"/>
              <w:spacing w:before="35" w:line="335" w:lineRule="auto"/>
              <w:ind w:left="119" w:right="472"/>
            </w:pPr>
            <w:r>
              <w:rPr>
                <w:spacing w:val="-1"/>
              </w:rPr>
              <w:t>Module Maximum Current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Inrush with</w:t>
            </w:r>
            <w:r>
              <w:t xml:space="preserve"> </w:t>
            </w:r>
            <w:r>
              <w:rPr>
                <w:spacing w:val="-2"/>
              </w:rPr>
              <w:t>LPMode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2"/>
              </w:rPr>
              <w:t>Pin asserted</w:t>
            </w:r>
          </w:p>
        </w:tc>
        <w:tc>
          <w:tcPr>
            <w:tcW w:w="1307" w:type="dxa"/>
          </w:tcPr>
          <w:p w14:paraId="5DC83577">
            <w:pPr>
              <w:pStyle w:val="10"/>
              <w:rPr>
                <w:sz w:val="21"/>
              </w:rPr>
            </w:pPr>
          </w:p>
        </w:tc>
        <w:tc>
          <w:tcPr>
            <w:tcW w:w="699" w:type="dxa"/>
          </w:tcPr>
          <w:p w14:paraId="64B7F28A">
            <w:pPr>
              <w:pStyle w:val="10"/>
              <w:rPr>
                <w:sz w:val="21"/>
              </w:rPr>
            </w:pPr>
          </w:p>
        </w:tc>
        <w:tc>
          <w:tcPr>
            <w:tcW w:w="875" w:type="dxa"/>
          </w:tcPr>
          <w:p w14:paraId="7FE08FF1">
            <w:pPr>
              <w:pStyle w:val="10"/>
              <w:rPr>
                <w:sz w:val="21"/>
              </w:rPr>
            </w:pPr>
          </w:p>
        </w:tc>
        <w:tc>
          <w:tcPr>
            <w:tcW w:w="973" w:type="dxa"/>
          </w:tcPr>
          <w:p w14:paraId="64FEFB66">
            <w:pPr>
              <w:pStyle w:val="10"/>
              <w:spacing w:before="190" w:line="245" w:lineRule="exact"/>
              <w:ind w:left="317"/>
            </w:pPr>
            <w:r>
              <w:rPr>
                <w:spacing w:val="-2"/>
                <w:position w:val="1"/>
              </w:rPr>
              <w:t>0.55</w:t>
            </w:r>
          </w:p>
        </w:tc>
        <w:tc>
          <w:tcPr>
            <w:tcW w:w="930" w:type="dxa"/>
          </w:tcPr>
          <w:p w14:paraId="24FF52CB">
            <w:pPr>
              <w:pStyle w:val="10"/>
              <w:spacing w:before="246" w:line="196" w:lineRule="auto"/>
              <w:ind w:left="404"/>
            </w:pPr>
            <w:r>
              <w:t>A</w:t>
            </w:r>
          </w:p>
        </w:tc>
        <w:tc>
          <w:tcPr>
            <w:tcW w:w="886" w:type="dxa"/>
          </w:tcPr>
          <w:p w14:paraId="72180E4F">
            <w:pPr>
              <w:pStyle w:val="10"/>
              <w:rPr>
                <w:sz w:val="21"/>
              </w:rPr>
            </w:pPr>
          </w:p>
        </w:tc>
      </w:tr>
      <w:tr w14:paraId="588819C2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573" w:type="dxa"/>
            <w:shd w:val="clear" w:color="auto" w:fill="C0C0C0"/>
          </w:tcPr>
          <w:p w14:paraId="6A777F94">
            <w:pPr>
              <w:pStyle w:val="10"/>
              <w:spacing w:before="35" w:line="335" w:lineRule="auto"/>
              <w:ind w:left="119" w:right="472"/>
            </w:pPr>
            <w:r>
              <w:rPr>
                <w:spacing w:val="-1"/>
              </w:rPr>
              <w:t>Module Maximum Current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Inrush with</w:t>
            </w:r>
            <w:r>
              <w:t xml:space="preserve"> </w:t>
            </w:r>
            <w:r>
              <w:rPr>
                <w:spacing w:val="-2"/>
              </w:rPr>
              <w:t>LPMode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Pin deasserted</w:t>
            </w:r>
          </w:p>
        </w:tc>
        <w:tc>
          <w:tcPr>
            <w:tcW w:w="1307" w:type="dxa"/>
            <w:shd w:val="clear" w:color="auto" w:fill="C0C0C0"/>
          </w:tcPr>
          <w:p w14:paraId="056645F5">
            <w:pPr>
              <w:pStyle w:val="10"/>
              <w:rPr>
                <w:sz w:val="21"/>
              </w:rPr>
            </w:pPr>
          </w:p>
        </w:tc>
        <w:tc>
          <w:tcPr>
            <w:tcW w:w="699" w:type="dxa"/>
            <w:shd w:val="clear" w:color="auto" w:fill="C0C0C0"/>
          </w:tcPr>
          <w:p w14:paraId="3F967EC7">
            <w:pPr>
              <w:pStyle w:val="10"/>
              <w:rPr>
                <w:sz w:val="21"/>
              </w:rPr>
            </w:pPr>
          </w:p>
        </w:tc>
        <w:tc>
          <w:tcPr>
            <w:tcW w:w="875" w:type="dxa"/>
            <w:shd w:val="clear" w:color="auto" w:fill="C0C0C0"/>
          </w:tcPr>
          <w:p w14:paraId="0B8A69AB">
            <w:pPr>
              <w:pStyle w:val="10"/>
              <w:rPr>
                <w:sz w:val="21"/>
              </w:rPr>
            </w:pPr>
          </w:p>
        </w:tc>
        <w:tc>
          <w:tcPr>
            <w:tcW w:w="973" w:type="dxa"/>
            <w:shd w:val="clear" w:color="auto" w:fill="C0C0C0"/>
          </w:tcPr>
          <w:p w14:paraId="580482A3">
            <w:pPr>
              <w:pStyle w:val="10"/>
              <w:spacing w:before="191" w:line="245" w:lineRule="exact"/>
              <w:ind w:left="379"/>
            </w:pPr>
            <w:r>
              <w:rPr>
                <w:spacing w:val="-7"/>
                <w:position w:val="1"/>
              </w:rPr>
              <w:t>1.3</w:t>
            </w:r>
          </w:p>
        </w:tc>
        <w:tc>
          <w:tcPr>
            <w:tcW w:w="930" w:type="dxa"/>
            <w:shd w:val="clear" w:color="auto" w:fill="C0C0C0"/>
          </w:tcPr>
          <w:p w14:paraId="401485ED">
            <w:pPr>
              <w:pStyle w:val="10"/>
              <w:spacing w:before="247" w:line="196" w:lineRule="auto"/>
              <w:ind w:left="404"/>
            </w:pPr>
            <w:r>
              <w:t>A</w:t>
            </w:r>
          </w:p>
        </w:tc>
        <w:tc>
          <w:tcPr>
            <w:tcW w:w="886" w:type="dxa"/>
            <w:shd w:val="clear" w:color="auto" w:fill="C0C0C0"/>
          </w:tcPr>
          <w:p w14:paraId="6E629F59">
            <w:pPr>
              <w:pStyle w:val="10"/>
              <w:rPr>
                <w:sz w:val="21"/>
              </w:rPr>
            </w:pPr>
          </w:p>
        </w:tc>
      </w:tr>
      <w:tr w14:paraId="58D1FCA3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73" w:type="dxa"/>
          </w:tcPr>
          <w:p w14:paraId="78510E33">
            <w:pPr>
              <w:pStyle w:val="10"/>
              <w:spacing w:before="50" w:line="245" w:lineRule="exact"/>
              <w:ind w:left="119"/>
            </w:pPr>
            <w:r>
              <w:rPr>
                <w:spacing w:val="-2"/>
                <w:position w:val="3"/>
              </w:rPr>
              <w:t>Module Current</w:t>
            </w:r>
            <w:r>
              <w:rPr>
                <w:spacing w:val="15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Ramp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Rate</w:t>
            </w:r>
          </w:p>
        </w:tc>
        <w:tc>
          <w:tcPr>
            <w:tcW w:w="1307" w:type="dxa"/>
          </w:tcPr>
          <w:p w14:paraId="589ABBDA">
            <w:pPr>
              <w:pStyle w:val="10"/>
              <w:rPr>
                <w:sz w:val="21"/>
              </w:rPr>
            </w:pPr>
          </w:p>
        </w:tc>
        <w:tc>
          <w:tcPr>
            <w:tcW w:w="699" w:type="dxa"/>
          </w:tcPr>
          <w:p w14:paraId="432587D1">
            <w:pPr>
              <w:pStyle w:val="10"/>
              <w:rPr>
                <w:sz w:val="21"/>
              </w:rPr>
            </w:pPr>
          </w:p>
        </w:tc>
        <w:tc>
          <w:tcPr>
            <w:tcW w:w="875" w:type="dxa"/>
          </w:tcPr>
          <w:p w14:paraId="11D82CCD">
            <w:pPr>
              <w:pStyle w:val="10"/>
              <w:rPr>
                <w:sz w:val="21"/>
              </w:rPr>
            </w:pPr>
          </w:p>
        </w:tc>
        <w:tc>
          <w:tcPr>
            <w:tcW w:w="973" w:type="dxa"/>
          </w:tcPr>
          <w:p w14:paraId="2D3B8014">
            <w:pPr>
              <w:pStyle w:val="10"/>
              <w:spacing w:before="50" w:line="245" w:lineRule="exact"/>
              <w:ind w:left="355"/>
            </w:pPr>
            <w:r>
              <w:rPr>
                <w:spacing w:val="-7"/>
                <w:position w:val="1"/>
              </w:rPr>
              <w:t>100</w:t>
            </w:r>
          </w:p>
        </w:tc>
        <w:tc>
          <w:tcPr>
            <w:tcW w:w="930" w:type="dxa"/>
          </w:tcPr>
          <w:p w14:paraId="5EAD3D4E">
            <w:pPr>
              <w:pStyle w:val="10"/>
              <w:spacing w:before="50" w:line="245" w:lineRule="exact"/>
              <w:ind w:left="222"/>
            </w:pPr>
            <w:r>
              <w:rPr>
                <w:spacing w:val="-3"/>
                <w:position w:val="1"/>
              </w:rPr>
              <w:t>mA/us</w:t>
            </w:r>
          </w:p>
        </w:tc>
        <w:tc>
          <w:tcPr>
            <w:tcW w:w="886" w:type="dxa"/>
          </w:tcPr>
          <w:p w14:paraId="3715C276">
            <w:pPr>
              <w:pStyle w:val="10"/>
              <w:rPr>
                <w:sz w:val="21"/>
              </w:rPr>
            </w:pPr>
          </w:p>
        </w:tc>
      </w:tr>
      <w:tr w14:paraId="487BCCD8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243" w:type="dxa"/>
            <w:gridSpan w:val="7"/>
          </w:tcPr>
          <w:p w14:paraId="0AD5D5E8">
            <w:pPr>
              <w:pStyle w:val="10"/>
              <w:spacing w:before="51" w:line="245" w:lineRule="exact"/>
              <w:ind w:left="3017"/>
            </w:pPr>
            <w:r>
              <w:rPr>
                <w:spacing w:val="-2"/>
                <w:position w:val="3"/>
              </w:rPr>
              <w:t>High  Power  Mode  Power  Class  8  module</w:t>
            </w:r>
          </w:p>
        </w:tc>
      </w:tr>
      <w:tr w14:paraId="3A910C94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73" w:type="dxa"/>
            <w:shd w:val="clear" w:color="auto" w:fill="C0C0C0"/>
          </w:tcPr>
          <w:p w14:paraId="506E50B6">
            <w:pPr>
              <w:pStyle w:val="10"/>
              <w:spacing w:before="107" w:line="198" w:lineRule="auto"/>
              <w:ind w:left="119"/>
            </w:pPr>
            <w:r>
              <w:rPr>
                <w:spacing w:val="-1"/>
              </w:rPr>
              <w:t>Power Consumption</w:t>
            </w:r>
          </w:p>
        </w:tc>
        <w:tc>
          <w:tcPr>
            <w:tcW w:w="1307" w:type="dxa"/>
            <w:shd w:val="clear" w:color="auto" w:fill="C0C0C0"/>
          </w:tcPr>
          <w:p w14:paraId="331B3294">
            <w:pPr>
              <w:pStyle w:val="10"/>
              <w:spacing w:before="52" w:line="246" w:lineRule="exact"/>
              <w:ind w:left="504"/>
            </w:pPr>
            <w:r>
              <w:rPr>
                <w:spacing w:val="-4"/>
                <w:position w:val="3"/>
              </w:rPr>
              <w:t>P_8</w:t>
            </w:r>
          </w:p>
        </w:tc>
        <w:tc>
          <w:tcPr>
            <w:tcW w:w="699" w:type="dxa"/>
            <w:shd w:val="clear" w:color="auto" w:fill="C0C0C0"/>
          </w:tcPr>
          <w:p w14:paraId="35703726">
            <w:pPr>
              <w:pStyle w:val="10"/>
              <w:rPr>
                <w:sz w:val="21"/>
              </w:rPr>
            </w:pPr>
          </w:p>
        </w:tc>
        <w:tc>
          <w:tcPr>
            <w:tcW w:w="875" w:type="dxa"/>
            <w:shd w:val="clear" w:color="auto" w:fill="C0C0C0"/>
          </w:tcPr>
          <w:p w14:paraId="2D008F69">
            <w:pPr>
              <w:pStyle w:val="10"/>
              <w:rPr>
                <w:sz w:val="21"/>
              </w:rPr>
            </w:pPr>
          </w:p>
        </w:tc>
        <w:tc>
          <w:tcPr>
            <w:tcW w:w="973" w:type="dxa"/>
            <w:shd w:val="clear" w:color="auto" w:fill="C0C0C0"/>
          </w:tcPr>
          <w:p w14:paraId="098A8A7C">
            <w:pPr>
              <w:pStyle w:val="10"/>
              <w:spacing w:before="52" w:line="246" w:lineRule="exact"/>
              <w:ind w:left="441"/>
            </w:pPr>
            <w:r>
              <w:rPr>
                <w:position w:val="1"/>
              </w:rPr>
              <w:t>9</w:t>
            </w:r>
          </w:p>
        </w:tc>
        <w:tc>
          <w:tcPr>
            <w:tcW w:w="930" w:type="dxa"/>
            <w:shd w:val="clear" w:color="auto" w:fill="C0C0C0"/>
          </w:tcPr>
          <w:p w14:paraId="22EF7AA2">
            <w:pPr>
              <w:pStyle w:val="10"/>
              <w:spacing w:before="108" w:line="196" w:lineRule="auto"/>
              <w:ind w:left="380"/>
            </w:pPr>
            <w:r>
              <w:t>W</w:t>
            </w:r>
          </w:p>
        </w:tc>
        <w:tc>
          <w:tcPr>
            <w:tcW w:w="886" w:type="dxa"/>
            <w:shd w:val="clear" w:color="auto" w:fill="C0C0C0"/>
          </w:tcPr>
          <w:p w14:paraId="58406C8C">
            <w:pPr>
              <w:pStyle w:val="10"/>
              <w:rPr>
                <w:sz w:val="21"/>
              </w:rPr>
            </w:pPr>
          </w:p>
        </w:tc>
      </w:tr>
      <w:tr w14:paraId="68A2EE1E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73" w:type="dxa"/>
          </w:tcPr>
          <w:p w14:paraId="699C5BCF">
            <w:pPr>
              <w:pStyle w:val="10"/>
              <w:spacing w:before="106" w:line="196" w:lineRule="auto"/>
              <w:ind w:left="122"/>
            </w:pPr>
            <w:r>
              <w:rPr>
                <w:spacing w:val="-1"/>
              </w:rPr>
              <w:t>Instantaneous peak current</w:t>
            </w:r>
          </w:p>
        </w:tc>
        <w:tc>
          <w:tcPr>
            <w:tcW w:w="1307" w:type="dxa"/>
          </w:tcPr>
          <w:p w14:paraId="2E7B106F">
            <w:pPr>
              <w:pStyle w:val="10"/>
              <w:spacing w:before="50" w:line="246" w:lineRule="exact"/>
              <w:ind w:left="332"/>
            </w:pPr>
            <w:r>
              <w:rPr>
                <w:spacing w:val="-2"/>
                <w:position w:val="3"/>
              </w:rPr>
              <w:t>Icc_ip_8</w:t>
            </w:r>
          </w:p>
        </w:tc>
        <w:tc>
          <w:tcPr>
            <w:tcW w:w="699" w:type="dxa"/>
          </w:tcPr>
          <w:p w14:paraId="42322BF2">
            <w:pPr>
              <w:pStyle w:val="10"/>
              <w:spacing w:before="182" w:line="94" w:lineRule="exact"/>
              <w:ind w:left="322"/>
            </w:pPr>
            <w:r>
              <w:rPr>
                <w:position w:val="-2"/>
              </w:rPr>
              <w:t>-</w:t>
            </w:r>
          </w:p>
        </w:tc>
        <w:tc>
          <w:tcPr>
            <w:tcW w:w="875" w:type="dxa"/>
          </w:tcPr>
          <w:p w14:paraId="19CCB08B">
            <w:pPr>
              <w:pStyle w:val="10"/>
              <w:spacing w:before="182" w:line="94" w:lineRule="exact"/>
              <w:ind w:left="410"/>
            </w:pPr>
            <w:r>
              <w:rPr>
                <w:position w:val="-2"/>
              </w:rPr>
              <w:t>-</w:t>
            </w:r>
          </w:p>
        </w:tc>
        <w:tc>
          <w:tcPr>
            <w:tcW w:w="973" w:type="dxa"/>
          </w:tcPr>
          <w:p w14:paraId="5C9D7EDD">
            <w:pPr>
              <w:pStyle w:val="10"/>
              <w:spacing w:before="50" w:line="246" w:lineRule="exact"/>
              <w:ind w:left="293"/>
            </w:pPr>
            <w:r>
              <w:rPr>
                <w:spacing w:val="-2"/>
                <w:position w:val="1"/>
              </w:rPr>
              <w:t>3600</w:t>
            </w:r>
          </w:p>
        </w:tc>
        <w:tc>
          <w:tcPr>
            <w:tcW w:w="930" w:type="dxa"/>
          </w:tcPr>
          <w:p w14:paraId="2118D13C">
            <w:pPr>
              <w:pStyle w:val="10"/>
              <w:spacing w:before="107" w:line="196" w:lineRule="auto"/>
              <w:ind w:left="342"/>
            </w:pPr>
            <w:r>
              <w:rPr>
                <w:spacing w:val="-6"/>
              </w:rPr>
              <w:t>mA</w:t>
            </w:r>
          </w:p>
        </w:tc>
        <w:tc>
          <w:tcPr>
            <w:tcW w:w="886" w:type="dxa"/>
          </w:tcPr>
          <w:p w14:paraId="501FA251">
            <w:pPr>
              <w:pStyle w:val="10"/>
              <w:rPr>
                <w:sz w:val="21"/>
              </w:rPr>
            </w:pPr>
          </w:p>
        </w:tc>
      </w:tr>
      <w:tr w14:paraId="3B674E87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73" w:type="dxa"/>
            <w:shd w:val="clear" w:color="auto" w:fill="C0C0C0"/>
          </w:tcPr>
          <w:p w14:paraId="4D95D5EE">
            <w:pPr>
              <w:pStyle w:val="10"/>
              <w:spacing w:before="51" w:line="245" w:lineRule="exact"/>
              <w:ind w:left="114"/>
            </w:pPr>
            <w:r>
              <w:rPr>
                <w:spacing w:val="-1"/>
                <w:position w:val="3"/>
              </w:rPr>
              <w:t>Sustained peak current</w:t>
            </w:r>
          </w:p>
        </w:tc>
        <w:tc>
          <w:tcPr>
            <w:tcW w:w="1307" w:type="dxa"/>
            <w:shd w:val="clear" w:color="auto" w:fill="C0C0C0"/>
          </w:tcPr>
          <w:p w14:paraId="083CEDEC">
            <w:pPr>
              <w:pStyle w:val="10"/>
              <w:spacing w:before="51" w:line="245" w:lineRule="exact"/>
              <w:ind w:left="308"/>
            </w:pPr>
            <w:r>
              <w:rPr>
                <w:spacing w:val="-2"/>
                <w:position w:val="3"/>
              </w:rPr>
              <w:t>Icc_sp_8</w:t>
            </w:r>
          </w:p>
        </w:tc>
        <w:tc>
          <w:tcPr>
            <w:tcW w:w="699" w:type="dxa"/>
            <w:shd w:val="clear" w:color="auto" w:fill="C0C0C0"/>
          </w:tcPr>
          <w:p w14:paraId="24801DC6">
            <w:pPr>
              <w:pStyle w:val="10"/>
              <w:spacing w:before="183" w:line="93" w:lineRule="exact"/>
              <w:ind w:left="322"/>
            </w:pPr>
            <w:r>
              <w:rPr>
                <w:position w:val="-2"/>
              </w:rPr>
              <w:t>-</w:t>
            </w:r>
          </w:p>
        </w:tc>
        <w:tc>
          <w:tcPr>
            <w:tcW w:w="875" w:type="dxa"/>
            <w:shd w:val="clear" w:color="auto" w:fill="C0C0C0"/>
          </w:tcPr>
          <w:p w14:paraId="620300C1">
            <w:pPr>
              <w:pStyle w:val="10"/>
              <w:spacing w:before="183" w:line="93" w:lineRule="exact"/>
              <w:ind w:left="410"/>
            </w:pPr>
            <w:r>
              <w:rPr>
                <w:position w:val="-2"/>
              </w:rPr>
              <w:t>-</w:t>
            </w:r>
          </w:p>
        </w:tc>
        <w:tc>
          <w:tcPr>
            <w:tcW w:w="973" w:type="dxa"/>
            <w:shd w:val="clear" w:color="auto" w:fill="C0C0C0"/>
          </w:tcPr>
          <w:p w14:paraId="2840E56D">
            <w:pPr>
              <w:pStyle w:val="10"/>
              <w:spacing w:before="51" w:line="245" w:lineRule="exact"/>
              <w:ind w:left="290"/>
            </w:pPr>
            <w:r>
              <w:rPr>
                <w:spacing w:val="-1"/>
                <w:position w:val="1"/>
              </w:rPr>
              <w:t>2970</w:t>
            </w:r>
          </w:p>
        </w:tc>
        <w:tc>
          <w:tcPr>
            <w:tcW w:w="930" w:type="dxa"/>
            <w:shd w:val="clear" w:color="auto" w:fill="C0C0C0"/>
          </w:tcPr>
          <w:p w14:paraId="5CAE3CFF">
            <w:pPr>
              <w:pStyle w:val="10"/>
              <w:spacing w:before="107" w:line="196" w:lineRule="auto"/>
              <w:ind w:left="342"/>
            </w:pPr>
            <w:r>
              <w:rPr>
                <w:spacing w:val="-6"/>
              </w:rPr>
              <w:t>mA</w:t>
            </w:r>
          </w:p>
        </w:tc>
        <w:tc>
          <w:tcPr>
            <w:tcW w:w="886" w:type="dxa"/>
            <w:shd w:val="clear" w:color="auto" w:fill="C0C0C0"/>
          </w:tcPr>
          <w:p w14:paraId="2366D788">
            <w:pPr>
              <w:pStyle w:val="10"/>
              <w:rPr>
                <w:sz w:val="21"/>
              </w:rPr>
            </w:pPr>
          </w:p>
        </w:tc>
      </w:tr>
      <w:tr w14:paraId="5440DC71">
        <w:tblPrEx>
          <w:tblBorders>
            <w:top w:val="single" w:color="999999" w:sz="2" w:space="0"/>
            <w:left w:val="single" w:color="999999" w:sz="2" w:space="0"/>
            <w:bottom w:val="single" w:color="999999" w:sz="2" w:space="0"/>
            <w:right w:val="single" w:color="999999" w:sz="2" w:space="0"/>
            <w:insideH w:val="single" w:color="999999" w:sz="2" w:space="0"/>
            <w:insideV w:val="single" w:color="999999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573" w:type="dxa"/>
          </w:tcPr>
          <w:p w14:paraId="053C6DE2">
            <w:pPr>
              <w:pStyle w:val="10"/>
              <w:spacing w:before="52" w:line="245" w:lineRule="exact"/>
              <w:ind w:left="114"/>
            </w:pPr>
            <w:r>
              <w:rPr>
                <w:spacing w:val="-1"/>
                <w:position w:val="3"/>
              </w:rPr>
              <w:t>Steady state current</w:t>
            </w:r>
          </w:p>
        </w:tc>
        <w:tc>
          <w:tcPr>
            <w:tcW w:w="1307" w:type="dxa"/>
          </w:tcPr>
          <w:p w14:paraId="7A502C99">
            <w:pPr>
              <w:pStyle w:val="10"/>
              <w:spacing w:before="52" w:line="245" w:lineRule="exact"/>
              <w:ind w:left="452"/>
            </w:pPr>
            <w:r>
              <w:rPr>
                <w:spacing w:val="-3"/>
                <w:position w:val="3"/>
              </w:rPr>
              <w:t>Icc_8</w:t>
            </w:r>
          </w:p>
        </w:tc>
        <w:tc>
          <w:tcPr>
            <w:tcW w:w="699" w:type="dxa"/>
          </w:tcPr>
          <w:p w14:paraId="70CBDDF1">
            <w:pPr>
              <w:pStyle w:val="10"/>
              <w:rPr>
                <w:sz w:val="21"/>
              </w:rPr>
            </w:pPr>
          </w:p>
        </w:tc>
        <w:tc>
          <w:tcPr>
            <w:tcW w:w="875" w:type="dxa"/>
          </w:tcPr>
          <w:p w14:paraId="580E6A33">
            <w:pPr>
              <w:pStyle w:val="10"/>
              <w:rPr>
                <w:sz w:val="21"/>
              </w:rPr>
            </w:pPr>
          </w:p>
        </w:tc>
        <w:tc>
          <w:tcPr>
            <w:tcW w:w="973" w:type="dxa"/>
          </w:tcPr>
          <w:p w14:paraId="3C0D05E9">
            <w:pPr>
              <w:pStyle w:val="10"/>
              <w:spacing w:before="52" w:line="245" w:lineRule="exact"/>
              <w:ind w:left="290"/>
            </w:pPr>
            <w:r>
              <w:rPr>
                <w:spacing w:val="-1"/>
                <w:position w:val="1"/>
              </w:rPr>
              <w:t>2871</w:t>
            </w:r>
          </w:p>
        </w:tc>
        <w:tc>
          <w:tcPr>
            <w:tcW w:w="930" w:type="dxa"/>
          </w:tcPr>
          <w:p w14:paraId="5AA89E40">
            <w:pPr>
              <w:pStyle w:val="10"/>
              <w:spacing w:before="108" w:line="196" w:lineRule="auto"/>
              <w:ind w:left="342"/>
            </w:pPr>
            <w:r>
              <w:rPr>
                <w:spacing w:val="-6"/>
              </w:rPr>
              <w:t>mA</w:t>
            </w:r>
          </w:p>
        </w:tc>
        <w:tc>
          <w:tcPr>
            <w:tcW w:w="886" w:type="dxa"/>
          </w:tcPr>
          <w:p w14:paraId="11CBD897">
            <w:pPr>
              <w:pStyle w:val="10"/>
              <w:spacing w:before="108" w:line="196" w:lineRule="auto"/>
              <w:ind w:left="215"/>
            </w:pPr>
            <w:r>
              <w:rPr>
                <w:spacing w:val="-3"/>
              </w:rPr>
              <w:t>Note1</w:t>
            </w:r>
          </w:p>
        </w:tc>
      </w:tr>
    </w:tbl>
    <w:p w14:paraId="5755AEBF">
      <w:pPr>
        <w:pStyle w:val="3"/>
        <w:spacing w:before="91" w:line="196" w:lineRule="auto"/>
        <w:ind w:left="45"/>
      </w:pPr>
      <w:r>
        <w:rPr>
          <w:spacing w:val="-3"/>
        </w:rPr>
        <w:t>Notes:</w:t>
      </w:r>
    </w:p>
    <w:p w14:paraId="0D1DAB1C">
      <w:pPr>
        <w:pStyle w:val="3"/>
        <w:spacing w:before="86" w:line="246" w:lineRule="exact"/>
        <w:ind w:left="132"/>
      </w:pPr>
      <w:r>
        <w:rPr>
          <w:position w:val="-10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313055</wp:posOffset>
            </wp:positionV>
            <wp:extent cx="5501005" cy="2879090"/>
            <wp:effectExtent l="0" t="0" r="635" b="127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position w:val="3"/>
        </w:rPr>
        <w:t>[</w:t>
      </w:r>
      <w:r>
        <w:rPr>
          <w:spacing w:val="-29"/>
          <w:position w:val="3"/>
        </w:rPr>
        <w:t xml:space="preserve"> </w:t>
      </w:r>
      <w:r>
        <w:rPr>
          <w:spacing w:val="-1"/>
          <w:position w:val="3"/>
        </w:rPr>
        <w:t>1] The</w:t>
      </w:r>
      <w:r>
        <w:rPr>
          <w:spacing w:val="12"/>
          <w:w w:val="101"/>
          <w:position w:val="3"/>
        </w:rPr>
        <w:t xml:space="preserve"> </w:t>
      </w:r>
      <w:r>
        <w:rPr>
          <w:spacing w:val="-1"/>
          <w:position w:val="3"/>
        </w:rPr>
        <w:t>module must stay within its declare</w:t>
      </w:r>
      <w:r>
        <w:rPr>
          <w:spacing w:val="-2"/>
          <w:position w:val="3"/>
        </w:rPr>
        <w:t>d</w:t>
      </w:r>
      <w:r>
        <w:rPr>
          <w:spacing w:val="13"/>
          <w:w w:val="101"/>
          <w:position w:val="3"/>
        </w:rPr>
        <w:t xml:space="preserve"> </w:t>
      </w:r>
      <w:r>
        <w:rPr>
          <w:spacing w:val="-2"/>
          <w:position w:val="3"/>
        </w:rPr>
        <w:t>power</w:t>
      </w:r>
      <w:r>
        <w:rPr>
          <w:spacing w:val="4"/>
          <w:position w:val="3"/>
        </w:rPr>
        <w:t xml:space="preserve"> </w:t>
      </w:r>
      <w:r>
        <w:rPr>
          <w:spacing w:val="-2"/>
          <w:position w:val="3"/>
        </w:rPr>
        <w:t>class.</w:t>
      </w:r>
    </w:p>
    <w:p w14:paraId="4639FCDB">
      <w:pPr>
        <w:spacing w:before="111" w:line="5145" w:lineRule="exact"/>
      </w:pPr>
    </w:p>
    <w:p w14:paraId="39A6336D">
      <w:pPr>
        <w:pStyle w:val="3"/>
        <w:ind w:firstLine="4050" w:firstLineChars="2300"/>
        <w:rPr>
          <w:b/>
          <w:bCs/>
          <w:spacing w:val="-2"/>
        </w:rPr>
      </w:pPr>
      <w:r>
        <w:rPr>
          <w:b/>
          <w:bCs/>
          <w:spacing w:val="-2"/>
        </w:rPr>
        <w:t>Figure1</w:t>
      </w:r>
    </w:p>
    <w:p w14:paraId="380FBC95">
      <w:pPr>
        <w:pStyle w:val="3"/>
        <w:spacing w:before="300" w:line="198" w:lineRule="auto"/>
        <w:ind w:left="133"/>
        <w:rPr>
          <w:b/>
          <w:bCs/>
          <w:color w:val="008080"/>
          <w:spacing w:val="-3"/>
          <w:sz w:val="24"/>
          <w:szCs w:val="24"/>
        </w:rPr>
      </w:pPr>
    </w:p>
    <w:p w14:paraId="4EC26DC1">
      <w:pPr>
        <w:pStyle w:val="3"/>
        <w:spacing w:before="300" w:line="198" w:lineRule="auto"/>
        <w:ind w:left="133"/>
        <w:rPr>
          <w:b/>
          <w:bCs/>
          <w:color w:val="008080"/>
          <w:spacing w:val="-3"/>
          <w:sz w:val="24"/>
          <w:szCs w:val="24"/>
        </w:rPr>
      </w:pPr>
    </w:p>
    <w:p w14:paraId="13F965D9">
      <w:pPr>
        <w:pStyle w:val="3"/>
        <w:spacing w:before="300" w:line="198" w:lineRule="auto"/>
        <w:ind w:left="133"/>
        <w:rPr>
          <w:sz w:val="24"/>
          <w:szCs w:val="24"/>
        </w:rPr>
      </w:pPr>
      <w:r>
        <w:rPr>
          <w:b/>
          <w:bCs/>
          <w:color w:val="008080"/>
          <w:spacing w:val="-3"/>
          <w:sz w:val="24"/>
          <w:szCs w:val="24"/>
        </w:rPr>
        <w:t>Pin-out</w:t>
      </w:r>
      <w:r>
        <w:rPr>
          <w:b/>
          <w:bCs/>
          <w:color w:val="008080"/>
          <w:spacing w:val="32"/>
          <w:w w:val="101"/>
          <w:sz w:val="24"/>
          <w:szCs w:val="24"/>
        </w:rPr>
        <w:t xml:space="preserve"> </w:t>
      </w:r>
      <w:r>
        <w:rPr>
          <w:b/>
          <w:bCs/>
          <w:color w:val="008080"/>
          <w:spacing w:val="-3"/>
          <w:sz w:val="24"/>
          <w:szCs w:val="24"/>
        </w:rPr>
        <w:t>Definitions</w:t>
      </w:r>
    </w:p>
    <w:p w14:paraId="61C4FC6A">
      <w:pPr>
        <w:spacing w:before="123" w:line="6965" w:lineRule="exact"/>
        <w:ind w:firstLine="115"/>
      </w:pPr>
      <w:r>
        <w:rPr>
          <w:position w:val="-139"/>
        </w:rPr>
        <w:drawing>
          <wp:inline distT="0" distB="0" distL="0" distR="0">
            <wp:extent cx="5831840" cy="442214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2348" cy="442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44C64">
      <w:pPr>
        <w:pStyle w:val="3"/>
        <w:spacing w:before="196" w:line="196" w:lineRule="auto"/>
        <w:ind w:left="4396"/>
        <w:outlineLvl w:val="0"/>
        <w:rPr>
          <w:sz w:val="21"/>
        </w:rPr>
      </w:pPr>
      <w:r>
        <w:rPr>
          <w:b/>
          <w:bCs/>
          <w:spacing w:val="-2"/>
        </w:rPr>
        <w:t>Figure2</w:t>
      </w:r>
    </w:p>
    <w:p w14:paraId="6EC38905">
      <w:pPr>
        <w:pStyle w:val="3"/>
        <w:spacing w:before="51" w:line="198" w:lineRule="auto"/>
        <w:ind w:left="119"/>
        <w:outlineLvl w:val="0"/>
      </w:pPr>
      <w:r>
        <w:rPr>
          <w:b/>
          <w:bCs/>
          <w:spacing w:val="-1"/>
        </w:rPr>
        <w:t>Table8-Pin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Function Defini</w:t>
      </w:r>
      <w:r>
        <w:rPr>
          <w:b/>
          <w:bCs/>
          <w:spacing w:val="-2"/>
        </w:rPr>
        <w:t>tions</w:t>
      </w:r>
    </w:p>
    <w:p w14:paraId="5E6C65D9">
      <w:pPr>
        <w:spacing w:line="52" w:lineRule="exact"/>
      </w:pPr>
    </w:p>
    <w:tbl>
      <w:tblPr>
        <w:tblStyle w:val="9"/>
        <w:tblW w:w="9407" w:type="dxa"/>
        <w:tblInd w:w="5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262"/>
        <w:gridCol w:w="986"/>
        <w:gridCol w:w="3784"/>
        <w:gridCol w:w="1541"/>
        <w:gridCol w:w="1113"/>
      </w:tblGrid>
      <w:tr w14:paraId="744110B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21" w:type="dxa"/>
            <w:shd w:val="clear" w:color="auto" w:fill="309C97"/>
          </w:tcPr>
          <w:p w14:paraId="7F8C185C">
            <w:pPr>
              <w:pStyle w:val="10"/>
              <w:spacing w:before="109" w:line="196" w:lineRule="auto"/>
              <w:ind w:left="226"/>
            </w:pPr>
            <w:r>
              <w:rPr>
                <w:b/>
                <w:bCs/>
                <w:spacing w:val="-5"/>
              </w:rPr>
              <w:t>Pin</w:t>
            </w:r>
          </w:p>
        </w:tc>
        <w:tc>
          <w:tcPr>
            <w:tcW w:w="1262" w:type="dxa"/>
            <w:shd w:val="clear" w:color="auto" w:fill="309C97"/>
          </w:tcPr>
          <w:p w14:paraId="3C8F7C28">
            <w:pPr>
              <w:pStyle w:val="10"/>
              <w:spacing w:before="109" w:line="196" w:lineRule="auto"/>
              <w:ind w:left="396"/>
            </w:pPr>
            <w:r>
              <w:rPr>
                <w:b/>
                <w:bCs/>
                <w:spacing w:val="-3"/>
              </w:rPr>
              <w:t>Logic</w:t>
            </w:r>
          </w:p>
        </w:tc>
        <w:tc>
          <w:tcPr>
            <w:tcW w:w="986" w:type="dxa"/>
            <w:shd w:val="clear" w:color="auto" w:fill="309C97"/>
          </w:tcPr>
          <w:p w14:paraId="679AD263">
            <w:pPr>
              <w:pStyle w:val="10"/>
              <w:spacing w:before="107" w:line="198" w:lineRule="auto"/>
              <w:ind w:left="166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3784" w:type="dxa"/>
            <w:shd w:val="clear" w:color="auto" w:fill="309C97"/>
          </w:tcPr>
          <w:p w14:paraId="39860139">
            <w:pPr>
              <w:pStyle w:val="10"/>
              <w:spacing w:before="109" w:line="196" w:lineRule="auto"/>
              <w:ind w:left="1899"/>
            </w:pPr>
            <w:r>
              <w:rPr>
                <w:b/>
                <w:bCs/>
                <w:spacing w:val="-2"/>
              </w:rPr>
              <w:t>Description</w:t>
            </w:r>
          </w:p>
        </w:tc>
        <w:tc>
          <w:tcPr>
            <w:tcW w:w="1541" w:type="dxa"/>
            <w:shd w:val="clear" w:color="auto" w:fill="309C97"/>
          </w:tcPr>
          <w:p w14:paraId="64E9B8B4">
            <w:pPr>
              <w:pStyle w:val="10"/>
              <w:spacing w:before="93" w:line="198" w:lineRule="auto"/>
              <w:ind w:left="136"/>
            </w:pPr>
            <w:r>
              <w:rPr>
                <w:b/>
                <w:bCs/>
                <w:spacing w:val="-2"/>
              </w:rPr>
              <w:t>Plug Sequence</w:t>
            </w:r>
          </w:p>
        </w:tc>
        <w:tc>
          <w:tcPr>
            <w:tcW w:w="1113" w:type="dxa"/>
            <w:shd w:val="clear" w:color="auto" w:fill="309C97"/>
          </w:tcPr>
          <w:p w14:paraId="755FB8CA">
            <w:pPr>
              <w:pStyle w:val="10"/>
              <w:spacing w:before="109" w:line="196" w:lineRule="auto"/>
              <w:ind w:left="316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27FC905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BFBFBF"/>
          </w:tcPr>
          <w:p w14:paraId="7F2A6B7B">
            <w:pPr>
              <w:pStyle w:val="10"/>
              <w:spacing w:before="87" w:line="197" w:lineRule="auto"/>
              <w:ind w:left="324"/>
            </w:pPr>
            <w:r>
              <w:t>1</w:t>
            </w:r>
          </w:p>
        </w:tc>
        <w:tc>
          <w:tcPr>
            <w:tcW w:w="1262" w:type="dxa"/>
            <w:shd w:val="clear" w:color="auto" w:fill="BFBFBF"/>
          </w:tcPr>
          <w:p w14:paraId="196A4067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  <w:shd w:val="clear" w:color="auto" w:fill="BFBFBF"/>
          </w:tcPr>
          <w:p w14:paraId="1C35667E">
            <w:pPr>
              <w:pStyle w:val="10"/>
              <w:spacing w:before="86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  <w:shd w:val="clear" w:color="auto" w:fill="BFBFBF"/>
          </w:tcPr>
          <w:p w14:paraId="47A9B6A8">
            <w:pPr>
              <w:pStyle w:val="10"/>
              <w:spacing w:before="32" w:line="245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  <w:shd w:val="clear" w:color="auto" w:fill="BFBFBF"/>
          </w:tcPr>
          <w:p w14:paraId="54D11E6D">
            <w:pPr>
              <w:pStyle w:val="10"/>
              <w:spacing w:before="87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  <w:shd w:val="clear" w:color="auto" w:fill="BFBFBF"/>
          </w:tcPr>
          <w:p w14:paraId="75891BCD">
            <w:pPr>
              <w:pStyle w:val="10"/>
              <w:spacing w:before="88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1934CCD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1F3B3A98">
            <w:pPr>
              <w:pStyle w:val="10"/>
              <w:spacing w:before="88" w:line="197" w:lineRule="auto"/>
              <w:ind w:left="310"/>
            </w:pPr>
            <w:r>
              <w:t>2</w:t>
            </w:r>
          </w:p>
        </w:tc>
        <w:tc>
          <w:tcPr>
            <w:tcW w:w="1262" w:type="dxa"/>
          </w:tcPr>
          <w:p w14:paraId="3E43A7E5">
            <w:pPr>
              <w:pStyle w:val="10"/>
              <w:spacing w:before="87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</w:tcPr>
          <w:p w14:paraId="448CCB64">
            <w:pPr>
              <w:pStyle w:val="10"/>
              <w:spacing w:before="88" w:line="197" w:lineRule="auto"/>
              <w:ind w:left="289"/>
            </w:pPr>
            <w:r>
              <w:rPr>
                <w:spacing w:val="-2"/>
              </w:rPr>
              <w:t>Tx2n</w:t>
            </w:r>
          </w:p>
        </w:tc>
        <w:tc>
          <w:tcPr>
            <w:tcW w:w="3784" w:type="dxa"/>
          </w:tcPr>
          <w:p w14:paraId="686394F1">
            <w:pPr>
              <w:pStyle w:val="10"/>
              <w:spacing w:before="33" w:line="245" w:lineRule="exact"/>
              <w:ind w:left="104"/>
            </w:pPr>
            <w:r>
              <w:rPr>
                <w:spacing w:val="-2"/>
                <w:position w:val="3"/>
              </w:rPr>
              <w:t>Transmitter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2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</w:tcPr>
          <w:p w14:paraId="4F55C4AE">
            <w:pPr>
              <w:pStyle w:val="10"/>
              <w:spacing w:before="33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28672CF7">
            <w:pPr>
              <w:pStyle w:val="10"/>
              <w:rPr>
                <w:sz w:val="21"/>
              </w:rPr>
            </w:pPr>
          </w:p>
        </w:tc>
      </w:tr>
      <w:tr w14:paraId="0D013F7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C0C0C0"/>
          </w:tcPr>
          <w:p w14:paraId="19A2DDB3">
            <w:pPr>
              <w:pStyle w:val="10"/>
              <w:spacing w:before="34" w:line="246" w:lineRule="exact"/>
              <w:ind w:left="312"/>
            </w:pPr>
            <w:r>
              <w:rPr>
                <w:position w:val="1"/>
              </w:rPr>
              <w:t>3</w:t>
            </w:r>
          </w:p>
        </w:tc>
        <w:tc>
          <w:tcPr>
            <w:tcW w:w="1262" w:type="dxa"/>
            <w:shd w:val="clear" w:color="auto" w:fill="C0C0C0"/>
          </w:tcPr>
          <w:p w14:paraId="181FD919">
            <w:pPr>
              <w:pStyle w:val="10"/>
              <w:spacing w:before="88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  <w:shd w:val="clear" w:color="auto" w:fill="C0C0C0"/>
          </w:tcPr>
          <w:p w14:paraId="18D848FC">
            <w:pPr>
              <w:pStyle w:val="10"/>
              <w:spacing w:before="90" w:line="196" w:lineRule="auto"/>
              <w:ind w:left="289"/>
            </w:pPr>
            <w:r>
              <w:rPr>
                <w:spacing w:val="-2"/>
              </w:rPr>
              <w:t>Tx2p</w:t>
            </w:r>
          </w:p>
        </w:tc>
        <w:tc>
          <w:tcPr>
            <w:tcW w:w="3784" w:type="dxa"/>
            <w:shd w:val="clear" w:color="auto" w:fill="C0C0C0"/>
          </w:tcPr>
          <w:p w14:paraId="3C74A82A">
            <w:pPr>
              <w:pStyle w:val="10"/>
              <w:spacing w:before="34" w:line="246" w:lineRule="exact"/>
              <w:ind w:left="104"/>
            </w:pPr>
            <w:r>
              <w:rPr>
                <w:spacing w:val="-1"/>
                <w:position w:val="3"/>
              </w:rPr>
              <w:t>Transmitter Non-Inverted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</w:t>
            </w:r>
            <w:r>
              <w:rPr>
                <w:spacing w:val="-2"/>
                <w:position w:val="3"/>
              </w:rPr>
              <w:t>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  <w:shd w:val="clear" w:color="auto" w:fill="C0C0C0"/>
          </w:tcPr>
          <w:p w14:paraId="62642B12">
            <w:pPr>
              <w:pStyle w:val="10"/>
              <w:spacing w:before="34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C0C0C0"/>
          </w:tcPr>
          <w:p w14:paraId="37D54D3F">
            <w:pPr>
              <w:pStyle w:val="10"/>
              <w:rPr>
                <w:sz w:val="21"/>
              </w:rPr>
            </w:pPr>
          </w:p>
        </w:tc>
      </w:tr>
      <w:tr w14:paraId="3F73A10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03EC2F9E">
            <w:pPr>
              <w:pStyle w:val="10"/>
              <w:spacing w:before="92" w:line="196" w:lineRule="auto"/>
              <w:ind w:left="307"/>
            </w:pPr>
            <w:r>
              <w:t>4</w:t>
            </w:r>
          </w:p>
        </w:tc>
        <w:tc>
          <w:tcPr>
            <w:tcW w:w="1262" w:type="dxa"/>
          </w:tcPr>
          <w:p w14:paraId="16EB7826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626D02AC">
            <w:pPr>
              <w:pStyle w:val="10"/>
              <w:spacing w:before="90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</w:tcPr>
          <w:p w14:paraId="0B0C7B85">
            <w:pPr>
              <w:pStyle w:val="10"/>
              <w:spacing w:before="35" w:line="246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</w:tcPr>
          <w:p w14:paraId="78EB5A88">
            <w:pPr>
              <w:pStyle w:val="10"/>
              <w:spacing w:before="91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</w:tcPr>
          <w:p w14:paraId="77FCFC9A">
            <w:pPr>
              <w:pStyle w:val="10"/>
              <w:spacing w:before="91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65ABC5B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C0C0C0"/>
          </w:tcPr>
          <w:p w14:paraId="51F62200">
            <w:pPr>
              <w:pStyle w:val="10"/>
              <w:spacing w:before="37" w:line="245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1262" w:type="dxa"/>
            <w:shd w:val="clear" w:color="auto" w:fill="C0C0C0"/>
          </w:tcPr>
          <w:p w14:paraId="6A832F44">
            <w:pPr>
              <w:pStyle w:val="10"/>
              <w:spacing w:before="91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  <w:shd w:val="clear" w:color="auto" w:fill="C0C0C0"/>
          </w:tcPr>
          <w:p w14:paraId="45B938AB">
            <w:pPr>
              <w:pStyle w:val="10"/>
              <w:spacing w:before="93" w:line="196" w:lineRule="auto"/>
              <w:ind w:left="289"/>
            </w:pPr>
            <w:r>
              <w:rPr>
                <w:spacing w:val="-2"/>
              </w:rPr>
              <w:t>Tx4n</w:t>
            </w:r>
          </w:p>
        </w:tc>
        <w:tc>
          <w:tcPr>
            <w:tcW w:w="3784" w:type="dxa"/>
            <w:shd w:val="clear" w:color="auto" w:fill="C0C0C0"/>
          </w:tcPr>
          <w:p w14:paraId="6DBFC059">
            <w:pPr>
              <w:pStyle w:val="10"/>
              <w:spacing w:before="37" w:line="245" w:lineRule="exact"/>
              <w:ind w:left="104"/>
            </w:pPr>
            <w:r>
              <w:rPr>
                <w:spacing w:val="-2"/>
                <w:position w:val="3"/>
              </w:rPr>
              <w:t>Transmitter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2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  <w:shd w:val="clear" w:color="auto" w:fill="C0C0C0"/>
          </w:tcPr>
          <w:p w14:paraId="70431A6E">
            <w:pPr>
              <w:pStyle w:val="10"/>
              <w:spacing w:before="37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C0C0C0"/>
          </w:tcPr>
          <w:p w14:paraId="5959D0CA">
            <w:pPr>
              <w:pStyle w:val="10"/>
              <w:rPr>
                <w:sz w:val="21"/>
              </w:rPr>
            </w:pPr>
          </w:p>
        </w:tc>
      </w:tr>
      <w:tr w14:paraId="5FF6C91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09CC4896">
            <w:pPr>
              <w:pStyle w:val="10"/>
              <w:spacing w:before="38" w:line="245" w:lineRule="exact"/>
              <w:ind w:left="311"/>
            </w:pPr>
            <w:r>
              <w:rPr>
                <w:position w:val="1"/>
              </w:rPr>
              <w:t>6</w:t>
            </w:r>
          </w:p>
        </w:tc>
        <w:tc>
          <w:tcPr>
            <w:tcW w:w="1262" w:type="dxa"/>
          </w:tcPr>
          <w:p w14:paraId="7D094CD3">
            <w:pPr>
              <w:pStyle w:val="10"/>
              <w:spacing w:before="92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</w:tcPr>
          <w:p w14:paraId="68D52C8B">
            <w:pPr>
              <w:pStyle w:val="10"/>
              <w:spacing w:before="94" w:line="196" w:lineRule="auto"/>
              <w:ind w:left="289"/>
            </w:pPr>
            <w:r>
              <w:rPr>
                <w:spacing w:val="-2"/>
              </w:rPr>
              <w:t>Tx4p</w:t>
            </w:r>
          </w:p>
        </w:tc>
        <w:tc>
          <w:tcPr>
            <w:tcW w:w="3784" w:type="dxa"/>
          </w:tcPr>
          <w:p w14:paraId="551AADEE">
            <w:pPr>
              <w:pStyle w:val="10"/>
              <w:spacing w:before="38" w:line="245" w:lineRule="exact"/>
              <w:ind w:left="104"/>
            </w:pPr>
            <w:r>
              <w:rPr>
                <w:spacing w:val="-1"/>
                <w:position w:val="3"/>
              </w:rPr>
              <w:t>Transmitter Non-Inverted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</w:t>
            </w:r>
            <w:r>
              <w:rPr>
                <w:spacing w:val="-2"/>
                <w:position w:val="3"/>
              </w:rPr>
              <w:t>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</w:tcPr>
          <w:p w14:paraId="7B8F70B4">
            <w:pPr>
              <w:pStyle w:val="10"/>
              <w:spacing w:before="38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48E3A326">
            <w:pPr>
              <w:pStyle w:val="10"/>
              <w:rPr>
                <w:sz w:val="21"/>
              </w:rPr>
            </w:pPr>
          </w:p>
        </w:tc>
      </w:tr>
      <w:tr w14:paraId="5603276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C0C0C0"/>
          </w:tcPr>
          <w:p w14:paraId="198D3A7E">
            <w:pPr>
              <w:pStyle w:val="10"/>
              <w:spacing w:before="97" w:line="194" w:lineRule="auto"/>
              <w:ind w:left="313"/>
            </w:pPr>
            <w:r>
              <w:t>7</w:t>
            </w:r>
          </w:p>
        </w:tc>
        <w:tc>
          <w:tcPr>
            <w:tcW w:w="1262" w:type="dxa"/>
            <w:shd w:val="clear" w:color="auto" w:fill="C0C0C0"/>
          </w:tcPr>
          <w:p w14:paraId="5A09C405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  <w:shd w:val="clear" w:color="auto" w:fill="C0C0C0"/>
          </w:tcPr>
          <w:p w14:paraId="43B1E243">
            <w:pPr>
              <w:pStyle w:val="10"/>
              <w:spacing w:before="93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  <w:shd w:val="clear" w:color="auto" w:fill="C0C0C0"/>
          </w:tcPr>
          <w:p w14:paraId="1A41F424">
            <w:pPr>
              <w:pStyle w:val="10"/>
              <w:spacing w:before="39" w:line="245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  <w:shd w:val="clear" w:color="auto" w:fill="C0C0C0"/>
          </w:tcPr>
          <w:p w14:paraId="6F3FCDB6">
            <w:pPr>
              <w:pStyle w:val="10"/>
              <w:spacing w:before="94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  <w:shd w:val="clear" w:color="auto" w:fill="C0C0C0"/>
          </w:tcPr>
          <w:p w14:paraId="7DC3A7A4">
            <w:pPr>
              <w:pStyle w:val="10"/>
              <w:spacing w:before="95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548E0BF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520B78C0">
            <w:pPr>
              <w:pStyle w:val="10"/>
              <w:spacing w:before="40" w:line="246" w:lineRule="exact"/>
              <w:ind w:left="312"/>
            </w:pPr>
            <w:r>
              <w:rPr>
                <w:position w:val="1"/>
              </w:rPr>
              <w:t>8</w:t>
            </w:r>
          </w:p>
        </w:tc>
        <w:tc>
          <w:tcPr>
            <w:tcW w:w="1262" w:type="dxa"/>
          </w:tcPr>
          <w:p w14:paraId="1D2451E4">
            <w:pPr>
              <w:pStyle w:val="10"/>
              <w:spacing w:before="96" w:line="196" w:lineRule="auto"/>
              <w:ind w:left="316"/>
            </w:pPr>
            <w:r>
              <w:rPr>
                <w:spacing w:val="-4"/>
              </w:rPr>
              <w:t>LVTTL-I</w:t>
            </w:r>
          </w:p>
        </w:tc>
        <w:tc>
          <w:tcPr>
            <w:tcW w:w="986" w:type="dxa"/>
          </w:tcPr>
          <w:p w14:paraId="15666023">
            <w:pPr>
              <w:pStyle w:val="10"/>
              <w:spacing w:before="40" w:line="246" w:lineRule="exact"/>
              <w:ind w:left="142"/>
            </w:pPr>
            <w:r>
              <w:rPr>
                <w:spacing w:val="-2"/>
                <w:position w:val="1"/>
              </w:rPr>
              <w:t>ModSelL</w:t>
            </w:r>
          </w:p>
        </w:tc>
        <w:tc>
          <w:tcPr>
            <w:tcW w:w="3784" w:type="dxa"/>
          </w:tcPr>
          <w:p w14:paraId="1382DD0F">
            <w:pPr>
              <w:pStyle w:val="10"/>
              <w:spacing w:before="40" w:line="246" w:lineRule="exact"/>
              <w:ind w:left="113"/>
            </w:pPr>
            <w:r>
              <w:rPr>
                <w:spacing w:val="-1"/>
                <w:position w:val="1"/>
              </w:rPr>
              <w:t>Module Select</w:t>
            </w:r>
          </w:p>
        </w:tc>
        <w:tc>
          <w:tcPr>
            <w:tcW w:w="1541" w:type="dxa"/>
          </w:tcPr>
          <w:p w14:paraId="1E6740B9">
            <w:pPr>
              <w:pStyle w:val="10"/>
              <w:spacing w:before="40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7A2ABC7D">
            <w:pPr>
              <w:pStyle w:val="10"/>
              <w:rPr>
                <w:sz w:val="21"/>
              </w:rPr>
            </w:pPr>
          </w:p>
        </w:tc>
      </w:tr>
      <w:tr w14:paraId="0E122DF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C0C0C0"/>
          </w:tcPr>
          <w:p w14:paraId="686D9C47">
            <w:pPr>
              <w:pStyle w:val="10"/>
              <w:spacing w:before="41" w:line="246" w:lineRule="exact"/>
              <w:ind w:left="312"/>
            </w:pPr>
            <w:r>
              <w:rPr>
                <w:position w:val="1"/>
              </w:rPr>
              <w:t>9</w:t>
            </w:r>
          </w:p>
        </w:tc>
        <w:tc>
          <w:tcPr>
            <w:tcW w:w="1262" w:type="dxa"/>
            <w:shd w:val="clear" w:color="auto" w:fill="C0C0C0"/>
          </w:tcPr>
          <w:p w14:paraId="50114DAC">
            <w:pPr>
              <w:pStyle w:val="10"/>
              <w:spacing w:before="98" w:line="196" w:lineRule="auto"/>
              <w:ind w:left="316"/>
            </w:pPr>
            <w:r>
              <w:rPr>
                <w:spacing w:val="-4"/>
              </w:rPr>
              <w:t>LVTTL-I</w:t>
            </w:r>
          </w:p>
        </w:tc>
        <w:tc>
          <w:tcPr>
            <w:tcW w:w="986" w:type="dxa"/>
            <w:shd w:val="clear" w:color="auto" w:fill="C0C0C0"/>
          </w:tcPr>
          <w:p w14:paraId="42DD9F51">
            <w:pPr>
              <w:pStyle w:val="10"/>
              <w:spacing w:before="97" w:line="196" w:lineRule="auto"/>
              <w:ind w:left="215"/>
            </w:pPr>
            <w:r>
              <w:rPr>
                <w:spacing w:val="-3"/>
              </w:rPr>
              <w:t>ResetL</w:t>
            </w:r>
          </w:p>
        </w:tc>
        <w:tc>
          <w:tcPr>
            <w:tcW w:w="3784" w:type="dxa"/>
            <w:shd w:val="clear" w:color="auto" w:fill="C0C0C0"/>
          </w:tcPr>
          <w:p w14:paraId="4B35CC7A">
            <w:pPr>
              <w:pStyle w:val="10"/>
              <w:spacing w:before="41" w:line="246" w:lineRule="exact"/>
              <w:ind w:left="113"/>
            </w:pPr>
            <w:r>
              <w:rPr>
                <w:spacing w:val="-3"/>
                <w:position w:val="1"/>
              </w:rPr>
              <w:t>Module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Reset</w:t>
            </w:r>
          </w:p>
        </w:tc>
        <w:tc>
          <w:tcPr>
            <w:tcW w:w="1541" w:type="dxa"/>
            <w:shd w:val="clear" w:color="auto" w:fill="C0C0C0"/>
          </w:tcPr>
          <w:p w14:paraId="69F24D4B">
            <w:pPr>
              <w:pStyle w:val="10"/>
              <w:spacing w:before="41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C0C0C0"/>
          </w:tcPr>
          <w:p w14:paraId="0F8C2272">
            <w:pPr>
              <w:pStyle w:val="10"/>
              <w:rPr>
                <w:sz w:val="21"/>
              </w:rPr>
            </w:pPr>
          </w:p>
        </w:tc>
      </w:tr>
      <w:tr w14:paraId="33B53B0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6A7AC35C">
            <w:pPr>
              <w:pStyle w:val="10"/>
              <w:spacing w:before="40" w:line="246" w:lineRule="exact"/>
              <w:ind w:left="274"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62" w:type="dxa"/>
          </w:tcPr>
          <w:p w14:paraId="02A57DB6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21D46811">
            <w:pPr>
              <w:pStyle w:val="10"/>
              <w:spacing w:before="96" w:line="196" w:lineRule="auto"/>
              <w:ind w:left="201"/>
            </w:pPr>
            <w:r>
              <w:rPr>
                <w:spacing w:val="-3"/>
              </w:rPr>
              <w:t>Vcc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Rx</w:t>
            </w:r>
          </w:p>
        </w:tc>
        <w:tc>
          <w:tcPr>
            <w:tcW w:w="3784" w:type="dxa"/>
          </w:tcPr>
          <w:p w14:paraId="6CA90973">
            <w:pPr>
              <w:pStyle w:val="10"/>
              <w:spacing w:before="40" w:line="246" w:lineRule="exact"/>
              <w:ind w:left="110"/>
            </w:pPr>
            <w:r>
              <w:rPr>
                <w:spacing w:val="-2"/>
                <w:position w:val="3"/>
              </w:rPr>
              <w:t>+3.3V</w:t>
            </w:r>
            <w:r>
              <w:rPr>
                <w:spacing w:val="26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Power Supply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Receiver</w:t>
            </w:r>
          </w:p>
        </w:tc>
        <w:tc>
          <w:tcPr>
            <w:tcW w:w="1541" w:type="dxa"/>
          </w:tcPr>
          <w:p w14:paraId="2BDC773E">
            <w:pPr>
              <w:pStyle w:val="10"/>
              <w:spacing w:before="96" w:line="197" w:lineRule="auto"/>
              <w:ind w:left="663"/>
            </w:pPr>
            <w:r>
              <w:rPr>
                <w:spacing w:val="-3"/>
              </w:rPr>
              <w:t>2B</w:t>
            </w:r>
          </w:p>
        </w:tc>
        <w:tc>
          <w:tcPr>
            <w:tcW w:w="1113" w:type="dxa"/>
          </w:tcPr>
          <w:p w14:paraId="43D73FBE">
            <w:pPr>
              <w:pStyle w:val="10"/>
              <w:spacing w:before="96" w:line="196" w:lineRule="auto"/>
              <w:ind w:left="326"/>
            </w:pPr>
            <w:r>
              <w:rPr>
                <w:spacing w:val="-3"/>
              </w:rPr>
              <w:t>Note2</w:t>
            </w:r>
          </w:p>
        </w:tc>
      </w:tr>
      <w:tr w14:paraId="1572B76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  <w:shd w:val="clear" w:color="auto" w:fill="BFBFBF"/>
          </w:tcPr>
          <w:p w14:paraId="4AA68808">
            <w:pPr>
              <w:pStyle w:val="10"/>
              <w:spacing w:before="97" w:line="197" w:lineRule="auto"/>
              <w:ind w:left="281"/>
            </w:pPr>
            <w:r>
              <w:rPr>
                <w:spacing w:val="-10"/>
              </w:rPr>
              <w:t>11</w:t>
            </w:r>
          </w:p>
        </w:tc>
        <w:tc>
          <w:tcPr>
            <w:tcW w:w="1262" w:type="dxa"/>
            <w:shd w:val="clear" w:color="auto" w:fill="BFBFBF"/>
          </w:tcPr>
          <w:p w14:paraId="71BD8AD9">
            <w:pPr>
              <w:pStyle w:val="10"/>
              <w:spacing w:before="41" w:line="246" w:lineRule="exact"/>
              <w:ind w:left="112"/>
            </w:pPr>
            <w:r>
              <w:rPr>
                <w:spacing w:val="-3"/>
                <w:position w:val="1"/>
              </w:rPr>
              <w:t>LVCMOS-I/O</w:t>
            </w:r>
          </w:p>
        </w:tc>
        <w:tc>
          <w:tcPr>
            <w:tcW w:w="986" w:type="dxa"/>
            <w:shd w:val="clear" w:color="auto" w:fill="BFBFBF"/>
          </w:tcPr>
          <w:p w14:paraId="0F848EE9">
            <w:pPr>
              <w:pStyle w:val="10"/>
              <w:spacing w:before="96" w:line="198" w:lineRule="auto"/>
              <w:ind w:left="317"/>
            </w:pPr>
            <w:r>
              <w:rPr>
                <w:spacing w:val="-3"/>
              </w:rPr>
              <w:t>SCL</w:t>
            </w:r>
          </w:p>
        </w:tc>
        <w:tc>
          <w:tcPr>
            <w:tcW w:w="3784" w:type="dxa"/>
            <w:shd w:val="clear" w:color="auto" w:fill="BFBFBF"/>
          </w:tcPr>
          <w:p w14:paraId="6B6B3FA8">
            <w:pPr>
              <w:pStyle w:val="10"/>
              <w:spacing w:before="96" w:line="198" w:lineRule="auto"/>
              <w:ind w:left="105"/>
            </w:pPr>
            <w:r>
              <w:rPr>
                <w:spacing w:val="-1"/>
              </w:rPr>
              <w:t>2-wire serial interface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clock</w:t>
            </w:r>
          </w:p>
        </w:tc>
        <w:tc>
          <w:tcPr>
            <w:tcW w:w="1541" w:type="dxa"/>
            <w:shd w:val="clear" w:color="auto" w:fill="BFBFBF"/>
          </w:tcPr>
          <w:p w14:paraId="0C760705">
            <w:pPr>
              <w:pStyle w:val="10"/>
              <w:spacing w:before="41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BFBFBF"/>
          </w:tcPr>
          <w:p w14:paraId="26F80F61">
            <w:pPr>
              <w:pStyle w:val="10"/>
              <w:rPr>
                <w:sz w:val="21"/>
              </w:rPr>
            </w:pPr>
          </w:p>
        </w:tc>
      </w:tr>
      <w:tr w14:paraId="5E63837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</w:tcPr>
          <w:p w14:paraId="6CF3E3D4">
            <w:pPr>
              <w:pStyle w:val="10"/>
              <w:spacing w:before="97" w:line="197" w:lineRule="auto"/>
              <w:ind w:left="274"/>
            </w:pPr>
            <w:r>
              <w:rPr>
                <w:spacing w:val="-10"/>
              </w:rPr>
              <w:t>12</w:t>
            </w:r>
          </w:p>
        </w:tc>
        <w:tc>
          <w:tcPr>
            <w:tcW w:w="1262" w:type="dxa"/>
          </w:tcPr>
          <w:p w14:paraId="6378394B">
            <w:pPr>
              <w:pStyle w:val="10"/>
              <w:spacing w:before="42" w:line="245" w:lineRule="exact"/>
              <w:ind w:left="112"/>
            </w:pPr>
            <w:r>
              <w:rPr>
                <w:spacing w:val="-3"/>
                <w:position w:val="1"/>
              </w:rPr>
              <w:t>LVCMOS-I/O</w:t>
            </w:r>
          </w:p>
        </w:tc>
        <w:tc>
          <w:tcPr>
            <w:tcW w:w="986" w:type="dxa"/>
          </w:tcPr>
          <w:p w14:paraId="163AE710">
            <w:pPr>
              <w:pStyle w:val="10"/>
              <w:spacing w:before="96" w:line="198" w:lineRule="auto"/>
              <w:ind w:left="307"/>
            </w:pPr>
            <w:r>
              <w:rPr>
                <w:spacing w:val="-3"/>
              </w:rPr>
              <w:t>SDA</w:t>
            </w:r>
          </w:p>
        </w:tc>
        <w:tc>
          <w:tcPr>
            <w:tcW w:w="3784" w:type="dxa"/>
          </w:tcPr>
          <w:p w14:paraId="6CBF0B1B">
            <w:pPr>
              <w:pStyle w:val="10"/>
              <w:spacing w:before="42" w:line="245" w:lineRule="exact"/>
              <w:ind w:left="105"/>
            </w:pPr>
            <w:r>
              <w:rPr>
                <w:spacing w:val="-1"/>
                <w:position w:val="1"/>
              </w:rPr>
              <w:t>2-wire serial</w:t>
            </w:r>
            <w:r>
              <w:rPr>
                <w:spacing w:val="22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interface data</w:t>
            </w:r>
          </w:p>
        </w:tc>
        <w:tc>
          <w:tcPr>
            <w:tcW w:w="1541" w:type="dxa"/>
          </w:tcPr>
          <w:p w14:paraId="7819F0C8">
            <w:pPr>
              <w:pStyle w:val="10"/>
              <w:spacing w:before="42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1637311B">
            <w:pPr>
              <w:pStyle w:val="10"/>
              <w:rPr>
                <w:sz w:val="21"/>
              </w:rPr>
            </w:pPr>
          </w:p>
        </w:tc>
      </w:tr>
      <w:tr w14:paraId="7AF1EB5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  <w:shd w:val="clear" w:color="auto" w:fill="BFBFBF"/>
          </w:tcPr>
          <w:p w14:paraId="2AB66D74">
            <w:pPr>
              <w:pStyle w:val="10"/>
              <w:spacing w:before="42" w:line="245" w:lineRule="exact"/>
              <w:ind w:left="274"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262" w:type="dxa"/>
            <w:shd w:val="clear" w:color="auto" w:fill="BFBFBF"/>
          </w:tcPr>
          <w:p w14:paraId="3391C818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  <w:shd w:val="clear" w:color="auto" w:fill="BFBFBF"/>
          </w:tcPr>
          <w:p w14:paraId="7AB60919">
            <w:pPr>
              <w:pStyle w:val="10"/>
              <w:spacing w:before="96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  <w:shd w:val="clear" w:color="auto" w:fill="BFBFBF"/>
          </w:tcPr>
          <w:p w14:paraId="3487EFC1">
            <w:pPr>
              <w:pStyle w:val="10"/>
              <w:spacing w:before="42" w:line="245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  <w:shd w:val="clear" w:color="auto" w:fill="BFBFBF"/>
          </w:tcPr>
          <w:p w14:paraId="5E0599B3">
            <w:pPr>
              <w:pStyle w:val="10"/>
              <w:spacing w:before="97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  <w:shd w:val="clear" w:color="auto" w:fill="BFBFBF"/>
          </w:tcPr>
          <w:p w14:paraId="17E65906">
            <w:pPr>
              <w:pStyle w:val="10"/>
              <w:spacing w:before="98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7E89666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21" w:type="dxa"/>
          </w:tcPr>
          <w:p w14:paraId="2DDEFA65">
            <w:pPr>
              <w:pStyle w:val="10"/>
              <w:spacing w:before="97" w:line="197" w:lineRule="auto"/>
              <w:ind w:left="274"/>
            </w:pPr>
            <w:r>
              <w:rPr>
                <w:spacing w:val="-10"/>
              </w:rPr>
              <w:t>14</w:t>
            </w:r>
          </w:p>
        </w:tc>
        <w:tc>
          <w:tcPr>
            <w:tcW w:w="1262" w:type="dxa"/>
          </w:tcPr>
          <w:p w14:paraId="5E38C3BD">
            <w:pPr>
              <w:pStyle w:val="10"/>
              <w:spacing w:before="96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</w:tcPr>
          <w:p w14:paraId="42BA1BB4">
            <w:pPr>
              <w:pStyle w:val="10"/>
              <w:spacing w:before="42" w:line="245" w:lineRule="exact"/>
              <w:ind w:left="289"/>
            </w:pPr>
            <w:r>
              <w:rPr>
                <w:spacing w:val="-4"/>
                <w:position w:val="3"/>
              </w:rPr>
              <w:t>Rx3p</w:t>
            </w:r>
          </w:p>
        </w:tc>
        <w:tc>
          <w:tcPr>
            <w:tcW w:w="3784" w:type="dxa"/>
          </w:tcPr>
          <w:p w14:paraId="78C58D65">
            <w:pPr>
              <w:pStyle w:val="10"/>
              <w:spacing w:before="42" w:line="245" w:lineRule="exact"/>
              <w:ind w:left="114"/>
            </w:pPr>
            <w:r>
              <w:rPr>
                <w:spacing w:val="-1"/>
                <w:position w:val="3"/>
              </w:rPr>
              <w:t>Receiver Non-Inverted</w:t>
            </w:r>
            <w:r>
              <w:rPr>
                <w:spacing w:val="19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Data Output</w:t>
            </w:r>
          </w:p>
        </w:tc>
        <w:tc>
          <w:tcPr>
            <w:tcW w:w="1541" w:type="dxa"/>
          </w:tcPr>
          <w:p w14:paraId="4DCE670F">
            <w:pPr>
              <w:pStyle w:val="10"/>
              <w:spacing w:before="42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02547E99">
            <w:pPr>
              <w:pStyle w:val="10"/>
              <w:rPr>
                <w:sz w:val="21"/>
              </w:rPr>
            </w:pPr>
          </w:p>
        </w:tc>
      </w:tr>
      <w:tr w14:paraId="4985922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21" w:type="dxa"/>
            <w:shd w:val="clear" w:color="auto" w:fill="C0C0C0"/>
          </w:tcPr>
          <w:p w14:paraId="78299D49">
            <w:pPr>
              <w:pStyle w:val="10"/>
              <w:spacing w:before="39" w:line="245" w:lineRule="exact"/>
              <w:ind w:left="274"/>
            </w:pPr>
            <w:r>
              <w:rPr>
                <w:spacing w:val="-10"/>
                <w:position w:val="1"/>
              </w:rPr>
              <w:t>15</w:t>
            </w:r>
          </w:p>
        </w:tc>
        <w:tc>
          <w:tcPr>
            <w:tcW w:w="1262" w:type="dxa"/>
            <w:shd w:val="clear" w:color="auto" w:fill="C0C0C0"/>
          </w:tcPr>
          <w:p w14:paraId="6F83E8A3">
            <w:pPr>
              <w:pStyle w:val="10"/>
              <w:spacing w:before="93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  <w:shd w:val="clear" w:color="auto" w:fill="C0C0C0"/>
          </w:tcPr>
          <w:p w14:paraId="32809D71">
            <w:pPr>
              <w:pStyle w:val="10"/>
              <w:spacing w:before="39" w:line="245" w:lineRule="exact"/>
              <w:ind w:left="289"/>
            </w:pPr>
            <w:r>
              <w:rPr>
                <w:spacing w:val="-4"/>
                <w:position w:val="1"/>
              </w:rPr>
              <w:t>Rx3n</w:t>
            </w:r>
          </w:p>
        </w:tc>
        <w:tc>
          <w:tcPr>
            <w:tcW w:w="3784" w:type="dxa"/>
            <w:shd w:val="clear" w:color="auto" w:fill="C0C0C0"/>
          </w:tcPr>
          <w:p w14:paraId="0B24C501">
            <w:pPr>
              <w:pStyle w:val="10"/>
              <w:spacing w:before="39" w:line="245" w:lineRule="exact"/>
              <w:ind w:left="114"/>
            </w:pPr>
            <w:r>
              <w:rPr>
                <w:spacing w:val="-2"/>
                <w:position w:val="3"/>
              </w:rPr>
              <w:t>Receiver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 Output</w:t>
            </w:r>
          </w:p>
        </w:tc>
        <w:tc>
          <w:tcPr>
            <w:tcW w:w="1541" w:type="dxa"/>
            <w:shd w:val="clear" w:color="auto" w:fill="C0C0C0"/>
          </w:tcPr>
          <w:p w14:paraId="1CA67FBF">
            <w:pPr>
              <w:pStyle w:val="10"/>
              <w:spacing w:before="39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C0C0C0"/>
          </w:tcPr>
          <w:p w14:paraId="3A7F87B2">
            <w:pPr>
              <w:pStyle w:val="10"/>
              <w:rPr>
                <w:sz w:val="21"/>
              </w:rPr>
            </w:pPr>
          </w:p>
        </w:tc>
      </w:tr>
      <w:tr w14:paraId="26D9004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2445B260">
            <w:pPr>
              <w:pStyle w:val="10"/>
              <w:spacing w:before="32" w:line="245" w:lineRule="exact"/>
              <w:ind w:left="274"/>
            </w:pPr>
            <w:r>
              <w:rPr>
                <w:spacing w:val="-10"/>
                <w:position w:val="1"/>
              </w:rPr>
              <w:t>16</w:t>
            </w:r>
          </w:p>
        </w:tc>
        <w:tc>
          <w:tcPr>
            <w:tcW w:w="1262" w:type="dxa"/>
          </w:tcPr>
          <w:p w14:paraId="20D8C12D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3677ACF2">
            <w:pPr>
              <w:pStyle w:val="10"/>
              <w:spacing w:before="86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</w:tcPr>
          <w:p w14:paraId="28329256">
            <w:pPr>
              <w:pStyle w:val="10"/>
              <w:spacing w:before="32" w:line="245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</w:tcPr>
          <w:p w14:paraId="3724BF97">
            <w:pPr>
              <w:pStyle w:val="10"/>
              <w:spacing w:before="87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</w:tcPr>
          <w:p w14:paraId="17D6CF3C">
            <w:pPr>
              <w:pStyle w:val="10"/>
              <w:spacing w:before="88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00B3F9C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C0C0C0"/>
          </w:tcPr>
          <w:p w14:paraId="6DED32BB">
            <w:pPr>
              <w:pStyle w:val="10"/>
              <w:spacing w:before="88" w:line="197" w:lineRule="auto"/>
              <w:ind w:left="274"/>
            </w:pPr>
            <w:r>
              <w:rPr>
                <w:spacing w:val="-10"/>
              </w:rPr>
              <w:t>17</w:t>
            </w:r>
          </w:p>
        </w:tc>
        <w:tc>
          <w:tcPr>
            <w:tcW w:w="1262" w:type="dxa"/>
            <w:shd w:val="clear" w:color="auto" w:fill="C0C0C0"/>
          </w:tcPr>
          <w:p w14:paraId="3FC028F1">
            <w:pPr>
              <w:pStyle w:val="10"/>
              <w:spacing w:before="87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  <w:shd w:val="clear" w:color="auto" w:fill="C0C0C0"/>
          </w:tcPr>
          <w:p w14:paraId="49EF8CE0">
            <w:pPr>
              <w:pStyle w:val="10"/>
              <w:spacing w:before="89" w:line="196" w:lineRule="auto"/>
              <w:ind w:left="289"/>
            </w:pPr>
            <w:r>
              <w:rPr>
                <w:spacing w:val="-4"/>
              </w:rPr>
              <w:t>Rx1p</w:t>
            </w:r>
          </w:p>
        </w:tc>
        <w:tc>
          <w:tcPr>
            <w:tcW w:w="3784" w:type="dxa"/>
            <w:shd w:val="clear" w:color="auto" w:fill="C0C0C0"/>
          </w:tcPr>
          <w:p w14:paraId="05FC59BA">
            <w:pPr>
              <w:pStyle w:val="10"/>
              <w:spacing w:before="33" w:line="245" w:lineRule="exact"/>
              <w:ind w:left="114"/>
            </w:pPr>
            <w:r>
              <w:rPr>
                <w:spacing w:val="-1"/>
                <w:position w:val="3"/>
              </w:rPr>
              <w:t>Receiver Non-Inverted</w:t>
            </w:r>
            <w:r>
              <w:rPr>
                <w:spacing w:val="19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Data Output</w:t>
            </w:r>
          </w:p>
        </w:tc>
        <w:tc>
          <w:tcPr>
            <w:tcW w:w="1541" w:type="dxa"/>
            <w:shd w:val="clear" w:color="auto" w:fill="C0C0C0"/>
          </w:tcPr>
          <w:p w14:paraId="3D0ADAB6">
            <w:pPr>
              <w:pStyle w:val="10"/>
              <w:spacing w:before="33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C0C0C0"/>
          </w:tcPr>
          <w:p w14:paraId="64753D0D">
            <w:pPr>
              <w:pStyle w:val="10"/>
              <w:rPr>
                <w:sz w:val="21"/>
              </w:rPr>
            </w:pPr>
          </w:p>
        </w:tc>
      </w:tr>
      <w:tr w14:paraId="6CB390F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13815FBF">
            <w:pPr>
              <w:pStyle w:val="10"/>
              <w:spacing w:before="34" w:line="246" w:lineRule="exact"/>
              <w:ind w:left="274"/>
            </w:pPr>
            <w:r>
              <w:rPr>
                <w:spacing w:val="-10"/>
                <w:position w:val="1"/>
              </w:rPr>
              <w:t>18</w:t>
            </w:r>
          </w:p>
        </w:tc>
        <w:tc>
          <w:tcPr>
            <w:tcW w:w="1262" w:type="dxa"/>
          </w:tcPr>
          <w:p w14:paraId="6542D4D0">
            <w:pPr>
              <w:pStyle w:val="10"/>
              <w:spacing w:before="88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</w:tcPr>
          <w:p w14:paraId="4FEB1E45">
            <w:pPr>
              <w:pStyle w:val="10"/>
              <w:spacing w:before="90" w:line="197" w:lineRule="auto"/>
              <w:ind w:left="289"/>
            </w:pPr>
            <w:r>
              <w:rPr>
                <w:spacing w:val="-4"/>
              </w:rPr>
              <w:t>Rx1n</w:t>
            </w:r>
          </w:p>
        </w:tc>
        <w:tc>
          <w:tcPr>
            <w:tcW w:w="3784" w:type="dxa"/>
          </w:tcPr>
          <w:p w14:paraId="09F5120A">
            <w:pPr>
              <w:pStyle w:val="10"/>
              <w:spacing w:before="34" w:line="246" w:lineRule="exact"/>
              <w:ind w:left="114"/>
            </w:pPr>
            <w:r>
              <w:rPr>
                <w:spacing w:val="-2"/>
                <w:position w:val="3"/>
              </w:rPr>
              <w:t>Receiver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 Output</w:t>
            </w:r>
          </w:p>
        </w:tc>
        <w:tc>
          <w:tcPr>
            <w:tcW w:w="1541" w:type="dxa"/>
          </w:tcPr>
          <w:p w14:paraId="19C1BC5D">
            <w:pPr>
              <w:pStyle w:val="10"/>
              <w:spacing w:before="34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3863EE23">
            <w:pPr>
              <w:pStyle w:val="10"/>
              <w:rPr>
                <w:sz w:val="21"/>
              </w:rPr>
            </w:pPr>
          </w:p>
        </w:tc>
      </w:tr>
      <w:tr w14:paraId="256AD46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C0C0C0"/>
          </w:tcPr>
          <w:p w14:paraId="3FCCAB1F">
            <w:pPr>
              <w:pStyle w:val="10"/>
              <w:spacing w:before="35" w:line="246" w:lineRule="exact"/>
              <w:ind w:left="274"/>
            </w:pPr>
            <w:r>
              <w:rPr>
                <w:spacing w:val="-10"/>
                <w:position w:val="1"/>
              </w:rPr>
              <w:t>19</w:t>
            </w:r>
          </w:p>
        </w:tc>
        <w:tc>
          <w:tcPr>
            <w:tcW w:w="1262" w:type="dxa"/>
            <w:shd w:val="clear" w:color="auto" w:fill="C0C0C0"/>
          </w:tcPr>
          <w:p w14:paraId="29CD8D05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  <w:shd w:val="clear" w:color="auto" w:fill="C0C0C0"/>
          </w:tcPr>
          <w:p w14:paraId="4DA7BA9A">
            <w:pPr>
              <w:pStyle w:val="10"/>
              <w:spacing w:before="90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  <w:shd w:val="clear" w:color="auto" w:fill="C0C0C0"/>
          </w:tcPr>
          <w:p w14:paraId="36AE9238">
            <w:pPr>
              <w:pStyle w:val="10"/>
              <w:spacing w:before="35" w:line="246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  <w:shd w:val="clear" w:color="auto" w:fill="C0C0C0"/>
          </w:tcPr>
          <w:p w14:paraId="622C33E0">
            <w:pPr>
              <w:pStyle w:val="10"/>
              <w:spacing w:before="91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  <w:shd w:val="clear" w:color="auto" w:fill="C0C0C0"/>
          </w:tcPr>
          <w:p w14:paraId="54CF07CB">
            <w:pPr>
              <w:pStyle w:val="10"/>
              <w:spacing w:before="91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273106C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0E637592">
            <w:pPr>
              <w:pStyle w:val="10"/>
              <w:spacing w:before="37" w:line="245" w:lineRule="exact"/>
              <w:ind w:left="259"/>
            </w:pPr>
            <w:r>
              <w:rPr>
                <w:spacing w:val="-3"/>
                <w:position w:val="1"/>
              </w:rPr>
              <w:t>20</w:t>
            </w:r>
          </w:p>
        </w:tc>
        <w:tc>
          <w:tcPr>
            <w:tcW w:w="1262" w:type="dxa"/>
          </w:tcPr>
          <w:p w14:paraId="18A22913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200E78E0">
            <w:pPr>
              <w:pStyle w:val="10"/>
              <w:spacing w:before="91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</w:tcPr>
          <w:p w14:paraId="663FDAFA">
            <w:pPr>
              <w:pStyle w:val="10"/>
              <w:spacing w:before="37" w:line="245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</w:tcPr>
          <w:p w14:paraId="3AC08C1A">
            <w:pPr>
              <w:pStyle w:val="10"/>
              <w:spacing w:before="92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</w:tcPr>
          <w:p w14:paraId="07CB8EC6">
            <w:pPr>
              <w:pStyle w:val="10"/>
              <w:spacing w:before="93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7D2D66E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BFBFBF"/>
          </w:tcPr>
          <w:p w14:paraId="1EDE4A74">
            <w:pPr>
              <w:pStyle w:val="10"/>
              <w:spacing w:before="93" w:line="197" w:lineRule="auto"/>
              <w:ind w:left="259"/>
            </w:pPr>
            <w:r>
              <w:rPr>
                <w:spacing w:val="-3"/>
              </w:rPr>
              <w:t>21</w:t>
            </w:r>
          </w:p>
        </w:tc>
        <w:tc>
          <w:tcPr>
            <w:tcW w:w="1262" w:type="dxa"/>
            <w:shd w:val="clear" w:color="auto" w:fill="BFBFBF"/>
          </w:tcPr>
          <w:p w14:paraId="50DAFA2A">
            <w:pPr>
              <w:pStyle w:val="10"/>
              <w:spacing w:before="92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  <w:shd w:val="clear" w:color="auto" w:fill="BFBFBF"/>
          </w:tcPr>
          <w:p w14:paraId="7BBBF5AB">
            <w:pPr>
              <w:pStyle w:val="10"/>
              <w:spacing w:before="93" w:line="197" w:lineRule="auto"/>
              <w:ind w:left="289"/>
            </w:pPr>
            <w:r>
              <w:rPr>
                <w:spacing w:val="-4"/>
              </w:rPr>
              <w:t>Rx2n</w:t>
            </w:r>
          </w:p>
        </w:tc>
        <w:tc>
          <w:tcPr>
            <w:tcW w:w="3784" w:type="dxa"/>
            <w:shd w:val="clear" w:color="auto" w:fill="BFBFBF"/>
          </w:tcPr>
          <w:p w14:paraId="74CCAE35">
            <w:pPr>
              <w:pStyle w:val="10"/>
              <w:spacing w:before="38" w:line="245" w:lineRule="exact"/>
              <w:ind w:left="114"/>
            </w:pPr>
            <w:r>
              <w:rPr>
                <w:spacing w:val="-2"/>
                <w:position w:val="3"/>
              </w:rPr>
              <w:t>Receiver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 Output</w:t>
            </w:r>
          </w:p>
        </w:tc>
        <w:tc>
          <w:tcPr>
            <w:tcW w:w="1541" w:type="dxa"/>
            <w:shd w:val="clear" w:color="auto" w:fill="BFBFBF"/>
          </w:tcPr>
          <w:p w14:paraId="6B4428A7">
            <w:pPr>
              <w:pStyle w:val="10"/>
              <w:spacing w:before="38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BFBFBF"/>
          </w:tcPr>
          <w:p w14:paraId="30D8832F">
            <w:pPr>
              <w:pStyle w:val="10"/>
              <w:rPr>
                <w:sz w:val="21"/>
              </w:rPr>
            </w:pPr>
          </w:p>
        </w:tc>
      </w:tr>
      <w:tr w14:paraId="0E8FF0F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</w:tcPr>
          <w:p w14:paraId="51D2B5E4">
            <w:pPr>
              <w:pStyle w:val="10"/>
              <w:spacing w:before="94" w:line="197" w:lineRule="auto"/>
              <w:ind w:left="259"/>
            </w:pPr>
            <w:r>
              <w:rPr>
                <w:spacing w:val="-3"/>
              </w:rPr>
              <w:t>22</w:t>
            </w:r>
          </w:p>
        </w:tc>
        <w:tc>
          <w:tcPr>
            <w:tcW w:w="1262" w:type="dxa"/>
          </w:tcPr>
          <w:p w14:paraId="1B98C85E">
            <w:pPr>
              <w:pStyle w:val="10"/>
              <w:spacing w:before="93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</w:tcPr>
          <w:p w14:paraId="4F4B7E23">
            <w:pPr>
              <w:pStyle w:val="10"/>
              <w:spacing w:before="95" w:line="196" w:lineRule="auto"/>
              <w:ind w:left="289"/>
            </w:pPr>
            <w:r>
              <w:rPr>
                <w:spacing w:val="-4"/>
              </w:rPr>
              <w:t>Rx2p</w:t>
            </w:r>
          </w:p>
        </w:tc>
        <w:tc>
          <w:tcPr>
            <w:tcW w:w="3784" w:type="dxa"/>
          </w:tcPr>
          <w:p w14:paraId="1E32E334">
            <w:pPr>
              <w:pStyle w:val="10"/>
              <w:spacing w:before="39" w:line="245" w:lineRule="exact"/>
              <w:ind w:left="114"/>
            </w:pPr>
            <w:r>
              <w:rPr>
                <w:spacing w:val="-1"/>
                <w:position w:val="3"/>
              </w:rPr>
              <w:t>Receiver Non-Inverted</w:t>
            </w:r>
            <w:r>
              <w:rPr>
                <w:spacing w:val="19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Data Output</w:t>
            </w:r>
          </w:p>
        </w:tc>
        <w:tc>
          <w:tcPr>
            <w:tcW w:w="1541" w:type="dxa"/>
          </w:tcPr>
          <w:p w14:paraId="2142F73E">
            <w:pPr>
              <w:pStyle w:val="10"/>
              <w:spacing w:before="39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2113C597">
            <w:pPr>
              <w:pStyle w:val="10"/>
              <w:rPr>
                <w:sz w:val="21"/>
              </w:rPr>
            </w:pPr>
          </w:p>
        </w:tc>
      </w:tr>
      <w:tr w14:paraId="2D80EB7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21" w:type="dxa"/>
            <w:shd w:val="clear" w:color="auto" w:fill="BFBFBF"/>
          </w:tcPr>
          <w:p w14:paraId="431B4B81">
            <w:pPr>
              <w:pStyle w:val="10"/>
              <w:spacing w:before="40" w:line="246" w:lineRule="exact"/>
              <w:ind w:left="259"/>
            </w:pPr>
            <w:r>
              <w:rPr>
                <w:spacing w:val="-3"/>
                <w:position w:val="1"/>
              </w:rPr>
              <w:t>23</w:t>
            </w:r>
          </w:p>
        </w:tc>
        <w:tc>
          <w:tcPr>
            <w:tcW w:w="1262" w:type="dxa"/>
            <w:shd w:val="clear" w:color="auto" w:fill="BFBFBF"/>
          </w:tcPr>
          <w:p w14:paraId="092C7AAB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  <w:shd w:val="clear" w:color="auto" w:fill="BFBFBF"/>
          </w:tcPr>
          <w:p w14:paraId="0A6AADB1">
            <w:pPr>
              <w:pStyle w:val="10"/>
              <w:spacing w:before="94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  <w:shd w:val="clear" w:color="auto" w:fill="BFBFBF"/>
          </w:tcPr>
          <w:p w14:paraId="3996224A">
            <w:pPr>
              <w:pStyle w:val="10"/>
              <w:spacing w:before="40" w:line="246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  <w:shd w:val="clear" w:color="auto" w:fill="BFBFBF"/>
          </w:tcPr>
          <w:p w14:paraId="4FAE3332">
            <w:pPr>
              <w:pStyle w:val="10"/>
              <w:spacing w:before="96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  <w:shd w:val="clear" w:color="auto" w:fill="BFBFBF"/>
          </w:tcPr>
          <w:p w14:paraId="68EED57C">
            <w:pPr>
              <w:pStyle w:val="10"/>
              <w:spacing w:before="96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08B0DBB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</w:tcPr>
          <w:p w14:paraId="45D5D98B">
            <w:pPr>
              <w:pStyle w:val="10"/>
              <w:spacing w:before="97" w:line="197" w:lineRule="auto"/>
              <w:ind w:left="259"/>
            </w:pPr>
            <w:r>
              <w:rPr>
                <w:spacing w:val="-3"/>
              </w:rPr>
              <w:t>24</w:t>
            </w:r>
          </w:p>
        </w:tc>
        <w:tc>
          <w:tcPr>
            <w:tcW w:w="1262" w:type="dxa"/>
          </w:tcPr>
          <w:p w14:paraId="380794DF">
            <w:pPr>
              <w:pStyle w:val="10"/>
              <w:spacing w:before="96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</w:tcPr>
          <w:p w14:paraId="15E6EDA8">
            <w:pPr>
              <w:pStyle w:val="10"/>
              <w:spacing w:before="98" w:line="196" w:lineRule="auto"/>
              <w:ind w:left="289"/>
            </w:pPr>
            <w:r>
              <w:rPr>
                <w:spacing w:val="-4"/>
              </w:rPr>
              <w:t>Rx4n</w:t>
            </w:r>
          </w:p>
        </w:tc>
        <w:tc>
          <w:tcPr>
            <w:tcW w:w="3784" w:type="dxa"/>
          </w:tcPr>
          <w:p w14:paraId="5737F3D0">
            <w:pPr>
              <w:pStyle w:val="10"/>
              <w:spacing w:before="41" w:line="246" w:lineRule="exact"/>
              <w:ind w:left="114"/>
            </w:pPr>
            <w:r>
              <w:rPr>
                <w:spacing w:val="-1"/>
                <w:position w:val="3"/>
              </w:rPr>
              <w:t>Receiver Non-Inverted</w:t>
            </w:r>
            <w:r>
              <w:rPr>
                <w:spacing w:val="19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Data Output</w:t>
            </w:r>
          </w:p>
        </w:tc>
        <w:tc>
          <w:tcPr>
            <w:tcW w:w="1541" w:type="dxa"/>
          </w:tcPr>
          <w:p w14:paraId="18914BBB">
            <w:pPr>
              <w:pStyle w:val="10"/>
              <w:spacing w:before="41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1912FE42">
            <w:pPr>
              <w:pStyle w:val="10"/>
              <w:rPr>
                <w:sz w:val="21"/>
              </w:rPr>
            </w:pPr>
          </w:p>
        </w:tc>
      </w:tr>
      <w:tr w14:paraId="34609AB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  <w:shd w:val="clear" w:color="auto" w:fill="BFBFBF"/>
          </w:tcPr>
          <w:p w14:paraId="03EA5FCA">
            <w:pPr>
              <w:pStyle w:val="10"/>
              <w:spacing w:before="39" w:line="246" w:lineRule="exact"/>
              <w:ind w:left="259"/>
            </w:pPr>
            <w:r>
              <w:rPr>
                <w:spacing w:val="-3"/>
                <w:position w:val="1"/>
              </w:rPr>
              <w:t>25</w:t>
            </w:r>
          </w:p>
        </w:tc>
        <w:tc>
          <w:tcPr>
            <w:tcW w:w="1262" w:type="dxa"/>
            <w:shd w:val="clear" w:color="auto" w:fill="BFBFBF"/>
          </w:tcPr>
          <w:p w14:paraId="51698D77">
            <w:pPr>
              <w:pStyle w:val="10"/>
              <w:spacing w:before="93" w:line="198" w:lineRule="auto"/>
              <w:ind w:left="341"/>
            </w:pPr>
            <w:r>
              <w:rPr>
                <w:spacing w:val="-2"/>
              </w:rPr>
              <w:t>CML-O</w:t>
            </w:r>
          </w:p>
        </w:tc>
        <w:tc>
          <w:tcPr>
            <w:tcW w:w="986" w:type="dxa"/>
            <w:shd w:val="clear" w:color="auto" w:fill="BFBFBF"/>
          </w:tcPr>
          <w:p w14:paraId="5964FA33">
            <w:pPr>
              <w:pStyle w:val="10"/>
              <w:spacing w:before="95" w:line="196" w:lineRule="auto"/>
              <w:ind w:left="289"/>
            </w:pPr>
            <w:r>
              <w:rPr>
                <w:spacing w:val="-4"/>
              </w:rPr>
              <w:t>Rx4p</w:t>
            </w:r>
          </w:p>
        </w:tc>
        <w:tc>
          <w:tcPr>
            <w:tcW w:w="3784" w:type="dxa"/>
            <w:shd w:val="clear" w:color="auto" w:fill="BFBFBF"/>
          </w:tcPr>
          <w:p w14:paraId="11DF6CEB">
            <w:pPr>
              <w:pStyle w:val="10"/>
              <w:spacing w:before="39" w:line="246" w:lineRule="exact"/>
              <w:ind w:left="114"/>
            </w:pPr>
            <w:r>
              <w:rPr>
                <w:spacing w:val="-2"/>
                <w:position w:val="3"/>
              </w:rPr>
              <w:t>Receiver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 Output</w:t>
            </w:r>
          </w:p>
        </w:tc>
        <w:tc>
          <w:tcPr>
            <w:tcW w:w="1541" w:type="dxa"/>
            <w:shd w:val="clear" w:color="auto" w:fill="BFBFBF"/>
          </w:tcPr>
          <w:p w14:paraId="4362268C">
            <w:pPr>
              <w:pStyle w:val="10"/>
              <w:spacing w:before="39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BFBFBF"/>
          </w:tcPr>
          <w:p w14:paraId="276DA506">
            <w:pPr>
              <w:pStyle w:val="10"/>
              <w:rPr>
                <w:sz w:val="21"/>
              </w:rPr>
            </w:pPr>
          </w:p>
        </w:tc>
      </w:tr>
      <w:tr w14:paraId="7260CA1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</w:tcPr>
          <w:p w14:paraId="791B4506">
            <w:pPr>
              <w:pStyle w:val="10"/>
              <w:spacing w:before="39" w:line="246" w:lineRule="exact"/>
              <w:ind w:left="259"/>
            </w:pPr>
            <w:r>
              <w:rPr>
                <w:spacing w:val="-3"/>
                <w:position w:val="1"/>
              </w:rPr>
              <w:t>26</w:t>
            </w:r>
          </w:p>
        </w:tc>
        <w:tc>
          <w:tcPr>
            <w:tcW w:w="1262" w:type="dxa"/>
          </w:tcPr>
          <w:p w14:paraId="2633F762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32A63C59">
            <w:pPr>
              <w:pStyle w:val="10"/>
              <w:spacing w:before="94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</w:tcPr>
          <w:p w14:paraId="2E6602B1">
            <w:pPr>
              <w:pStyle w:val="10"/>
              <w:spacing w:before="39" w:line="246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</w:tcPr>
          <w:p w14:paraId="1A820A68">
            <w:pPr>
              <w:pStyle w:val="10"/>
              <w:spacing w:before="95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</w:tcPr>
          <w:p w14:paraId="09D603E9">
            <w:pPr>
              <w:pStyle w:val="10"/>
              <w:spacing w:before="95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327BAC1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  <w:shd w:val="clear" w:color="auto" w:fill="BFBFBF"/>
          </w:tcPr>
          <w:p w14:paraId="063613BA">
            <w:pPr>
              <w:pStyle w:val="10"/>
              <w:spacing w:before="95" w:line="197" w:lineRule="auto"/>
              <w:ind w:left="259"/>
            </w:pPr>
            <w:r>
              <w:rPr>
                <w:spacing w:val="-3"/>
              </w:rPr>
              <w:t>27</w:t>
            </w:r>
          </w:p>
        </w:tc>
        <w:tc>
          <w:tcPr>
            <w:tcW w:w="1262" w:type="dxa"/>
            <w:shd w:val="clear" w:color="auto" w:fill="BFBFBF"/>
          </w:tcPr>
          <w:p w14:paraId="639F76BF">
            <w:pPr>
              <w:pStyle w:val="10"/>
              <w:spacing w:before="96" w:line="196" w:lineRule="auto"/>
              <w:ind w:left="316"/>
            </w:pPr>
            <w:r>
              <w:rPr>
                <w:spacing w:val="-4"/>
              </w:rPr>
              <w:t>LVTTL-I</w:t>
            </w:r>
          </w:p>
        </w:tc>
        <w:tc>
          <w:tcPr>
            <w:tcW w:w="986" w:type="dxa"/>
            <w:shd w:val="clear" w:color="auto" w:fill="BFBFBF"/>
          </w:tcPr>
          <w:p w14:paraId="779B75B8">
            <w:pPr>
              <w:pStyle w:val="10"/>
              <w:spacing w:before="40" w:line="245" w:lineRule="exact"/>
              <w:ind w:left="137"/>
            </w:pPr>
            <w:r>
              <w:rPr>
                <w:spacing w:val="-2"/>
                <w:position w:val="1"/>
              </w:rPr>
              <w:t>ModPrsL</w:t>
            </w:r>
          </w:p>
        </w:tc>
        <w:tc>
          <w:tcPr>
            <w:tcW w:w="3784" w:type="dxa"/>
            <w:shd w:val="clear" w:color="auto" w:fill="BFBFBF"/>
          </w:tcPr>
          <w:p w14:paraId="2200091C">
            <w:pPr>
              <w:pStyle w:val="10"/>
              <w:spacing w:before="40" w:line="245" w:lineRule="exact"/>
              <w:ind w:left="113"/>
            </w:pPr>
            <w:r>
              <w:rPr>
                <w:spacing w:val="-2"/>
                <w:position w:val="1"/>
              </w:rPr>
              <w:t>Module</w:t>
            </w:r>
            <w:r>
              <w:rPr>
                <w:spacing w:val="12"/>
                <w:w w:val="10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Present</w:t>
            </w:r>
          </w:p>
        </w:tc>
        <w:tc>
          <w:tcPr>
            <w:tcW w:w="1541" w:type="dxa"/>
            <w:shd w:val="clear" w:color="auto" w:fill="BFBFBF"/>
          </w:tcPr>
          <w:p w14:paraId="766A34FC">
            <w:pPr>
              <w:pStyle w:val="10"/>
              <w:spacing w:before="40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BFBFBF"/>
          </w:tcPr>
          <w:p w14:paraId="637FA221">
            <w:pPr>
              <w:pStyle w:val="10"/>
              <w:rPr>
                <w:sz w:val="21"/>
              </w:rPr>
            </w:pPr>
          </w:p>
        </w:tc>
      </w:tr>
      <w:tr w14:paraId="52E855C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21" w:type="dxa"/>
          </w:tcPr>
          <w:p w14:paraId="4D86FCD3">
            <w:pPr>
              <w:pStyle w:val="10"/>
              <w:spacing w:before="40" w:line="245" w:lineRule="exact"/>
              <w:ind w:left="259"/>
            </w:pPr>
            <w:r>
              <w:rPr>
                <w:spacing w:val="-3"/>
                <w:position w:val="1"/>
              </w:rPr>
              <w:t>28</w:t>
            </w:r>
          </w:p>
        </w:tc>
        <w:tc>
          <w:tcPr>
            <w:tcW w:w="1262" w:type="dxa"/>
          </w:tcPr>
          <w:p w14:paraId="4E9E0324">
            <w:pPr>
              <w:pStyle w:val="10"/>
              <w:spacing w:before="96" w:line="196" w:lineRule="auto"/>
              <w:ind w:left="316"/>
            </w:pPr>
            <w:r>
              <w:rPr>
                <w:spacing w:val="-4"/>
              </w:rPr>
              <w:t>LVTTL-I</w:t>
            </w:r>
          </w:p>
        </w:tc>
        <w:tc>
          <w:tcPr>
            <w:tcW w:w="986" w:type="dxa"/>
          </w:tcPr>
          <w:p w14:paraId="1EEB69C7">
            <w:pPr>
              <w:pStyle w:val="10"/>
              <w:spacing w:before="40" w:line="245" w:lineRule="exact"/>
              <w:ind w:left="167"/>
            </w:pPr>
            <w:r>
              <w:rPr>
                <w:spacing w:val="-3"/>
                <w:position w:val="1"/>
              </w:rPr>
              <w:t>IntL/RxL</w:t>
            </w:r>
          </w:p>
          <w:p w14:paraId="4845A7C5">
            <w:pPr>
              <w:pStyle w:val="10"/>
              <w:spacing w:before="120" w:line="198" w:lineRule="auto"/>
              <w:ind w:left="363"/>
            </w:pPr>
            <w:r>
              <w:rPr>
                <w:spacing w:val="-5"/>
              </w:rPr>
              <w:t>OS</w:t>
            </w:r>
          </w:p>
        </w:tc>
        <w:tc>
          <w:tcPr>
            <w:tcW w:w="3784" w:type="dxa"/>
          </w:tcPr>
          <w:p w14:paraId="33421E6A">
            <w:pPr>
              <w:pStyle w:val="10"/>
              <w:spacing w:before="40" w:line="245" w:lineRule="exact"/>
              <w:ind w:left="117"/>
            </w:pPr>
            <w:r>
              <w:rPr>
                <w:spacing w:val="-2"/>
                <w:position w:val="3"/>
              </w:rPr>
              <w:t>Interrupt/optional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RxLOS</w:t>
            </w:r>
          </w:p>
        </w:tc>
        <w:tc>
          <w:tcPr>
            <w:tcW w:w="1541" w:type="dxa"/>
          </w:tcPr>
          <w:p w14:paraId="0A9586ED">
            <w:pPr>
              <w:pStyle w:val="10"/>
              <w:spacing w:before="40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2565F157">
            <w:pPr>
              <w:pStyle w:val="10"/>
              <w:rPr>
                <w:sz w:val="21"/>
              </w:rPr>
            </w:pPr>
          </w:p>
        </w:tc>
      </w:tr>
      <w:tr w14:paraId="692E860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  <w:shd w:val="clear" w:color="auto" w:fill="BFBFBF"/>
          </w:tcPr>
          <w:p w14:paraId="362F4520">
            <w:pPr>
              <w:pStyle w:val="10"/>
              <w:spacing w:before="40" w:line="246" w:lineRule="exact"/>
              <w:ind w:left="259"/>
            </w:pPr>
            <w:r>
              <w:rPr>
                <w:spacing w:val="-3"/>
                <w:position w:val="1"/>
              </w:rPr>
              <w:t>29</w:t>
            </w:r>
          </w:p>
        </w:tc>
        <w:tc>
          <w:tcPr>
            <w:tcW w:w="1262" w:type="dxa"/>
            <w:shd w:val="clear" w:color="auto" w:fill="BFBFBF"/>
          </w:tcPr>
          <w:p w14:paraId="4E7BBF4E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  <w:shd w:val="clear" w:color="auto" w:fill="BFBFBF"/>
          </w:tcPr>
          <w:p w14:paraId="7C66F5A3">
            <w:pPr>
              <w:pStyle w:val="10"/>
              <w:spacing w:before="96" w:line="196" w:lineRule="auto"/>
              <w:ind w:left="235"/>
            </w:pPr>
            <w:r>
              <w:t>VccTx</w:t>
            </w:r>
          </w:p>
        </w:tc>
        <w:tc>
          <w:tcPr>
            <w:tcW w:w="3784" w:type="dxa"/>
            <w:shd w:val="clear" w:color="auto" w:fill="BFBFBF"/>
          </w:tcPr>
          <w:p w14:paraId="14EA7A69">
            <w:pPr>
              <w:pStyle w:val="10"/>
              <w:spacing w:before="40" w:line="246" w:lineRule="exact"/>
              <w:ind w:left="110"/>
            </w:pPr>
            <w:r>
              <w:rPr>
                <w:position w:val="3"/>
              </w:rPr>
              <w:t>+3.3V Power supply tran</w:t>
            </w:r>
            <w:r>
              <w:rPr>
                <w:spacing w:val="-1"/>
                <w:position w:val="3"/>
              </w:rPr>
              <w:t>smitter</w:t>
            </w:r>
          </w:p>
        </w:tc>
        <w:tc>
          <w:tcPr>
            <w:tcW w:w="1541" w:type="dxa"/>
            <w:shd w:val="clear" w:color="auto" w:fill="BFBFBF"/>
          </w:tcPr>
          <w:p w14:paraId="0266BBEE">
            <w:pPr>
              <w:pStyle w:val="10"/>
              <w:spacing w:before="96" w:line="197" w:lineRule="auto"/>
              <w:ind w:left="663"/>
            </w:pPr>
            <w:r>
              <w:rPr>
                <w:spacing w:val="-3"/>
              </w:rPr>
              <w:t>2B</w:t>
            </w:r>
          </w:p>
        </w:tc>
        <w:tc>
          <w:tcPr>
            <w:tcW w:w="1113" w:type="dxa"/>
            <w:shd w:val="clear" w:color="auto" w:fill="BFBFBF"/>
          </w:tcPr>
          <w:p w14:paraId="3A444C43">
            <w:pPr>
              <w:pStyle w:val="10"/>
              <w:spacing w:before="96" w:line="196" w:lineRule="auto"/>
              <w:ind w:left="326"/>
            </w:pPr>
            <w:r>
              <w:rPr>
                <w:spacing w:val="-3"/>
              </w:rPr>
              <w:t>Note2</w:t>
            </w:r>
          </w:p>
        </w:tc>
      </w:tr>
      <w:tr w14:paraId="41F8029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</w:tcPr>
          <w:p w14:paraId="38D8834D">
            <w:pPr>
              <w:pStyle w:val="10"/>
              <w:spacing w:before="40" w:line="246" w:lineRule="exact"/>
              <w:ind w:left="261"/>
            </w:pPr>
            <w:r>
              <w:rPr>
                <w:spacing w:val="-4"/>
                <w:position w:val="1"/>
              </w:rPr>
              <w:t>30</w:t>
            </w:r>
          </w:p>
        </w:tc>
        <w:tc>
          <w:tcPr>
            <w:tcW w:w="1262" w:type="dxa"/>
          </w:tcPr>
          <w:p w14:paraId="6531E2C2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45D518BF">
            <w:pPr>
              <w:pStyle w:val="10"/>
              <w:spacing w:before="96" w:line="196" w:lineRule="auto"/>
              <w:ind w:left="285"/>
            </w:pPr>
            <w:r>
              <w:t>Vcc</w:t>
            </w:r>
            <w:r>
              <w:rPr>
                <w:spacing w:val="1"/>
              </w:rPr>
              <w:t>1</w:t>
            </w:r>
          </w:p>
        </w:tc>
        <w:tc>
          <w:tcPr>
            <w:tcW w:w="3784" w:type="dxa"/>
          </w:tcPr>
          <w:p w14:paraId="1B234349">
            <w:pPr>
              <w:pStyle w:val="10"/>
              <w:spacing w:before="40" w:line="246" w:lineRule="exact"/>
              <w:ind w:left="110"/>
            </w:pPr>
            <w:r>
              <w:rPr>
                <w:spacing w:val="-2"/>
                <w:position w:val="3"/>
              </w:rPr>
              <w:t>+3.3V</w:t>
            </w:r>
            <w:r>
              <w:rPr>
                <w:spacing w:val="23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Power supply</w:t>
            </w:r>
          </w:p>
        </w:tc>
        <w:tc>
          <w:tcPr>
            <w:tcW w:w="1541" w:type="dxa"/>
          </w:tcPr>
          <w:p w14:paraId="32D91093">
            <w:pPr>
              <w:pStyle w:val="10"/>
              <w:spacing w:before="96" w:line="197" w:lineRule="auto"/>
              <w:ind w:left="663"/>
            </w:pPr>
            <w:r>
              <w:rPr>
                <w:spacing w:val="-3"/>
              </w:rPr>
              <w:t>2B</w:t>
            </w:r>
          </w:p>
        </w:tc>
        <w:tc>
          <w:tcPr>
            <w:tcW w:w="1113" w:type="dxa"/>
          </w:tcPr>
          <w:p w14:paraId="4C5DB510">
            <w:pPr>
              <w:pStyle w:val="10"/>
              <w:spacing w:before="96" w:line="196" w:lineRule="auto"/>
              <w:ind w:left="326"/>
            </w:pPr>
            <w:r>
              <w:rPr>
                <w:spacing w:val="-3"/>
              </w:rPr>
              <w:t>Note2</w:t>
            </w:r>
          </w:p>
        </w:tc>
      </w:tr>
      <w:tr w14:paraId="19C6386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21" w:type="dxa"/>
            <w:shd w:val="clear" w:color="auto" w:fill="BFBFBF"/>
          </w:tcPr>
          <w:p w14:paraId="628894FA">
            <w:pPr>
              <w:pStyle w:val="10"/>
              <w:spacing w:before="41" w:line="245" w:lineRule="exact"/>
              <w:ind w:left="261"/>
            </w:pPr>
            <w:r>
              <w:rPr>
                <w:spacing w:val="-4"/>
                <w:position w:val="1"/>
              </w:rPr>
              <w:t>31</w:t>
            </w:r>
          </w:p>
        </w:tc>
        <w:tc>
          <w:tcPr>
            <w:tcW w:w="1262" w:type="dxa"/>
            <w:shd w:val="clear" w:color="auto" w:fill="BFBFBF"/>
          </w:tcPr>
          <w:p w14:paraId="2CC81C27">
            <w:pPr>
              <w:pStyle w:val="10"/>
              <w:spacing w:before="97" w:line="196" w:lineRule="auto"/>
              <w:ind w:left="316"/>
            </w:pPr>
            <w:r>
              <w:rPr>
                <w:spacing w:val="-4"/>
              </w:rPr>
              <w:t>LVTTL-I</w:t>
            </w:r>
          </w:p>
        </w:tc>
        <w:tc>
          <w:tcPr>
            <w:tcW w:w="986" w:type="dxa"/>
            <w:shd w:val="clear" w:color="auto" w:fill="BFBFBF"/>
          </w:tcPr>
          <w:p w14:paraId="13ECDC23">
            <w:pPr>
              <w:pStyle w:val="10"/>
              <w:spacing w:before="41" w:line="245" w:lineRule="exact"/>
              <w:ind w:left="137"/>
            </w:pPr>
            <w:r>
              <w:rPr>
                <w:spacing w:val="-2"/>
                <w:position w:val="1"/>
              </w:rPr>
              <w:t>LPMode/</w:t>
            </w:r>
          </w:p>
          <w:p w14:paraId="00C5E7A3">
            <w:pPr>
              <w:pStyle w:val="10"/>
              <w:spacing w:before="122" w:line="196" w:lineRule="auto"/>
              <w:ind w:left="260"/>
            </w:pPr>
            <w:r>
              <w:rPr>
                <w:spacing w:val="-1"/>
              </w:rPr>
              <w:t>TxDis</w:t>
            </w:r>
          </w:p>
        </w:tc>
        <w:tc>
          <w:tcPr>
            <w:tcW w:w="3784" w:type="dxa"/>
            <w:shd w:val="clear" w:color="auto" w:fill="BFBFBF"/>
          </w:tcPr>
          <w:p w14:paraId="4353FF2D">
            <w:pPr>
              <w:pStyle w:val="10"/>
              <w:spacing w:before="41" w:line="245" w:lineRule="exact"/>
              <w:ind w:left="113"/>
            </w:pPr>
            <w:r>
              <w:rPr>
                <w:spacing w:val="-2"/>
                <w:position w:val="3"/>
              </w:rPr>
              <w:t>Low</w:t>
            </w:r>
            <w:r>
              <w:rPr>
                <w:spacing w:val="30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Power Mode/optional TX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Disable</w:t>
            </w:r>
          </w:p>
        </w:tc>
        <w:tc>
          <w:tcPr>
            <w:tcW w:w="1541" w:type="dxa"/>
            <w:shd w:val="clear" w:color="auto" w:fill="BFBFBF"/>
          </w:tcPr>
          <w:p w14:paraId="08714C93">
            <w:pPr>
              <w:pStyle w:val="10"/>
              <w:spacing w:before="41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BFBFBF"/>
          </w:tcPr>
          <w:p w14:paraId="7D935F91">
            <w:pPr>
              <w:pStyle w:val="10"/>
              <w:rPr>
                <w:sz w:val="21"/>
              </w:rPr>
            </w:pPr>
          </w:p>
        </w:tc>
      </w:tr>
      <w:tr w14:paraId="2C7CE0C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21" w:type="dxa"/>
          </w:tcPr>
          <w:p w14:paraId="646EDC00">
            <w:pPr>
              <w:pStyle w:val="10"/>
              <w:spacing w:before="43" w:line="246" w:lineRule="exact"/>
              <w:ind w:left="261"/>
            </w:pPr>
            <w:r>
              <w:rPr>
                <w:spacing w:val="-4"/>
                <w:position w:val="1"/>
              </w:rPr>
              <w:t>32</w:t>
            </w:r>
          </w:p>
        </w:tc>
        <w:tc>
          <w:tcPr>
            <w:tcW w:w="1262" w:type="dxa"/>
          </w:tcPr>
          <w:p w14:paraId="0BFACD43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2FA12DFA">
            <w:pPr>
              <w:pStyle w:val="10"/>
              <w:spacing w:before="98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</w:tcPr>
          <w:p w14:paraId="556D90DB">
            <w:pPr>
              <w:pStyle w:val="10"/>
              <w:spacing w:before="43" w:line="246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</w:tcPr>
          <w:p w14:paraId="675B14DF">
            <w:pPr>
              <w:pStyle w:val="10"/>
              <w:spacing w:before="99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</w:tcPr>
          <w:p w14:paraId="2C3C9DC2">
            <w:pPr>
              <w:pStyle w:val="10"/>
              <w:spacing w:before="99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5A9D371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21" w:type="dxa"/>
            <w:shd w:val="clear" w:color="auto" w:fill="BFBFBF"/>
          </w:tcPr>
          <w:p w14:paraId="4DC85988">
            <w:pPr>
              <w:pStyle w:val="10"/>
              <w:spacing w:before="43" w:line="245" w:lineRule="exact"/>
              <w:ind w:left="261"/>
            </w:pPr>
            <w:r>
              <w:rPr>
                <w:spacing w:val="-4"/>
                <w:position w:val="1"/>
              </w:rPr>
              <w:t>33</w:t>
            </w:r>
          </w:p>
        </w:tc>
        <w:tc>
          <w:tcPr>
            <w:tcW w:w="1262" w:type="dxa"/>
            <w:shd w:val="clear" w:color="auto" w:fill="BFBFBF"/>
          </w:tcPr>
          <w:p w14:paraId="1A1FA06F">
            <w:pPr>
              <w:pStyle w:val="10"/>
              <w:spacing w:before="97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  <w:shd w:val="clear" w:color="auto" w:fill="BFBFBF"/>
          </w:tcPr>
          <w:p w14:paraId="4A5A76A0">
            <w:pPr>
              <w:pStyle w:val="10"/>
              <w:spacing w:before="43" w:line="245" w:lineRule="exact"/>
              <w:ind w:left="289"/>
            </w:pPr>
            <w:r>
              <w:rPr>
                <w:spacing w:val="-2"/>
                <w:position w:val="3"/>
              </w:rPr>
              <w:t>Tx3p</w:t>
            </w:r>
          </w:p>
        </w:tc>
        <w:tc>
          <w:tcPr>
            <w:tcW w:w="3784" w:type="dxa"/>
            <w:shd w:val="clear" w:color="auto" w:fill="BFBFBF"/>
          </w:tcPr>
          <w:p w14:paraId="0B85A9BA">
            <w:pPr>
              <w:pStyle w:val="10"/>
              <w:spacing w:before="43" w:line="245" w:lineRule="exact"/>
              <w:ind w:left="104"/>
            </w:pPr>
            <w:r>
              <w:rPr>
                <w:spacing w:val="-1"/>
                <w:position w:val="3"/>
              </w:rPr>
              <w:t>Transmitter Non-Inverted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</w:t>
            </w:r>
            <w:r>
              <w:rPr>
                <w:spacing w:val="-2"/>
                <w:position w:val="3"/>
              </w:rPr>
              <w:t>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  <w:shd w:val="clear" w:color="auto" w:fill="BFBFBF"/>
          </w:tcPr>
          <w:p w14:paraId="21CCF0A1">
            <w:pPr>
              <w:pStyle w:val="10"/>
              <w:spacing w:before="43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BFBFBF"/>
          </w:tcPr>
          <w:p w14:paraId="4E3822D5">
            <w:pPr>
              <w:pStyle w:val="10"/>
              <w:rPr>
                <w:sz w:val="21"/>
              </w:rPr>
            </w:pPr>
          </w:p>
        </w:tc>
      </w:tr>
      <w:tr w14:paraId="61FE7F7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1" w:type="dxa"/>
          </w:tcPr>
          <w:p w14:paraId="5C586FC2">
            <w:pPr>
              <w:pStyle w:val="10"/>
              <w:spacing w:before="42" w:line="246" w:lineRule="exact"/>
              <w:ind w:left="261"/>
            </w:pPr>
            <w:r>
              <w:rPr>
                <w:spacing w:val="-4"/>
                <w:position w:val="1"/>
              </w:rPr>
              <w:t>34</w:t>
            </w:r>
          </w:p>
        </w:tc>
        <w:tc>
          <w:tcPr>
            <w:tcW w:w="1262" w:type="dxa"/>
          </w:tcPr>
          <w:p w14:paraId="47C45AF7">
            <w:pPr>
              <w:pStyle w:val="10"/>
              <w:spacing w:before="96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</w:tcPr>
          <w:p w14:paraId="52E28860">
            <w:pPr>
              <w:pStyle w:val="10"/>
              <w:spacing w:before="42" w:line="246" w:lineRule="exact"/>
              <w:ind w:left="289"/>
            </w:pPr>
            <w:r>
              <w:rPr>
                <w:spacing w:val="-2"/>
                <w:position w:val="1"/>
              </w:rPr>
              <w:t>Tx3n</w:t>
            </w:r>
          </w:p>
        </w:tc>
        <w:tc>
          <w:tcPr>
            <w:tcW w:w="3784" w:type="dxa"/>
          </w:tcPr>
          <w:p w14:paraId="5796B220">
            <w:pPr>
              <w:pStyle w:val="10"/>
              <w:spacing w:before="42" w:line="246" w:lineRule="exact"/>
              <w:ind w:left="104"/>
            </w:pPr>
            <w:r>
              <w:rPr>
                <w:spacing w:val="-2"/>
                <w:position w:val="3"/>
              </w:rPr>
              <w:t>Transmitter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2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</w:tcPr>
          <w:p w14:paraId="4B3C5B01">
            <w:pPr>
              <w:pStyle w:val="10"/>
              <w:spacing w:before="42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657C05FC">
            <w:pPr>
              <w:pStyle w:val="10"/>
              <w:rPr>
                <w:sz w:val="21"/>
              </w:rPr>
            </w:pPr>
          </w:p>
        </w:tc>
      </w:tr>
      <w:tr w14:paraId="54F6A25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21" w:type="dxa"/>
            <w:shd w:val="clear" w:color="auto" w:fill="BFBFBF"/>
          </w:tcPr>
          <w:p w14:paraId="7B6D0026">
            <w:pPr>
              <w:pStyle w:val="10"/>
              <w:spacing w:before="42" w:line="246" w:lineRule="exact"/>
              <w:ind w:left="261"/>
            </w:pPr>
            <w:r>
              <w:rPr>
                <w:spacing w:val="-4"/>
                <w:position w:val="1"/>
              </w:rPr>
              <w:t>35</w:t>
            </w:r>
          </w:p>
        </w:tc>
        <w:tc>
          <w:tcPr>
            <w:tcW w:w="1262" w:type="dxa"/>
            <w:shd w:val="clear" w:color="auto" w:fill="BFBFBF"/>
          </w:tcPr>
          <w:p w14:paraId="1FAB9EAE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  <w:shd w:val="clear" w:color="auto" w:fill="BFBFBF"/>
          </w:tcPr>
          <w:p w14:paraId="15F329D8">
            <w:pPr>
              <w:pStyle w:val="10"/>
              <w:spacing w:before="97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  <w:shd w:val="clear" w:color="auto" w:fill="BFBFBF"/>
          </w:tcPr>
          <w:p w14:paraId="2C98F286">
            <w:pPr>
              <w:pStyle w:val="10"/>
              <w:spacing w:before="42" w:line="246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  <w:shd w:val="clear" w:color="auto" w:fill="BFBFBF"/>
          </w:tcPr>
          <w:p w14:paraId="029CDB38">
            <w:pPr>
              <w:pStyle w:val="10"/>
              <w:spacing w:before="98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  <w:shd w:val="clear" w:color="auto" w:fill="BFBFBF"/>
          </w:tcPr>
          <w:p w14:paraId="5692B355">
            <w:pPr>
              <w:pStyle w:val="10"/>
              <w:spacing w:before="98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  <w:tr w14:paraId="0885362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21" w:type="dxa"/>
          </w:tcPr>
          <w:p w14:paraId="14BFBC81">
            <w:pPr>
              <w:pStyle w:val="10"/>
              <w:spacing w:before="42" w:line="245" w:lineRule="exact"/>
              <w:ind w:left="261"/>
            </w:pPr>
            <w:r>
              <w:rPr>
                <w:spacing w:val="-4"/>
                <w:position w:val="1"/>
              </w:rPr>
              <w:t>36</w:t>
            </w:r>
          </w:p>
        </w:tc>
        <w:tc>
          <w:tcPr>
            <w:tcW w:w="1262" w:type="dxa"/>
          </w:tcPr>
          <w:p w14:paraId="1AAF57DD">
            <w:pPr>
              <w:pStyle w:val="10"/>
              <w:spacing w:before="96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</w:tcPr>
          <w:p w14:paraId="53CA7933">
            <w:pPr>
              <w:pStyle w:val="10"/>
              <w:spacing w:before="98" w:line="196" w:lineRule="auto"/>
              <w:ind w:left="289"/>
            </w:pPr>
            <w:r>
              <w:rPr>
                <w:spacing w:val="-2"/>
              </w:rPr>
              <w:t>Tx1p</w:t>
            </w:r>
          </w:p>
        </w:tc>
        <w:tc>
          <w:tcPr>
            <w:tcW w:w="3784" w:type="dxa"/>
          </w:tcPr>
          <w:p w14:paraId="1998710C">
            <w:pPr>
              <w:pStyle w:val="10"/>
              <w:spacing w:before="42" w:line="245" w:lineRule="exact"/>
              <w:ind w:left="104"/>
            </w:pPr>
            <w:r>
              <w:rPr>
                <w:spacing w:val="-1"/>
                <w:position w:val="3"/>
              </w:rPr>
              <w:t>Transmitter Non-Inverted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D</w:t>
            </w:r>
            <w:r>
              <w:rPr>
                <w:spacing w:val="-2"/>
                <w:position w:val="3"/>
              </w:rPr>
              <w:t>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</w:tcPr>
          <w:p w14:paraId="083592D5">
            <w:pPr>
              <w:pStyle w:val="10"/>
              <w:spacing w:before="42" w:line="245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</w:tcPr>
          <w:p w14:paraId="0A4EB512">
            <w:pPr>
              <w:pStyle w:val="10"/>
              <w:rPr>
                <w:sz w:val="21"/>
              </w:rPr>
            </w:pPr>
          </w:p>
        </w:tc>
      </w:tr>
      <w:tr w14:paraId="6772BA5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21" w:type="dxa"/>
            <w:shd w:val="clear" w:color="auto" w:fill="BFBFBF"/>
          </w:tcPr>
          <w:p w14:paraId="797B3BFF">
            <w:pPr>
              <w:pStyle w:val="10"/>
              <w:spacing w:before="41" w:line="246" w:lineRule="exact"/>
              <w:ind w:left="261"/>
            </w:pPr>
            <w:r>
              <w:rPr>
                <w:spacing w:val="-4"/>
                <w:position w:val="1"/>
              </w:rPr>
              <w:t>37</w:t>
            </w:r>
          </w:p>
        </w:tc>
        <w:tc>
          <w:tcPr>
            <w:tcW w:w="1262" w:type="dxa"/>
            <w:shd w:val="clear" w:color="auto" w:fill="BFBFBF"/>
          </w:tcPr>
          <w:p w14:paraId="07B9B0EF">
            <w:pPr>
              <w:pStyle w:val="10"/>
              <w:spacing w:before="95" w:line="198" w:lineRule="auto"/>
              <w:ind w:left="387"/>
            </w:pPr>
            <w:r>
              <w:rPr>
                <w:spacing w:val="-2"/>
              </w:rPr>
              <w:t>CML-I</w:t>
            </w:r>
          </w:p>
        </w:tc>
        <w:tc>
          <w:tcPr>
            <w:tcW w:w="986" w:type="dxa"/>
            <w:shd w:val="clear" w:color="auto" w:fill="BFBFBF"/>
          </w:tcPr>
          <w:p w14:paraId="79C567B5">
            <w:pPr>
              <w:pStyle w:val="10"/>
              <w:spacing w:before="97" w:line="197" w:lineRule="auto"/>
              <w:ind w:left="289"/>
            </w:pPr>
            <w:r>
              <w:rPr>
                <w:spacing w:val="-2"/>
              </w:rPr>
              <w:t>Tx1n</w:t>
            </w:r>
          </w:p>
        </w:tc>
        <w:tc>
          <w:tcPr>
            <w:tcW w:w="3784" w:type="dxa"/>
            <w:shd w:val="clear" w:color="auto" w:fill="BFBFBF"/>
          </w:tcPr>
          <w:p w14:paraId="25289560">
            <w:pPr>
              <w:pStyle w:val="10"/>
              <w:spacing w:before="41" w:line="246" w:lineRule="exact"/>
              <w:ind w:left="104"/>
            </w:pPr>
            <w:r>
              <w:rPr>
                <w:spacing w:val="-2"/>
                <w:position w:val="3"/>
              </w:rPr>
              <w:t>Transmitter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Inverted</w:t>
            </w:r>
            <w:r>
              <w:rPr>
                <w:spacing w:val="12"/>
                <w:w w:val="10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Data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Input</w:t>
            </w:r>
          </w:p>
        </w:tc>
        <w:tc>
          <w:tcPr>
            <w:tcW w:w="1541" w:type="dxa"/>
            <w:shd w:val="clear" w:color="auto" w:fill="BFBFBF"/>
          </w:tcPr>
          <w:p w14:paraId="20F738DA">
            <w:pPr>
              <w:pStyle w:val="10"/>
              <w:spacing w:before="41" w:line="246" w:lineRule="exact"/>
              <w:ind w:left="665"/>
            </w:pPr>
            <w:r>
              <w:rPr>
                <w:spacing w:val="-4"/>
                <w:position w:val="1"/>
              </w:rPr>
              <w:t>3B</w:t>
            </w:r>
          </w:p>
        </w:tc>
        <w:tc>
          <w:tcPr>
            <w:tcW w:w="1113" w:type="dxa"/>
            <w:shd w:val="clear" w:color="auto" w:fill="BFBFBF"/>
          </w:tcPr>
          <w:p w14:paraId="474CC6C8">
            <w:pPr>
              <w:pStyle w:val="10"/>
              <w:rPr>
                <w:sz w:val="21"/>
              </w:rPr>
            </w:pPr>
          </w:p>
        </w:tc>
      </w:tr>
      <w:tr w14:paraId="4B3BC52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999999" w:sz="4" w:space="0"/>
            <w:insideV w:val="single" w:color="99999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21" w:type="dxa"/>
          </w:tcPr>
          <w:p w14:paraId="3763E46A">
            <w:pPr>
              <w:pStyle w:val="10"/>
              <w:spacing w:before="43" w:line="245" w:lineRule="exact"/>
              <w:ind w:left="261"/>
            </w:pPr>
            <w:r>
              <w:rPr>
                <w:spacing w:val="-4"/>
                <w:position w:val="1"/>
              </w:rPr>
              <w:t>38</w:t>
            </w:r>
          </w:p>
        </w:tc>
        <w:tc>
          <w:tcPr>
            <w:tcW w:w="1262" w:type="dxa"/>
          </w:tcPr>
          <w:p w14:paraId="0E3E888F">
            <w:pPr>
              <w:pStyle w:val="10"/>
              <w:rPr>
                <w:sz w:val="21"/>
              </w:rPr>
            </w:pPr>
          </w:p>
        </w:tc>
        <w:tc>
          <w:tcPr>
            <w:tcW w:w="986" w:type="dxa"/>
          </w:tcPr>
          <w:p w14:paraId="10098575">
            <w:pPr>
              <w:pStyle w:val="10"/>
              <w:spacing w:before="97" w:line="198" w:lineRule="auto"/>
              <w:ind w:left="294"/>
            </w:pPr>
            <w:r>
              <w:rPr>
                <w:spacing w:val="-4"/>
              </w:rPr>
              <w:t>GND</w:t>
            </w:r>
          </w:p>
        </w:tc>
        <w:tc>
          <w:tcPr>
            <w:tcW w:w="3784" w:type="dxa"/>
          </w:tcPr>
          <w:p w14:paraId="5851931F">
            <w:pPr>
              <w:pStyle w:val="10"/>
              <w:spacing w:before="43" w:line="245" w:lineRule="exact"/>
              <w:ind w:left="110"/>
            </w:pPr>
            <w:r>
              <w:rPr>
                <w:spacing w:val="-2"/>
                <w:position w:val="1"/>
              </w:rPr>
              <w:t>Ground</w:t>
            </w:r>
          </w:p>
        </w:tc>
        <w:tc>
          <w:tcPr>
            <w:tcW w:w="1541" w:type="dxa"/>
          </w:tcPr>
          <w:p w14:paraId="4C860040">
            <w:pPr>
              <w:pStyle w:val="10"/>
              <w:spacing w:before="98" w:line="197" w:lineRule="auto"/>
              <w:ind w:left="677"/>
            </w:pPr>
            <w:r>
              <w:rPr>
                <w:spacing w:val="-10"/>
              </w:rPr>
              <w:t>1B</w:t>
            </w:r>
          </w:p>
        </w:tc>
        <w:tc>
          <w:tcPr>
            <w:tcW w:w="1113" w:type="dxa"/>
          </w:tcPr>
          <w:p w14:paraId="4BC477FB">
            <w:pPr>
              <w:pStyle w:val="10"/>
              <w:spacing w:before="99" w:line="196" w:lineRule="auto"/>
              <w:ind w:left="326"/>
            </w:pPr>
            <w:r>
              <w:rPr>
                <w:spacing w:val="-3"/>
              </w:rPr>
              <w:t>Note1</w:t>
            </w:r>
          </w:p>
        </w:tc>
      </w:tr>
    </w:tbl>
    <w:p w14:paraId="4F0660DF">
      <w:pPr>
        <w:pStyle w:val="3"/>
        <w:spacing w:before="92" w:line="196" w:lineRule="auto"/>
        <w:ind w:left="129"/>
      </w:pPr>
      <w:r>
        <w:rPr>
          <w:spacing w:val="-3"/>
        </w:rPr>
        <w:t>Notes:</w:t>
      </w:r>
    </w:p>
    <w:p w14:paraId="42BF3BB4">
      <w:pPr>
        <w:pStyle w:val="3"/>
        <w:spacing w:before="87" w:line="336" w:lineRule="auto"/>
        <w:ind w:left="118" w:right="115" w:firstLine="8"/>
      </w:pPr>
      <w:r>
        <w:rPr>
          <w:spacing w:val="-1"/>
        </w:rPr>
        <w:t>[</w:t>
      </w:r>
      <w:r>
        <w:rPr>
          <w:spacing w:val="-25"/>
        </w:rPr>
        <w:t xml:space="preserve"> </w:t>
      </w:r>
      <w:r>
        <w:rPr>
          <w:spacing w:val="-1"/>
        </w:rPr>
        <w:t>1]</w:t>
      </w:r>
      <w:r>
        <w:rPr>
          <w:spacing w:val="15"/>
        </w:rPr>
        <w:t xml:space="preserve"> </w:t>
      </w:r>
      <w:r>
        <w:rPr>
          <w:spacing w:val="-1"/>
        </w:rPr>
        <w:t>GND</w:t>
      </w:r>
      <w:r>
        <w:rPr>
          <w:spacing w:val="19"/>
        </w:rPr>
        <w:t xml:space="preserve"> </w:t>
      </w:r>
      <w:r>
        <w:rPr>
          <w:spacing w:val="-1"/>
        </w:rPr>
        <w:t>is the symbol for signal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supply</w:t>
      </w:r>
      <w:r>
        <w:rPr>
          <w:spacing w:val="17"/>
          <w:w w:val="101"/>
        </w:rPr>
        <w:t xml:space="preserve"> </w:t>
      </w:r>
      <w:r>
        <w:rPr>
          <w:spacing w:val="-1"/>
        </w:rPr>
        <w:t>(power)</w:t>
      </w:r>
      <w:r>
        <w:rPr>
          <w:spacing w:val="15"/>
        </w:rPr>
        <w:t xml:space="preserve"> </w:t>
      </w:r>
      <w:r>
        <w:rPr>
          <w:spacing w:val="-1"/>
        </w:rPr>
        <w:t>common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16"/>
          <w:w w:val="101"/>
        </w:rPr>
        <w:t xml:space="preserve"> </w:t>
      </w:r>
      <w:r>
        <w:rPr>
          <w:spacing w:val="-1"/>
        </w:rPr>
        <w:t>QSFP56</w:t>
      </w:r>
      <w:r>
        <w:rPr>
          <w:spacing w:val="15"/>
          <w:w w:val="101"/>
        </w:rPr>
        <w:t xml:space="preserve"> </w:t>
      </w:r>
      <w:r>
        <w:rPr>
          <w:spacing w:val="-1"/>
        </w:rPr>
        <w:t>module.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12"/>
          <w:w w:val="101"/>
        </w:rPr>
        <w:t xml:space="preserve"> </w:t>
      </w:r>
      <w:r>
        <w:rPr>
          <w:spacing w:val="-1"/>
        </w:rPr>
        <w:t>are</w:t>
      </w:r>
      <w:r>
        <w:rPr>
          <w:spacing w:val="13"/>
        </w:rPr>
        <w:t xml:space="preserve"> </w:t>
      </w:r>
      <w:r>
        <w:rPr>
          <w:spacing w:val="-1"/>
        </w:rPr>
        <w:t>common</w:t>
      </w:r>
      <w:r>
        <w:rPr>
          <w:spacing w:val="9"/>
        </w:rPr>
        <w:t xml:space="preserve"> </w:t>
      </w:r>
      <w:r>
        <w:rPr>
          <w:spacing w:val="-1"/>
        </w:rPr>
        <w:t>within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t xml:space="preserve"> QSFP56 module and all voltages are referen</w:t>
      </w:r>
      <w:r>
        <w:rPr>
          <w:spacing w:val="-1"/>
        </w:rPr>
        <w:t>ced to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1"/>
        </w:rPr>
        <w:t xml:space="preserve"> </w:t>
      </w:r>
      <w:r>
        <w:rPr>
          <w:spacing w:val="-1"/>
        </w:rPr>
        <w:t>potential</w:t>
      </w:r>
      <w:r>
        <w:rPr>
          <w:spacing w:val="11"/>
        </w:rPr>
        <w:t xml:space="preserve"> </w:t>
      </w:r>
      <w:r>
        <w:rPr>
          <w:spacing w:val="-1"/>
        </w:rPr>
        <w:t>unless</w:t>
      </w:r>
      <w:r>
        <w:rPr>
          <w:spacing w:val="5"/>
        </w:rPr>
        <w:t xml:space="preserve"> </w:t>
      </w:r>
      <w:r>
        <w:rPr>
          <w:spacing w:val="-1"/>
        </w:rPr>
        <w:t>otherwise</w:t>
      </w:r>
      <w:r>
        <w:rPr>
          <w:spacing w:val="13"/>
        </w:rPr>
        <w:t xml:space="preserve"> </w:t>
      </w:r>
      <w:r>
        <w:rPr>
          <w:spacing w:val="-1"/>
        </w:rPr>
        <w:t>noted.</w:t>
      </w:r>
      <w:r>
        <w:rPr>
          <w:spacing w:val="7"/>
        </w:rPr>
        <w:t xml:space="preserve"> </w:t>
      </w:r>
      <w:r>
        <w:rPr>
          <w:spacing w:val="-1"/>
        </w:rPr>
        <w:t>Connect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5"/>
        </w:rPr>
        <w:t xml:space="preserve"> </w:t>
      </w:r>
      <w:r>
        <w:rPr>
          <w:spacing w:val="-1"/>
        </w:rPr>
        <w:t>directly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 host board signal-common</w:t>
      </w:r>
      <w:r>
        <w:rPr>
          <w:spacing w:val="21"/>
          <w:w w:val="101"/>
        </w:rPr>
        <w:t xml:space="preserve"> </w:t>
      </w:r>
      <w:r>
        <w:rPr>
          <w:spacing w:val="-1"/>
        </w:rPr>
        <w:t>ground</w:t>
      </w:r>
      <w:r>
        <w:rPr>
          <w:spacing w:val="13"/>
          <w:w w:val="101"/>
        </w:rPr>
        <w:t xml:space="preserve"> </w:t>
      </w:r>
      <w:r>
        <w:rPr>
          <w:spacing w:val="-1"/>
        </w:rPr>
        <w:t>plane</w:t>
      </w:r>
    </w:p>
    <w:p w14:paraId="3D62496C">
      <w:pPr>
        <w:pStyle w:val="3"/>
        <w:spacing w:before="66" w:line="245" w:lineRule="exact"/>
        <w:ind w:left="127"/>
      </w:pPr>
      <w:r>
        <w:rPr>
          <w:position w:val="3"/>
        </w:rPr>
        <w:t>[2] Vcc</w:t>
      </w:r>
      <w:r>
        <w:rPr>
          <w:spacing w:val="14"/>
          <w:position w:val="3"/>
        </w:rPr>
        <w:t xml:space="preserve"> </w:t>
      </w:r>
      <w:r>
        <w:rPr>
          <w:position w:val="3"/>
        </w:rPr>
        <w:t>Rx, Vcc1 and Vcc Tx are the rec</w:t>
      </w:r>
      <w:r>
        <w:rPr>
          <w:spacing w:val="-1"/>
          <w:position w:val="3"/>
        </w:rPr>
        <w:t>eiver and transmitter power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supplies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and</w:t>
      </w:r>
      <w:r>
        <w:rPr>
          <w:spacing w:val="2"/>
          <w:position w:val="3"/>
        </w:rPr>
        <w:t xml:space="preserve"> </w:t>
      </w:r>
      <w:r>
        <w:rPr>
          <w:spacing w:val="-1"/>
          <w:position w:val="3"/>
        </w:rPr>
        <w:t>shall</w:t>
      </w:r>
      <w:r>
        <w:rPr>
          <w:spacing w:val="13"/>
          <w:position w:val="3"/>
        </w:rPr>
        <w:t xml:space="preserve"> </w:t>
      </w:r>
      <w:r>
        <w:rPr>
          <w:spacing w:val="-1"/>
          <w:position w:val="3"/>
        </w:rPr>
        <w:t>be</w:t>
      </w:r>
      <w:r>
        <w:rPr>
          <w:spacing w:val="5"/>
          <w:position w:val="3"/>
        </w:rPr>
        <w:t xml:space="preserve"> </w:t>
      </w:r>
      <w:r>
        <w:rPr>
          <w:spacing w:val="-1"/>
          <w:position w:val="3"/>
        </w:rPr>
        <w:t>applied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concurrently.</w:t>
      </w:r>
    </w:p>
    <w:p w14:paraId="7EA796B0">
      <w:pPr>
        <w:pStyle w:val="3"/>
        <w:spacing w:before="66" w:line="336" w:lineRule="auto"/>
        <w:ind w:left="116" w:right="115" w:firstLine="13"/>
      </w:pPr>
      <w:r>
        <w:rPr>
          <w:spacing w:val="-1"/>
        </w:rPr>
        <w:t>Requirements,</w:t>
      </w:r>
      <w:r>
        <w:rPr>
          <w:spacing w:val="16"/>
        </w:rPr>
        <w:t xml:space="preserve"> </w:t>
      </w:r>
      <w:r>
        <w:rPr>
          <w:spacing w:val="-1"/>
        </w:rPr>
        <w:t>defined</w:t>
      </w:r>
      <w:r>
        <w:rPr>
          <w:spacing w:val="12"/>
          <w:w w:val="101"/>
        </w:rPr>
        <w:t xml:space="preserve"> </w:t>
      </w:r>
      <w:r>
        <w:rPr>
          <w:spacing w:val="-1"/>
        </w:rPr>
        <w:t>for the</w:t>
      </w:r>
      <w:r>
        <w:rPr>
          <w:spacing w:val="20"/>
        </w:rPr>
        <w:t xml:space="preserve"> </w:t>
      </w:r>
      <w:r>
        <w:rPr>
          <w:spacing w:val="-1"/>
        </w:rPr>
        <w:t>host</w:t>
      </w:r>
      <w:r>
        <w:rPr>
          <w:spacing w:val="16"/>
        </w:rPr>
        <w:t xml:space="preserve"> </w:t>
      </w:r>
      <w:r>
        <w:rPr>
          <w:spacing w:val="-1"/>
        </w:rPr>
        <w:t>side</w:t>
      </w:r>
      <w:r>
        <w:rPr>
          <w:spacing w:val="17"/>
        </w:rPr>
        <w:t xml:space="preserve"> </w:t>
      </w:r>
      <w:r>
        <w:rPr>
          <w:spacing w:val="-1"/>
        </w:rPr>
        <w:t>of the</w:t>
      </w:r>
      <w:r>
        <w:rPr>
          <w:spacing w:val="25"/>
        </w:rPr>
        <w:t xml:space="preserve"> </w:t>
      </w:r>
      <w:r>
        <w:rPr>
          <w:spacing w:val="-1"/>
        </w:rPr>
        <w:t>Host</w:t>
      </w:r>
      <w:r>
        <w:rPr>
          <w:spacing w:val="22"/>
          <w:w w:val="101"/>
        </w:rPr>
        <w:t xml:space="preserve"> </w:t>
      </w:r>
      <w:r>
        <w:rPr>
          <w:spacing w:val="-1"/>
        </w:rPr>
        <w:t>Edge</w:t>
      </w:r>
      <w:r>
        <w:rPr>
          <w:spacing w:val="17"/>
        </w:rPr>
        <w:t xml:space="preserve"> </w:t>
      </w:r>
      <w:r>
        <w:rPr>
          <w:spacing w:val="-1"/>
        </w:rPr>
        <w:t>Card</w:t>
      </w:r>
      <w:r>
        <w:rPr>
          <w:spacing w:val="20"/>
        </w:rPr>
        <w:t xml:space="preserve"> </w:t>
      </w:r>
      <w:r>
        <w:rPr>
          <w:spacing w:val="-1"/>
        </w:rPr>
        <w:t>Connector,</w:t>
      </w:r>
      <w:r>
        <w:rPr>
          <w:spacing w:val="14"/>
          <w:w w:val="101"/>
        </w:rPr>
        <w:t xml:space="preserve"> </w:t>
      </w:r>
      <w:r>
        <w:rPr>
          <w:spacing w:val="-1"/>
        </w:rPr>
        <w:t>are</w:t>
      </w:r>
      <w:r>
        <w:rPr>
          <w:spacing w:val="20"/>
        </w:rPr>
        <w:t xml:space="preserve"> </w:t>
      </w:r>
      <w:r>
        <w:rPr>
          <w:spacing w:val="-1"/>
        </w:rPr>
        <w:t>listed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Table 4. Vcc</w:t>
      </w:r>
      <w:r>
        <w:rPr>
          <w:spacing w:val="23"/>
        </w:rPr>
        <w:t xml:space="preserve"> </w:t>
      </w:r>
      <w:r>
        <w:rPr>
          <w:spacing w:val="-1"/>
        </w:rPr>
        <w:t>Rx,</w:t>
      </w:r>
      <w:r>
        <w:rPr>
          <w:spacing w:val="13"/>
          <w:w w:val="101"/>
        </w:rPr>
        <w:t xml:space="preserve"> </w:t>
      </w:r>
      <w:r>
        <w:rPr>
          <w:spacing w:val="-1"/>
        </w:rPr>
        <w:t>Vcc1and</w:t>
      </w:r>
      <w:r>
        <w:t xml:space="preserve"> </w:t>
      </w:r>
      <w:r>
        <w:rPr>
          <w:spacing w:val="-1"/>
        </w:rPr>
        <w:t>Vcc Tx</w:t>
      </w:r>
      <w:r>
        <w:rPr>
          <w:spacing w:val="36"/>
        </w:rPr>
        <w:t xml:space="preserve"> </w:t>
      </w:r>
      <w:r>
        <w:rPr>
          <w:spacing w:val="-1"/>
        </w:rPr>
        <w:t>may</w:t>
      </w:r>
      <w:r>
        <w:rPr>
          <w:spacing w:val="18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internally connected within the</w:t>
      </w:r>
      <w:r>
        <w:rPr>
          <w:spacing w:val="14"/>
        </w:rPr>
        <w:t xml:space="preserve"> </w:t>
      </w:r>
      <w:r>
        <w:rPr>
          <w:spacing w:val="-1"/>
        </w:rPr>
        <w:t>QSFP56</w:t>
      </w:r>
      <w:r>
        <w:rPr>
          <w:spacing w:val="17"/>
          <w:w w:val="101"/>
        </w:rPr>
        <w:t xml:space="preserve"> </w:t>
      </w:r>
      <w:r>
        <w:rPr>
          <w:spacing w:val="-1"/>
        </w:rPr>
        <w:t>module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12"/>
          <w:w w:val="101"/>
        </w:rPr>
        <w:t xml:space="preserve"> </w:t>
      </w:r>
      <w:r>
        <w:rPr>
          <w:spacing w:val="-1"/>
        </w:rPr>
        <w:t>any</w:t>
      </w:r>
      <w:r>
        <w:rPr>
          <w:spacing w:val="13"/>
          <w:w w:val="101"/>
        </w:rPr>
        <w:t xml:space="preserve"> </w:t>
      </w:r>
      <w:r>
        <w:rPr>
          <w:spacing w:val="-1"/>
        </w:rPr>
        <w:t>combination.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connector</w:t>
      </w:r>
      <w:r>
        <w:rPr>
          <w:spacing w:val="14"/>
          <w:w w:val="101"/>
        </w:rPr>
        <w:t xml:space="preserve"> </w:t>
      </w:r>
      <w:r>
        <w:rPr>
          <w:spacing w:val="-1"/>
        </w:rPr>
        <w:t>pins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2"/>
          <w:w w:val="101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rated for a maximum current of</w:t>
      </w:r>
      <w:r>
        <w:rPr>
          <w:spacing w:val="20"/>
        </w:rPr>
        <w:t xml:space="preserve"> </w:t>
      </w:r>
      <w:r>
        <w:rPr>
          <w:spacing w:val="-1"/>
        </w:rPr>
        <w:t>1.5A (max. current</w:t>
      </w:r>
      <w:r>
        <w:rPr>
          <w:spacing w:val="7"/>
        </w:rPr>
        <w:t xml:space="preserve"> </w:t>
      </w:r>
      <w:r>
        <w:rPr>
          <w:spacing w:val="-1"/>
        </w:rPr>
        <w:t>of 2.0 A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required for</w:t>
      </w:r>
      <w:r>
        <w:rPr>
          <w:spacing w:val="8"/>
        </w:rPr>
        <w:t xml:space="preserve"> </w:t>
      </w:r>
      <w:r>
        <w:rPr>
          <w:spacing w:val="-1"/>
        </w:rPr>
        <w:t>high</w:t>
      </w:r>
      <w:r>
        <w:rPr>
          <w:spacing w:val="11"/>
        </w:rPr>
        <w:t xml:space="preserve"> </w:t>
      </w:r>
      <w:r>
        <w:rPr>
          <w:spacing w:val="-1"/>
        </w:rPr>
        <w:t>module</w:t>
      </w:r>
      <w:r>
        <w:rPr>
          <w:spacing w:val="8"/>
        </w:rPr>
        <w:t xml:space="preserve"> </w:t>
      </w:r>
      <w:r>
        <w:rPr>
          <w:spacing w:val="-1"/>
        </w:rPr>
        <w:t>power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15-20W)</w:t>
      </w:r>
    </w:p>
    <w:p w14:paraId="7E4CD1B3">
      <w:pPr>
        <w:spacing w:line="336" w:lineRule="auto"/>
        <w:sectPr>
          <w:pgSz w:w="11906" w:h="16839"/>
          <w:pgMar w:top="1206" w:right="618" w:bottom="1412" w:left="1302" w:header="283" w:footer="547" w:gutter="0"/>
          <w:cols w:space="720" w:num="1"/>
        </w:sectPr>
      </w:pPr>
    </w:p>
    <w:p w14:paraId="6415B24B">
      <w:pPr>
        <w:pStyle w:val="3"/>
        <w:spacing w:before="299" w:line="198" w:lineRule="auto"/>
        <w:ind w:left="17"/>
        <w:rPr>
          <w:sz w:val="24"/>
          <w:szCs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579755</wp:posOffset>
            </wp:positionV>
            <wp:extent cx="4120515" cy="179197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8080"/>
          <w:spacing w:val="-2"/>
          <w:sz w:val="24"/>
          <w:szCs w:val="24"/>
        </w:rPr>
        <w:t>Block</w:t>
      </w:r>
      <w:r>
        <w:rPr>
          <w:b/>
          <w:bCs/>
          <w:color w:val="008080"/>
          <w:spacing w:val="24"/>
          <w:w w:val="101"/>
          <w:sz w:val="24"/>
          <w:szCs w:val="24"/>
        </w:rPr>
        <w:t xml:space="preserve"> </w:t>
      </w:r>
      <w:r>
        <w:rPr>
          <w:b/>
          <w:bCs/>
          <w:color w:val="008080"/>
          <w:spacing w:val="-2"/>
          <w:sz w:val="24"/>
          <w:szCs w:val="24"/>
        </w:rPr>
        <w:t>Diagram of Transceiver</w:t>
      </w:r>
    </w:p>
    <w:p w14:paraId="6DB2FA67">
      <w:pPr>
        <w:pStyle w:val="3"/>
        <w:spacing w:line="423" w:lineRule="auto"/>
        <w:rPr>
          <w:sz w:val="21"/>
        </w:rPr>
      </w:pPr>
    </w:p>
    <w:p w14:paraId="063D38EF">
      <w:pPr>
        <w:pStyle w:val="3"/>
        <w:spacing w:before="184" w:line="196" w:lineRule="auto"/>
        <w:ind w:left="4280"/>
        <w:outlineLvl w:val="0"/>
      </w:pPr>
      <w:r>
        <w:rPr>
          <w:b/>
          <w:bCs/>
          <w:spacing w:val="-2"/>
        </w:rPr>
        <w:t>Figure3</w:t>
      </w:r>
    </w:p>
    <w:p w14:paraId="75BDD182">
      <w:pPr>
        <w:pStyle w:val="3"/>
        <w:spacing w:line="345" w:lineRule="auto"/>
        <w:rPr>
          <w:sz w:val="21"/>
        </w:rPr>
      </w:pPr>
    </w:p>
    <w:p w14:paraId="0E1B5A45">
      <w:pPr>
        <w:pStyle w:val="3"/>
        <w:spacing w:before="52" w:line="338" w:lineRule="auto"/>
        <w:ind w:left="19" w:hanging="11"/>
      </w:pPr>
      <w:r>
        <w:rPr>
          <w:b/>
          <w:bCs/>
          <w:spacing w:val="-1"/>
        </w:rPr>
        <w:t>&lt;Transmitter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Section&gt;</w:t>
      </w:r>
      <w:r>
        <w:rPr>
          <w:spacing w:val="-1"/>
        </w:rPr>
        <w:t>:</w:t>
      </w:r>
      <w:r>
        <w:rPr>
          <w:spacing w:val="36"/>
          <w:w w:val="101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 xml:space="preserve">4-channel  </w:t>
      </w:r>
      <w:r>
        <w:t>53.125</w:t>
      </w:r>
      <w:r>
        <w:rPr>
          <w:spacing w:val="-1"/>
        </w:rPr>
        <w:t>Gb/s</w:t>
      </w:r>
      <w:r>
        <w:rPr>
          <w:spacing w:val="37"/>
        </w:rPr>
        <w:t xml:space="preserve"> </w:t>
      </w:r>
      <w:r>
        <w:rPr>
          <w:spacing w:val="-1"/>
        </w:rPr>
        <w:t>electrical</w:t>
      </w:r>
      <w:r>
        <w:rPr>
          <w:spacing w:val="33"/>
          <w:w w:val="101"/>
        </w:rPr>
        <w:t xml:space="preserve"> </w:t>
      </w:r>
      <w:r>
        <w:rPr>
          <w:spacing w:val="-1"/>
        </w:rPr>
        <w:t>data</w:t>
      </w:r>
      <w:r>
        <w:rPr>
          <w:spacing w:val="33"/>
          <w:w w:val="101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4-channel</w:t>
      </w:r>
      <w:r>
        <w:rPr>
          <w:spacing w:val="47"/>
          <w:w w:val="101"/>
        </w:rPr>
        <w:t xml:space="preserve"> </w:t>
      </w:r>
      <w:r>
        <w:rPr>
          <w:spacing w:val="-1"/>
        </w:rPr>
        <w:t>1310nm</w:t>
      </w:r>
      <w:r>
        <w:t xml:space="preserve"> 53.125Gb/s optical signals for 200Gb/s</w:t>
      </w:r>
      <w:r>
        <w:rPr>
          <w:spacing w:val="-1"/>
        </w:rPr>
        <w:t xml:space="preserve"> optical transmission.</w:t>
      </w:r>
    </w:p>
    <w:p w14:paraId="4A62CE3A">
      <w:pPr>
        <w:pStyle w:val="3"/>
        <w:spacing w:line="299" w:lineRule="auto"/>
        <w:rPr>
          <w:sz w:val="21"/>
        </w:rPr>
      </w:pPr>
    </w:p>
    <w:p w14:paraId="4B8E53A6">
      <w:pPr>
        <w:pStyle w:val="3"/>
        <w:spacing w:before="52" w:line="339" w:lineRule="auto"/>
        <w:ind w:left="7" w:firstLine="1"/>
      </w:pPr>
      <w:r>
        <w:rPr>
          <w:b/>
          <w:bCs/>
          <w:spacing w:val="-1"/>
        </w:rPr>
        <w:t>&lt;Receiver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Section&gt;</w:t>
      </w:r>
      <w:r>
        <w:rPr>
          <w:spacing w:val="-1"/>
        </w:rPr>
        <w:t>:</w:t>
      </w:r>
      <w:r>
        <w:rPr>
          <w:spacing w:val="40"/>
        </w:rPr>
        <w:t xml:space="preserve"> </w:t>
      </w:r>
      <w:r>
        <w:rPr>
          <w:spacing w:val="-1"/>
        </w:rPr>
        <w:t>Similarly,</w:t>
      </w:r>
      <w:r>
        <w:rPr>
          <w:spacing w:val="44"/>
        </w:rPr>
        <w:t xml:space="preserve"> </w:t>
      </w:r>
      <w:r>
        <w:rPr>
          <w:spacing w:val="-1"/>
        </w:rPr>
        <w:t>it</w:t>
      </w:r>
      <w:r>
        <w:rPr>
          <w:spacing w:val="38"/>
        </w:rPr>
        <w:t xml:space="preserve"> </w:t>
      </w:r>
      <w:r>
        <w:rPr>
          <w:spacing w:val="-1"/>
        </w:rPr>
        <w:t>optically</w:t>
      </w:r>
      <w:r>
        <w:rPr>
          <w:spacing w:val="37"/>
          <w:w w:val="101"/>
        </w:rPr>
        <w:t xml:space="preserve"> </w:t>
      </w:r>
      <w:r>
        <w:rPr>
          <w:spacing w:val="-1"/>
        </w:rPr>
        <w:t>converts</w:t>
      </w:r>
      <w:r>
        <w:rPr>
          <w:spacing w:val="33"/>
        </w:rPr>
        <w:t xml:space="preserve"> </w:t>
      </w:r>
      <w:r>
        <w:rPr>
          <w:spacing w:val="-1"/>
        </w:rPr>
        <w:t xml:space="preserve">4-channel  1310nm  </w:t>
      </w:r>
      <w:r>
        <w:t>53.125</w:t>
      </w:r>
      <w:r>
        <w:rPr>
          <w:spacing w:val="-1"/>
        </w:rPr>
        <w:t>Gb/s</w:t>
      </w:r>
      <w:r>
        <w:rPr>
          <w:spacing w:val="36"/>
        </w:rPr>
        <w:t xml:space="preserve"> </w:t>
      </w:r>
      <w:r>
        <w:rPr>
          <w:spacing w:val="-1"/>
        </w:rPr>
        <w:t>optical</w:t>
      </w:r>
      <w:r>
        <w:rPr>
          <w:spacing w:val="38"/>
        </w:rPr>
        <w:t xml:space="preserve"> </w:t>
      </w:r>
      <w:r>
        <w:rPr>
          <w:spacing w:val="-1"/>
        </w:rPr>
        <w:t>signals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4"/>
          <w:w w:val="101"/>
        </w:rPr>
        <w:t xml:space="preserve"> </w:t>
      </w:r>
      <w:r>
        <w:rPr>
          <w:spacing w:val="-1"/>
        </w:rPr>
        <w:t>4-channel</w:t>
      </w:r>
      <w:r>
        <w:t xml:space="preserve"> electrical data output on the re</w:t>
      </w:r>
      <w:r>
        <w:rPr>
          <w:spacing w:val="-1"/>
        </w:rPr>
        <w:t>ceiver</w:t>
      </w:r>
      <w:r>
        <w:rPr>
          <w:spacing w:val="2"/>
        </w:rPr>
        <w:t xml:space="preserve"> </w:t>
      </w:r>
      <w:r>
        <w:rPr>
          <w:spacing w:val="-1"/>
        </w:rPr>
        <w:t>side.</w:t>
      </w:r>
    </w:p>
    <w:p w14:paraId="2E2BD335">
      <w:pPr>
        <w:spacing w:line="339" w:lineRule="auto"/>
      </w:pPr>
    </w:p>
    <w:p w14:paraId="6252722B"/>
    <w:p w14:paraId="0FF2B444"/>
    <w:p w14:paraId="6CFA439B"/>
    <w:p w14:paraId="58008645"/>
    <w:p w14:paraId="272BF3BD"/>
    <w:p w14:paraId="5C325800"/>
    <w:p w14:paraId="1266D6A3"/>
    <w:p w14:paraId="0E44EE81"/>
    <w:p w14:paraId="057E82B0"/>
    <w:p w14:paraId="616859C6"/>
    <w:p w14:paraId="7B48F7D6"/>
    <w:p w14:paraId="3958D710"/>
    <w:p w14:paraId="203F4047"/>
    <w:p w14:paraId="3591B7DD"/>
    <w:p w14:paraId="32476B7C"/>
    <w:p w14:paraId="78F3317C"/>
    <w:p w14:paraId="24BE6027"/>
    <w:p w14:paraId="367B869E">
      <w:pPr>
        <w:tabs>
          <w:tab w:val="left" w:pos="6089"/>
        </w:tabs>
        <w:rPr>
          <w:rFonts w:eastAsia="宋体"/>
          <w:lang w:eastAsia="zh-CN"/>
        </w:rPr>
        <w:sectPr>
          <w:pgSz w:w="11906" w:h="16839"/>
          <w:pgMar w:top="1206" w:right="607" w:bottom="1412" w:left="1418" w:header="283" w:footer="547" w:gutter="0"/>
          <w:cols w:space="720" w:num="1"/>
        </w:sectPr>
      </w:pPr>
      <w:r>
        <w:rPr>
          <w:rFonts w:hint="eastAsia" w:eastAsia="宋体"/>
          <w:lang w:eastAsia="zh-CN"/>
        </w:rPr>
        <w:tab/>
      </w:r>
    </w:p>
    <w:p w14:paraId="3BE83C0E">
      <w:pPr>
        <w:pStyle w:val="3"/>
        <w:spacing w:before="299" w:line="198" w:lineRule="auto"/>
        <w:ind w:left="17"/>
        <w:rPr>
          <w:sz w:val="24"/>
          <w:szCs w:val="24"/>
        </w:rPr>
      </w:pPr>
      <w:r>
        <w:rPr>
          <w:b/>
          <w:bCs/>
          <w:color w:val="008080"/>
          <w:spacing w:val="-1"/>
          <w:sz w:val="24"/>
          <w:szCs w:val="24"/>
        </w:rPr>
        <w:t>Recommended Interface Circuit</w:t>
      </w:r>
    </w:p>
    <w:p w14:paraId="5754CB10">
      <w:pPr>
        <w:pStyle w:val="3"/>
        <w:spacing w:line="430" w:lineRule="auto"/>
        <w:rPr>
          <w:sz w:val="21"/>
        </w:rPr>
      </w:pPr>
    </w:p>
    <w:p w14:paraId="6AFF06D1">
      <w:pPr>
        <w:spacing w:line="6034" w:lineRule="exact"/>
        <w:ind w:firstLine="1354"/>
      </w:pPr>
      <w:r>
        <w:rPr>
          <w:position w:val="-120"/>
        </w:rPr>
        <w:drawing>
          <wp:inline distT="0" distB="0" distL="0" distR="0">
            <wp:extent cx="4112895" cy="383095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3275" cy="383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5703E">
      <w:pPr>
        <w:pStyle w:val="3"/>
        <w:spacing w:before="193" w:line="196" w:lineRule="auto"/>
        <w:ind w:left="4280"/>
      </w:pPr>
      <w:r>
        <w:rPr>
          <w:b/>
          <w:bCs/>
          <w:spacing w:val="-2"/>
        </w:rPr>
        <w:t>Figure4</w:t>
      </w:r>
    </w:p>
    <w:p w14:paraId="4F9FDF27">
      <w:pPr>
        <w:pStyle w:val="3"/>
        <w:spacing w:line="258" w:lineRule="auto"/>
        <w:rPr>
          <w:sz w:val="21"/>
        </w:rPr>
      </w:pPr>
    </w:p>
    <w:p w14:paraId="4340B2D6">
      <w:pPr>
        <w:pStyle w:val="3"/>
        <w:spacing w:before="69" w:line="196" w:lineRule="auto"/>
        <w:ind w:left="17"/>
        <w:rPr>
          <w:sz w:val="24"/>
          <w:szCs w:val="24"/>
        </w:rPr>
      </w:pPr>
      <w:r>
        <w:rPr>
          <w:b/>
          <w:bCs/>
          <w:color w:val="008080"/>
          <w:spacing w:val="-2"/>
          <w:sz w:val="24"/>
          <w:szCs w:val="24"/>
        </w:rPr>
        <w:t>Dimensions</w:t>
      </w:r>
    </w:p>
    <w:p w14:paraId="24198327">
      <w:pPr>
        <w:pStyle w:val="3"/>
        <w:spacing w:line="382" w:lineRule="auto"/>
        <w:rPr>
          <w:sz w:val="21"/>
        </w:rPr>
      </w:pPr>
    </w:p>
    <w:p w14:paraId="01C9269E">
      <w:pPr>
        <w:spacing w:before="1" w:line="4258" w:lineRule="exact"/>
        <w:ind w:firstLine="737"/>
      </w:pPr>
      <w:r>
        <w:rPr>
          <w:position w:val="-85"/>
        </w:rPr>
        <w:drawing>
          <wp:inline distT="0" distB="0" distL="0" distR="0">
            <wp:extent cx="4896485" cy="270319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6611" cy="270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B3EC3">
      <w:pPr>
        <w:pStyle w:val="3"/>
        <w:spacing w:before="145" w:line="196" w:lineRule="auto"/>
        <w:ind w:left="4280"/>
      </w:pPr>
      <w:r>
        <w:rPr>
          <w:b/>
          <w:bCs/>
          <w:spacing w:val="-2"/>
        </w:rPr>
        <w:t>Figure5</w:t>
      </w:r>
    </w:p>
    <w:p w14:paraId="22037DA2">
      <w:pPr>
        <w:pStyle w:val="3"/>
        <w:spacing w:line="292" w:lineRule="auto"/>
        <w:rPr>
          <w:sz w:val="21"/>
        </w:rPr>
      </w:pPr>
    </w:p>
    <w:p w14:paraId="7AF78292">
      <w:pPr>
        <w:pStyle w:val="3"/>
        <w:spacing w:before="41" w:line="206" w:lineRule="auto"/>
        <w:ind w:left="16"/>
        <w:rPr>
          <w:sz w:val="14"/>
          <w:szCs w:val="14"/>
        </w:rPr>
      </w:pPr>
      <w:r>
        <w:rPr>
          <w:spacing w:val="2"/>
          <w:sz w:val="14"/>
          <w:szCs w:val="14"/>
        </w:rPr>
        <w:t>Notes:</w:t>
      </w:r>
    </w:p>
    <w:p w14:paraId="04590943">
      <w:pPr>
        <w:pStyle w:val="3"/>
        <w:spacing w:before="127" w:line="203" w:lineRule="exact"/>
        <w:ind w:left="15"/>
        <w:rPr>
          <w:sz w:val="14"/>
          <w:szCs w:val="14"/>
        </w:rPr>
      </w:pPr>
      <w:r>
        <w:rPr>
          <w:spacing w:val="12"/>
          <w:position w:val="2"/>
          <w:sz w:val="14"/>
          <w:szCs w:val="14"/>
        </w:rPr>
        <w:t>[</w:t>
      </w:r>
      <w:r>
        <w:rPr>
          <w:spacing w:val="-24"/>
          <w:position w:val="2"/>
          <w:sz w:val="14"/>
          <w:szCs w:val="14"/>
        </w:rPr>
        <w:t xml:space="preserve"> </w:t>
      </w:r>
      <w:r>
        <w:rPr>
          <w:spacing w:val="12"/>
          <w:position w:val="2"/>
          <w:sz w:val="14"/>
          <w:szCs w:val="14"/>
        </w:rPr>
        <w:t>1]</w:t>
      </w:r>
      <w:r>
        <w:rPr>
          <w:spacing w:val="16"/>
          <w:w w:val="10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Flatness</w:t>
      </w:r>
      <w:r>
        <w:rPr>
          <w:spacing w:val="12"/>
          <w:position w:val="2"/>
          <w:sz w:val="14"/>
          <w:szCs w:val="14"/>
        </w:rPr>
        <w:t>: 0.05</w:t>
      </w:r>
      <w:r>
        <w:rPr>
          <w:position w:val="2"/>
          <w:sz w:val="14"/>
          <w:szCs w:val="14"/>
        </w:rPr>
        <w:t>mm</w:t>
      </w:r>
      <w:r>
        <w:rPr>
          <w:spacing w:val="12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for</w:t>
      </w:r>
      <w:r>
        <w:rPr>
          <w:spacing w:val="12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the</w:t>
      </w:r>
      <w:r>
        <w:rPr>
          <w:spacing w:val="15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heat</w:t>
      </w:r>
      <w:r>
        <w:rPr>
          <w:spacing w:val="12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dissipation</w:t>
      </w:r>
      <w:r>
        <w:rPr>
          <w:spacing w:val="12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area</w:t>
      </w:r>
      <w:r>
        <w:rPr>
          <w:spacing w:val="12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and</w:t>
      </w:r>
      <w:r>
        <w:rPr>
          <w:spacing w:val="12"/>
          <w:position w:val="2"/>
          <w:sz w:val="14"/>
          <w:szCs w:val="14"/>
        </w:rPr>
        <w:t xml:space="preserve"> 0.075</w:t>
      </w:r>
      <w:r>
        <w:rPr>
          <w:position w:val="2"/>
          <w:sz w:val="14"/>
          <w:szCs w:val="14"/>
        </w:rPr>
        <w:t>mm</w:t>
      </w:r>
      <w:r>
        <w:rPr>
          <w:spacing w:val="6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for</w:t>
      </w:r>
      <w:r>
        <w:rPr>
          <w:spacing w:val="6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the</w:t>
      </w:r>
      <w:r>
        <w:rPr>
          <w:spacing w:val="12"/>
          <w:w w:val="102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rest</w:t>
      </w:r>
      <w:r>
        <w:rPr>
          <w:spacing w:val="12"/>
          <w:position w:val="2"/>
          <w:sz w:val="14"/>
          <w:szCs w:val="14"/>
        </w:rPr>
        <w:t>.</w:t>
      </w:r>
    </w:p>
    <w:p w14:paraId="66C50A4E">
      <w:pPr>
        <w:pStyle w:val="3"/>
        <w:spacing w:before="108" w:line="204" w:lineRule="exact"/>
        <w:ind w:left="15"/>
        <w:rPr>
          <w:sz w:val="14"/>
          <w:szCs w:val="14"/>
        </w:rPr>
      </w:pPr>
      <w:r>
        <w:rPr>
          <w:spacing w:val="11"/>
          <w:position w:val="2"/>
          <w:sz w:val="14"/>
          <w:szCs w:val="14"/>
        </w:rPr>
        <w:t>[2]</w:t>
      </w:r>
      <w:r>
        <w:rPr>
          <w:spacing w:val="34"/>
          <w:w w:val="10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Roughness</w:t>
      </w:r>
      <w:r>
        <w:rPr>
          <w:spacing w:val="11"/>
          <w:position w:val="2"/>
          <w:sz w:val="14"/>
          <w:szCs w:val="14"/>
        </w:rPr>
        <w:t>: 0.8μ</w:t>
      </w:r>
      <w:r>
        <w:rPr>
          <w:position w:val="2"/>
          <w:sz w:val="14"/>
          <w:szCs w:val="14"/>
        </w:rPr>
        <w:t>m</w:t>
      </w:r>
      <w:r>
        <w:rPr>
          <w:spacing w:val="1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for</w:t>
      </w:r>
      <w:r>
        <w:rPr>
          <w:spacing w:val="1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the</w:t>
      </w:r>
      <w:r>
        <w:rPr>
          <w:spacing w:val="15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heat</w:t>
      </w:r>
      <w:r>
        <w:rPr>
          <w:spacing w:val="1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dissipation</w:t>
      </w:r>
      <w:r>
        <w:rPr>
          <w:spacing w:val="1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area</w:t>
      </w:r>
      <w:r>
        <w:rPr>
          <w:spacing w:val="1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and</w:t>
      </w:r>
      <w:r>
        <w:rPr>
          <w:spacing w:val="19"/>
          <w:w w:val="101"/>
          <w:position w:val="2"/>
          <w:sz w:val="14"/>
          <w:szCs w:val="14"/>
        </w:rPr>
        <w:t xml:space="preserve"> </w:t>
      </w:r>
      <w:r>
        <w:rPr>
          <w:spacing w:val="11"/>
          <w:position w:val="2"/>
          <w:sz w:val="14"/>
          <w:szCs w:val="14"/>
        </w:rPr>
        <w:t>1.6μ</w:t>
      </w:r>
      <w:r>
        <w:rPr>
          <w:position w:val="2"/>
          <w:sz w:val="14"/>
          <w:szCs w:val="14"/>
        </w:rPr>
        <w:t>m</w:t>
      </w:r>
      <w:r>
        <w:rPr>
          <w:spacing w:val="1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for</w:t>
      </w:r>
      <w:r>
        <w:rPr>
          <w:spacing w:val="11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the</w:t>
      </w:r>
      <w:r>
        <w:rPr>
          <w:spacing w:val="15"/>
          <w:position w:val="2"/>
          <w:sz w:val="14"/>
          <w:szCs w:val="14"/>
        </w:rPr>
        <w:t xml:space="preserve"> </w:t>
      </w:r>
      <w:r>
        <w:rPr>
          <w:position w:val="2"/>
          <w:sz w:val="14"/>
          <w:szCs w:val="14"/>
        </w:rPr>
        <w:t>rest</w:t>
      </w:r>
      <w:r>
        <w:rPr>
          <w:spacing w:val="11"/>
          <w:position w:val="2"/>
          <w:sz w:val="14"/>
          <w:szCs w:val="14"/>
        </w:rPr>
        <w:t>.</w:t>
      </w:r>
    </w:p>
    <w:p w14:paraId="302950AB">
      <w:pPr>
        <w:pStyle w:val="3"/>
        <w:spacing w:line="380" w:lineRule="auto"/>
        <w:rPr>
          <w:sz w:val="21"/>
        </w:rPr>
      </w:pPr>
    </w:p>
    <w:p w14:paraId="3C086D0A">
      <w:pPr>
        <w:spacing w:line="1529" w:lineRule="exact"/>
        <w:ind w:firstLine="5"/>
      </w:pPr>
      <w:r>
        <w:rPr>
          <w:position w:val="-30"/>
        </w:rPr>
        <w:drawing>
          <wp:inline distT="0" distB="0" distL="0" distR="0">
            <wp:extent cx="5091430" cy="97028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91683" cy="97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BE5F6">
      <w:pPr>
        <w:pStyle w:val="3"/>
        <w:spacing w:before="116" w:line="208" w:lineRule="auto"/>
        <w:ind w:left="3382"/>
        <w:rPr>
          <w:sz w:val="14"/>
          <w:szCs w:val="14"/>
        </w:rPr>
      </w:pPr>
      <w:r>
        <w:rPr>
          <w:spacing w:val="3"/>
          <w:sz w:val="14"/>
          <w:szCs w:val="14"/>
        </w:rPr>
        <w:t>Figure7 Temperature</w:t>
      </w:r>
      <w:r>
        <w:rPr>
          <w:spacing w:val="20"/>
          <w:w w:val="101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measuring</w:t>
      </w:r>
      <w:r>
        <w:rPr>
          <w:spacing w:val="13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poin</w:t>
      </w:r>
    </w:p>
    <w:p w14:paraId="3CC1D33A">
      <w:pPr>
        <w:pStyle w:val="3"/>
        <w:spacing w:line="344" w:lineRule="auto"/>
        <w:rPr>
          <w:sz w:val="21"/>
        </w:rPr>
      </w:pPr>
    </w:p>
    <w:p w14:paraId="72D12F22">
      <w:pPr>
        <w:pStyle w:val="3"/>
        <w:spacing w:before="69" w:line="198" w:lineRule="auto"/>
        <w:ind w:left="15"/>
        <w:rPr>
          <w:sz w:val="24"/>
          <w:szCs w:val="24"/>
        </w:rPr>
      </w:pPr>
      <w:r>
        <w:rPr>
          <w:b/>
          <w:bCs/>
          <w:color w:val="008080"/>
          <w:spacing w:val="-2"/>
          <w:sz w:val="24"/>
          <w:szCs w:val="24"/>
        </w:rPr>
        <w:t>Ordering</w:t>
      </w:r>
      <w:r>
        <w:rPr>
          <w:b/>
          <w:bCs/>
          <w:color w:val="008080"/>
          <w:spacing w:val="26"/>
          <w:w w:val="101"/>
          <w:sz w:val="24"/>
          <w:szCs w:val="24"/>
        </w:rPr>
        <w:t xml:space="preserve"> </w:t>
      </w:r>
      <w:r>
        <w:rPr>
          <w:b/>
          <w:bCs/>
          <w:color w:val="008080"/>
          <w:spacing w:val="-2"/>
          <w:sz w:val="24"/>
          <w:szCs w:val="24"/>
        </w:rPr>
        <w:t>Information</w:t>
      </w:r>
    </w:p>
    <w:p w14:paraId="5E0A2E1A">
      <w:pPr>
        <w:pStyle w:val="3"/>
        <w:spacing w:before="51" w:line="198" w:lineRule="auto"/>
        <w:ind w:left="8"/>
      </w:pPr>
      <w:r>
        <w:rPr>
          <w:b/>
          <w:bCs/>
          <w:spacing w:val="-1"/>
        </w:rPr>
        <w:t>Table9- Ordering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1"/>
        </w:rPr>
        <w:t>Inform</w:t>
      </w:r>
      <w:r>
        <w:rPr>
          <w:b/>
          <w:bCs/>
          <w:spacing w:val="-2"/>
        </w:rPr>
        <w:t>ation</w:t>
      </w:r>
    </w:p>
    <w:tbl>
      <w:tblPr>
        <w:tblStyle w:val="9"/>
        <w:tblpPr w:leftFromText="180" w:rightFromText="180" w:vertAnchor="text" w:horzAnchor="page" w:tblpX="1212" w:tblpY="394"/>
        <w:tblOverlap w:val="never"/>
        <w:tblW w:w="9883" w:type="dxa"/>
        <w:tblInd w:w="0" w:type="dxa"/>
        <w:tblBorders>
          <w:top w:val="single" w:color="969696" w:sz="4" w:space="0"/>
          <w:left w:val="single" w:color="969696" w:sz="4" w:space="0"/>
          <w:bottom w:val="single" w:color="969696" w:sz="4" w:space="0"/>
          <w:right w:val="single" w:color="969696" w:sz="4" w:space="0"/>
          <w:insideH w:val="single" w:color="969696" w:sz="4" w:space="0"/>
          <w:insideV w:val="single" w:color="96969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816"/>
        <w:gridCol w:w="900"/>
        <w:gridCol w:w="828"/>
        <w:gridCol w:w="792"/>
        <w:gridCol w:w="636"/>
        <w:gridCol w:w="924"/>
        <w:gridCol w:w="624"/>
        <w:gridCol w:w="684"/>
        <w:gridCol w:w="1236"/>
        <w:gridCol w:w="1379"/>
      </w:tblGrid>
      <w:tr w14:paraId="6B90EA60">
        <w:tblPrEx>
          <w:tblBorders>
            <w:top w:val="single" w:color="969696" w:sz="4" w:space="0"/>
            <w:left w:val="single" w:color="969696" w:sz="4" w:space="0"/>
            <w:bottom w:val="single" w:color="969696" w:sz="4" w:space="0"/>
            <w:right w:val="single" w:color="969696" w:sz="4" w:space="0"/>
            <w:insideH w:val="single" w:color="969696" w:sz="4" w:space="0"/>
            <w:insideV w:val="single" w:color="96969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64" w:type="dxa"/>
            <w:vMerge w:val="restart"/>
            <w:tcBorders>
              <w:top w:val="single" w:color="969696" w:sz="2" w:space="0"/>
              <w:left w:val="single" w:color="969696" w:sz="2" w:space="0"/>
              <w:bottom w:val="nil"/>
            </w:tcBorders>
            <w:shd w:val="clear" w:color="auto" w:fill="008080"/>
          </w:tcPr>
          <w:p w14:paraId="479773EF">
            <w:pPr>
              <w:pStyle w:val="10"/>
              <w:spacing w:before="265" w:line="197" w:lineRule="auto"/>
              <w:ind w:left="194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4"/>
                <w:sz w:val="16"/>
                <w:szCs w:val="16"/>
              </w:rPr>
              <w:t>Part</w:t>
            </w:r>
            <w:r>
              <w:rPr>
                <w:b/>
                <w:bCs/>
                <w:color w:val="FFFFFF"/>
                <w:spacing w:val="15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/>
                <w:spacing w:val="-4"/>
                <w:sz w:val="16"/>
                <w:szCs w:val="16"/>
              </w:rPr>
              <w:t>No.</w:t>
            </w:r>
          </w:p>
        </w:tc>
        <w:tc>
          <w:tcPr>
            <w:tcW w:w="7440" w:type="dxa"/>
            <w:gridSpan w:val="9"/>
            <w:tcBorders>
              <w:top w:val="single" w:color="969696" w:sz="2" w:space="0"/>
            </w:tcBorders>
            <w:shd w:val="clear" w:color="auto" w:fill="008080"/>
          </w:tcPr>
          <w:p w14:paraId="18478586">
            <w:pPr>
              <w:pStyle w:val="10"/>
              <w:spacing w:before="100" w:line="199" w:lineRule="auto"/>
              <w:ind w:left="3195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1"/>
                <w:sz w:val="16"/>
                <w:szCs w:val="16"/>
              </w:rPr>
              <w:t>Specification</w:t>
            </w:r>
          </w:p>
        </w:tc>
        <w:tc>
          <w:tcPr>
            <w:tcW w:w="1379" w:type="dxa"/>
            <w:vMerge w:val="restart"/>
            <w:tcBorders>
              <w:top w:val="single" w:color="969696" w:sz="2" w:space="0"/>
              <w:bottom w:val="nil"/>
              <w:right w:val="single" w:color="969696" w:sz="2" w:space="0"/>
            </w:tcBorders>
            <w:shd w:val="clear" w:color="auto" w:fill="008080"/>
          </w:tcPr>
          <w:p w14:paraId="0ADA1629">
            <w:pPr>
              <w:pStyle w:val="10"/>
              <w:spacing w:before="265" w:line="197" w:lineRule="auto"/>
              <w:ind w:left="316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Application</w:t>
            </w:r>
          </w:p>
        </w:tc>
      </w:tr>
      <w:tr w14:paraId="3423C270">
        <w:tblPrEx>
          <w:tblBorders>
            <w:top w:val="single" w:color="969696" w:sz="4" w:space="0"/>
            <w:left w:val="single" w:color="969696" w:sz="4" w:space="0"/>
            <w:bottom w:val="single" w:color="969696" w:sz="4" w:space="0"/>
            <w:right w:val="single" w:color="969696" w:sz="4" w:space="0"/>
            <w:insideH w:val="single" w:color="969696" w:sz="4" w:space="0"/>
            <w:insideV w:val="single" w:color="96969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64" w:type="dxa"/>
            <w:vMerge w:val="continue"/>
            <w:tcBorders>
              <w:top w:val="nil"/>
              <w:left w:val="single" w:color="969696" w:sz="2" w:space="0"/>
            </w:tcBorders>
          </w:tcPr>
          <w:p w14:paraId="317C49A8">
            <w:pPr>
              <w:pStyle w:val="10"/>
              <w:rPr>
                <w:sz w:val="21"/>
              </w:rPr>
            </w:pPr>
          </w:p>
        </w:tc>
        <w:tc>
          <w:tcPr>
            <w:tcW w:w="816" w:type="dxa"/>
            <w:shd w:val="clear" w:color="auto" w:fill="008080"/>
          </w:tcPr>
          <w:p w14:paraId="08227159">
            <w:pPr>
              <w:pStyle w:val="10"/>
              <w:spacing w:before="96" w:line="197" w:lineRule="auto"/>
              <w:ind w:left="112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3"/>
                <w:sz w:val="16"/>
                <w:szCs w:val="16"/>
              </w:rPr>
              <w:t>Pack</w:t>
            </w:r>
          </w:p>
        </w:tc>
        <w:tc>
          <w:tcPr>
            <w:tcW w:w="900" w:type="dxa"/>
            <w:shd w:val="clear" w:color="auto" w:fill="008080"/>
          </w:tcPr>
          <w:p w14:paraId="2C632977">
            <w:pPr>
              <w:pStyle w:val="10"/>
              <w:spacing w:before="94" w:line="199" w:lineRule="auto"/>
              <w:ind w:left="316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Soft</w:t>
            </w:r>
          </w:p>
        </w:tc>
        <w:tc>
          <w:tcPr>
            <w:tcW w:w="828" w:type="dxa"/>
            <w:shd w:val="clear" w:color="auto" w:fill="008080"/>
          </w:tcPr>
          <w:p w14:paraId="733A94AB">
            <w:pPr>
              <w:pStyle w:val="10"/>
              <w:spacing w:before="96" w:line="197" w:lineRule="auto"/>
              <w:ind w:left="319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2"/>
                <w:sz w:val="16"/>
                <w:szCs w:val="16"/>
              </w:rPr>
              <w:t>Tx</w:t>
            </w:r>
          </w:p>
        </w:tc>
        <w:tc>
          <w:tcPr>
            <w:tcW w:w="792" w:type="dxa"/>
            <w:shd w:val="clear" w:color="auto" w:fill="008080"/>
          </w:tcPr>
          <w:p w14:paraId="2966472E">
            <w:pPr>
              <w:pStyle w:val="10"/>
              <w:spacing w:before="96" w:line="197" w:lineRule="auto"/>
              <w:ind w:left="246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3"/>
                <w:sz w:val="16"/>
                <w:szCs w:val="16"/>
              </w:rPr>
              <w:t>Pout</w:t>
            </w:r>
          </w:p>
        </w:tc>
        <w:tc>
          <w:tcPr>
            <w:tcW w:w="636" w:type="dxa"/>
            <w:shd w:val="clear" w:color="auto" w:fill="008080"/>
          </w:tcPr>
          <w:p w14:paraId="53C56848">
            <w:pPr>
              <w:pStyle w:val="10"/>
              <w:spacing w:before="96" w:line="197" w:lineRule="auto"/>
              <w:ind w:left="183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6"/>
                <w:sz w:val="16"/>
                <w:szCs w:val="16"/>
              </w:rPr>
              <w:t>Rx</w:t>
            </w:r>
          </w:p>
        </w:tc>
        <w:tc>
          <w:tcPr>
            <w:tcW w:w="924" w:type="dxa"/>
            <w:shd w:val="clear" w:color="auto" w:fill="008080"/>
          </w:tcPr>
          <w:p w14:paraId="573E7150">
            <w:pPr>
              <w:pStyle w:val="10"/>
              <w:spacing w:before="94" w:line="199" w:lineRule="auto"/>
              <w:ind w:left="341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2"/>
                <w:sz w:val="16"/>
                <w:szCs w:val="16"/>
              </w:rPr>
              <w:t>Sen</w:t>
            </w:r>
          </w:p>
        </w:tc>
        <w:tc>
          <w:tcPr>
            <w:tcW w:w="624" w:type="dxa"/>
            <w:shd w:val="clear" w:color="auto" w:fill="008080"/>
          </w:tcPr>
          <w:p w14:paraId="118DFE21">
            <w:pPr>
              <w:pStyle w:val="10"/>
              <w:spacing w:before="96" w:line="197" w:lineRule="auto"/>
              <w:ind w:left="132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2"/>
                <w:sz w:val="16"/>
                <w:szCs w:val="16"/>
              </w:rPr>
              <w:t>Top</w:t>
            </w:r>
          </w:p>
        </w:tc>
        <w:tc>
          <w:tcPr>
            <w:tcW w:w="684" w:type="dxa"/>
            <w:shd w:val="clear" w:color="auto" w:fill="008080"/>
          </w:tcPr>
          <w:p w14:paraId="0F5AF954">
            <w:pPr>
              <w:pStyle w:val="10"/>
              <w:spacing w:before="96" w:line="197" w:lineRule="auto"/>
              <w:ind w:left="115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3"/>
                <w:sz w:val="16"/>
                <w:szCs w:val="16"/>
              </w:rPr>
              <w:t>Reach</w:t>
            </w:r>
          </w:p>
        </w:tc>
        <w:tc>
          <w:tcPr>
            <w:tcW w:w="1236" w:type="dxa"/>
            <w:shd w:val="clear" w:color="auto" w:fill="008080"/>
          </w:tcPr>
          <w:p w14:paraId="301BCDFA">
            <w:pPr>
              <w:pStyle w:val="10"/>
              <w:spacing w:before="94" w:line="199" w:lineRule="auto"/>
              <w:ind w:left="371"/>
              <w:rPr>
                <w:sz w:val="16"/>
                <w:szCs w:val="16"/>
              </w:rPr>
            </w:pPr>
            <w:r>
              <w:rPr>
                <w:b/>
                <w:bCs/>
                <w:color w:val="FFFFFF"/>
                <w:spacing w:val="-1"/>
                <w:sz w:val="16"/>
                <w:szCs w:val="16"/>
              </w:rPr>
              <w:t>Others</w:t>
            </w:r>
          </w:p>
        </w:tc>
        <w:tc>
          <w:tcPr>
            <w:tcW w:w="1379" w:type="dxa"/>
            <w:vMerge w:val="continue"/>
            <w:tcBorders>
              <w:top w:val="nil"/>
              <w:right w:val="single" w:color="969696" w:sz="2" w:space="0"/>
            </w:tcBorders>
          </w:tcPr>
          <w:p w14:paraId="35B9CE15">
            <w:pPr>
              <w:pStyle w:val="10"/>
              <w:rPr>
                <w:sz w:val="21"/>
              </w:rPr>
            </w:pPr>
          </w:p>
        </w:tc>
      </w:tr>
      <w:tr w14:paraId="18A2CBB1">
        <w:tblPrEx>
          <w:tblBorders>
            <w:top w:val="single" w:color="969696" w:sz="4" w:space="0"/>
            <w:left w:val="single" w:color="969696" w:sz="4" w:space="0"/>
            <w:bottom w:val="single" w:color="969696" w:sz="4" w:space="0"/>
            <w:right w:val="single" w:color="969696" w:sz="4" w:space="0"/>
            <w:insideH w:val="single" w:color="969696" w:sz="4" w:space="0"/>
            <w:insideV w:val="single" w:color="96969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64" w:type="dxa"/>
            <w:tcBorders>
              <w:left w:val="single" w:color="969696" w:sz="2" w:space="0"/>
            </w:tcBorders>
            <w:shd w:val="clear" w:color="auto" w:fill="C0C0C0"/>
            <w:vAlign w:val="center"/>
          </w:tcPr>
          <w:p w14:paraId="5AE70F1D">
            <w:pPr>
              <w:pStyle w:val="3"/>
              <w:jc w:val="both"/>
              <w:rPr>
                <w:sz w:val="14"/>
                <w:szCs w:val="14"/>
              </w:rPr>
            </w:pPr>
            <w:r>
              <w:rPr>
                <w:rFonts w:hint="eastAsia"/>
                <w:spacing w:val="-4"/>
                <w:sz w:val="16"/>
                <w:szCs w:val="16"/>
                <w:lang w:eastAsia="zh-CN"/>
              </w:rPr>
              <w:t>JH-200G-QSFP56-DR4</w:t>
            </w:r>
          </w:p>
        </w:tc>
        <w:tc>
          <w:tcPr>
            <w:tcW w:w="816" w:type="dxa"/>
            <w:tcBorders>
              <w:right w:val="single" w:color="969696" w:sz="4" w:space="0"/>
            </w:tcBorders>
            <w:shd w:val="clear" w:color="auto" w:fill="C0C0C0"/>
            <w:vAlign w:val="center"/>
          </w:tcPr>
          <w:p w14:paraId="6D3BAFDD">
            <w:pPr>
              <w:pStyle w:val="10"/>
              <w:spacing w:before="96" w:line="200" w:lineRule="auto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QSFP56</w:t>
            </w:r>
          </w:p>
        </w:tc>
        <w:tc>
          <w:tcPr>
            <w:tcW w:w="900" w:type="dxa"/>
            <w:tcBorders>
              <w:left w:val="single" w:color="969696" w:sz="4" w:space="0"/>
            </w:tcBorders>
            <w:shd w:val="clear" w:color="auto" w:fill="BEBEBE" w:themeFill="background1" w:themeFillShade="BF"/>
          </w:tcPr>
          <w:p w14:paraId="25D69371">
            <w:pPr>
              <w:pStyle w:val="10"/>
              <w:spacing w:before="97" w:line="199" w:lineRule="auto"/>
              <w:ind w:left="20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CMIS</w:t>
            </w:r>
          </w:p>
          <w:p w14:paraId="33E32E18">
            <w:pPr>
              <w:pStyle w:val="10"/>
              <w:spacing w:before="110" w:line="220" w:lineRule="exact"/>
              <w:ind w:left="155"/>
              <w:rPr>
                <w:sz w:val="16"/>
                <w:szCs w:val="16"/>
              </w:rPr>
            </w:pPr>
            <w:r>
              <w:rPr>
                <w:spacing w:val="-2"/>
                <w:position w:val="1"/>
                <w:sz w:val="16"/>
                <w:szCs w:val="16"/>
              </w:rPr>
              <w:t>Res5.2</w:t>
            </w:r>
          </w:p>
        </w:tc>
        <w:tc>
          <w:tcPr>
            <w:tcW w:w="828" w:type="dxa"/>
            <w:shd w:val="clear" w:color="auto" w:fill="C0C0C0"/>
          </w:tcPr>
          <w:p w14:paraId="2D6C129B">
            <w:pPr>
              <w:pStyle w:val="10"/>
              <w:spacing w:before="214" w:line="203" w:lineRule="exact"/>
              <w:ind w:left="162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1311</w:t>
            </w:r>
            <w:r>
              <w:rPr>
                <w:position w:val="1"/>
                <w:sz w:val="14"/>
                <w:szCs w:val="14"/>
              </w:rPr>
              <w:t>nm</w:t>
            </w:r>
          </w:p>
        </w:tc>
        <w:tc>
          <w:tcPr>
            <w:tcW w:w="792" w:type="dxa"/>
            <w:shd w:val="clear" w:color="auto" w:fill="C0C0C0"/>
          </w:tcPr>
          <w:p w14:paraId="26128D84">
            <w:pPr>
              <w:pStyle w:val="10"/>
              <w:spacing w:before="58" w:line="203" w:lineRule="exact"/>
              <w:ind w:left="222"/>
              <w:rPr>
                <w:sz w:val="14"/>
                <w:szCs w:val="14"/>
              </w:rPr>
            </w:pPr>
            <w:r>
              <w:rPr>
                <w:spacing w:val="2"/>
                <w:position w:val="1"/>
                <w:sz w:val="14"/>
                <w:szCs w:val="14"/>
              </w:rPr>
              <w:t>-2.9</w:t>
            </w:r>
            <w:r>
              <w:rPr>
                <w:spacing w:val="10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2"/>
                <w:position w:val="1"/>
                <w:sz w:val="14"/>
                <w:szCs w:val="14"/>
              </w:rPr>
              <w:t>~</w:t>
            </w:r>
          </w:p>
          <w:p w14:paraId="30CBC630">
            <w:pPr>
              <w:pStyle w:val="10"/>
              <w:spacing w:before="108" w:line="204" w:lineRule="exact"/>
              <w:ind w:left="217"/>
              <w:rPr>
                <w:sz w:val="14"/>
                <w:szCs w:val="14"/>
              </w:rPr>
            </w:pPr>
            <w:r>
              <w:rPr>
                <w:spacing w:val="22"/>
                <w:position w:val="1"/>
                <w:sz w:val="14"/>
                <w:szCs w:val="14"/>
              </w:rPr>
              <w:t>4</w:t>
            </w:r>
            <w:r>
              <w:rPr>
                <w:position w:val="1"/>
                <w:sz w:val="14"/>
                <w:szCs w:val="14"/>
              </w:rPr>
              <w:t>dBm</w:t>
            </w:r>
          </w:p>
        </w:tc>
        <w:tc>
          <w:tcPr>
            <w:tcW w:w="636" w:type="dxa"/>
            <w:shd w:val="clear" w:color="auto" w:fill="C0C0C0"/>
          </w:tcPr>
          <w:p w14:paraId="147EF2FC">
            <w:pPr>
              <w:pStyle w:val="10"/>
              <w:spacing w:before="261" w:line="206" w:lineRule="auto"/>
              <w:ind w:left="16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PIN</w:t>
            </w:r>
          </w:p>
        </w:tc>
        <w:tc>
          <w:tcPr>
            <w:tcW w:w="924" w:type="dxa"/>
            <w:shd w:val="clear" w:color="auto" w:fill="C0C0C0"/>
          </w:tcPr>
          <w:p w14:paraId="653C7554">
            <w:pPr>
              <w:pStyle w:val="10"/>
              <w:spacing w:before="214" w:line="203" w:lineRule="exact"/>
              <w:ind w:left="142"/>
              <w:rPr>
                <w:sz w:val="14"/>
                <w:szCs w:val="14"/>
              </w:rPr>
            </w:pPr>
            <w:r>
              <w:rPr>
                <w:spacing w:val="5"/>
                <w:position w:val="1"/>
                <w:sz w:val="14"/>
                <w:szCs w:val="14"/>
              </w:rPr>
              <w:t>&lt;-4.4</w:t>
            </w:r>
            <w:r>
              <w:rPr>
                <w:spacing w:val="11"/>
                <w:position w:val="1"/>
                <w:sz w:val="14"/>
                <w:szCs w:val="14"/>
              </w:rPr>
              <w:t xml:space="preserve"> </w:t>
            </w:r>
            <w:r>
              <w:rPr>
                <w:position w:val="1"/>
                <w:sz w:val="14"/>
                <w:szCs w:val="14"/>
              </w:rPr>
              <w:t>dBm</w:t>
            </w:r>
          </w:p>
        </w:tc>
        <w:tc>
          <w:tcPr>
            <w:tcW w:w="624" w:type="dxa"/>
            <w:shd w:val="clear" w:color="auto" w:fill="C0C0C0"/>
          </w:tcPr>
          <w:p w14:paraId="5B6DF1CE">
            <w:pPr>
              <w:pStyle w:val="10"/>
              <w:spacing w:before="58" w:line="203" w:lineRule="exact"/>
              <w:ind w:left="111"/>
              <w:rPr>
                <w:sz w:val="14"/>
                <w:szCs w:val="14"/>
              </w:rPr>
            </w:pPr>
            <w:r>
              <w:rPr>
                <w:spacing w:val="3"/>
                <w:position w:val="1"/>
                <w:sz w:val="14"/>
                <w:szCs w:val="14"/>
              </w:rPr>
              <w:t>0~70</w:t>
            </w:r>
          </w:p>
          <w:p w14:paraId="23E240F5">
            <w:pPr>
              <w:spacing w:before="114" w:line="245" w:lineRule="exact"/>
              <w:ind w:left="206"/>
              <w:rPr>
                <w:rFonts w:ascii="微软雅黑" w:hAnsi="微软雅黑" w:eastAsia="微软雅黑" w:cs="微软雅黑"/>
                <w:sz w:val="14"/>
                <w:szCs w:val="14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2"/>
                <w:sz w:val="14"/>
                <w:szCs w:val="14"/>
              </w:rPr>
              <w:t>℃</w:t>
            </w:r>
          </w:p>
        </w:tc>
        <w:tc>
          <w:tcPr>
            <w:tcW w:w="684" w:type="dxa"/>
            <w:shd w:val="clear" w:color="auto" w:fill="C0C0C0"/>
          </w:tcPr>
          <w:p w14:paraId="39E2B7AB">
            <w:pPr>
              <w:pStyle w:val="10"/>
              <w:spacing w:before="204" w:line="220" w:lineRule="exact"/>
              <w:ind w:left="151"/>
              <w:rPr>
                <w:sz w:val="16"/>
                <w:szCs w:val="16"/>
              </w:rPr>
            </w:pPr>
            <w:r>
              <w:rPr>
                <w:spacing w:val="-2"/>
                <w:position w:val="1"/>
                <w:sz w:val="16"/>
                <w:szCs w:val="16"/>
              </w:rPr>
              <w:t>500m</w:t>
            </w:r>
          </w:p>
        </w:tc>
        <w:tc>
          <w:tcPr>
            <w:tcW w:w="1236" w:type="dxa"/>
            <w:shd w:val="clear" w:color="auto" w:fill="C0C0C0"/>
          </w:tcPr>
          <w:p w14:paraId="49ACEB98">
            <w:pPr>
              <w:pStyle w:val="10"/>
              <w:spacing w:before="253" w:line="199" w:lineRule="auto"/>
              <w:ind w:left="17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MPO12-APC</w:t>
            </w:r>
          </w:p>
        </w:tc>
        <w:tc>
          <w:tcPr>
            <w:tcW w:w="1379" w:type="dxa"/>
            <w:tcBorders>
              <w:right w:val="single" w:color="969696" w:sz="2" w:space="0"/>
            </w:tcBorders>
            <w:shd w:val="clear" w:color="auto" w:fill="C0C0C0"/>
          </w:tcPr>
          <w:p w14:paraId="09D70335">
            <w:pPr>
              <w:pStyle w:val="10"/>
              <w:spacing w:before="204" w:line="220" w:lineRule="exact"/>
              <w:ind w:left="378"/>
              <w:rPr>
                <w:sz w:val="16"/>
                <w:szCs w:val="16"/>
              </w:rPr>
            </w:pPr>
            <w:r>
              <w:rPr>
                <w:spacing w:val="-3"/>
                <w:position w:val="1"/>
                <w:sz w:val="16"/>
                <w:szCs w:val="16"/>
              </w:rPr>
              <w:t>200G</w:t>
            </w:r>
            <w:r>
              <w:rPr>
                <w:spacing w:val="16"/>
                <w:w w:val="101"/>
                <w:position w:val="1"/>
                <w:sz w:val="16"/>
                <w:szCs w:val="16"/>
              </w:rPr>
              <w:t xml:space="preserve"> </w:t>
            </w:r>
            <w:r>
              <w:rPr>
                <w:spacing w:val="-3"/>
                <w:position w:val="1"/>
                <w:sz w:val="16"/>
                <w:szCs w:val="16"/>
              </w:rPr>
              <w:t>DR4</w:t>
            </w:r>
          </w:p>
        </w:tc>
      </w:tr>
    </w:tbl>
    <w:p w14:paraId="386D0B0F">
      <w:pPr>
        <w:pStyle w:val="3"/>
        <w:rPr>
          <w:sz w:val="21"/>
        </w:rPr>
      </w:pPr>
    </w:p>
    <w:p w14:paraId="4A4E1C69">
      <w:pPr>
        <w:pStyle w:val="3"/>
        <w:spacing w:line="310" w:lineRule="auto"/>
        <w:rPr>
          <w:sz w:val="21"/>
        </w:rPr>
      </w:pPr>
      <w:bookmarkStart w:id="0" w:name="_GoBack"/>
      <w:bookmarkEnd w:id="0"/>
    </w:p>
    <w:sectPr>
      <w:pgSz w:w="11906" w:h="16839"/>
      <w:pgMar w:top="1206" w:right="604" w:bottom="1412" w:left="1413" w:header="283" w:footer="54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D5863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E199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C2B3E8">
    <w:pPr>
      <w:pStyle w:val="4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157CD5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6F92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705FE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2CF64">
    <w:pPr>
      <w:pStyle w:val="5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61595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77861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FAD4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A36899"/>
    <w:rsid w:val="00191366"/>
    <w:rsid w:val="005977FD"/>
    <w:rsid w:val="0085079E"/>
    <w:rsid w:val="00A36899"/>
    <w:rsid w:val="00B177A3"/>
    <w:rsid w:val="00D32A5D"/>
    <w:rsid w:val="14031E4A"/>
    <w:rsid w:val="294A3F83"/>
    <w:rsid w:val="37331807"/>
    <w:rsid w:val="44777C48"/>
    <w:rsid w:val="4E4D793D"/>
    <w:rsid w:val="67AA49D1"/>
    <w:rsid w:val="71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sz w:val="18"/>
      <w:szCs w:val="18"/>
    </w:rPr>
  </w:style>
  <w:style w:type="character" w:customStyle="1" w:styleId="11">
    <w:name w:val="标题 1 字符"/>
    <w:basedOn w:val="7"/>
    <w:link w:val="2"/>
    <w:uiPriority w:val="0"/>
    <w:rPr>
      <w:rFonts w:eastAsia="Arial"/>
      <w:b/>
      <w:bCs/>
      <w:snapToGrid w:val="0"/>
      <w:color w:val="000000"/>
      <w:kern w:val="44"/>
      <w:sz w:val="44"/>
      <w:szCs w:val="4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E1F90C-42C1-4074-B056-513F3EF03A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252</Words>
  <Characters>1548</Characters>
  <Lines>1062</Lines>
  <Paragraphs>774</Paragraphs>
  <TotalTime>4</TotalTime>
  <ScaleCrop>false</ScaleCrop>
  <LinksUpToDate>false</LinksUpToDate>
  <CharactersWithSpaces>1804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2025-03-14T17:05:00Z</dcterms:created>
  <dc:creator>txd</dc:creator>
  <cp:lastModifiedBy>昆仔</cp:lastModifiedBy>
  <dcterms:modified xsi:type="dcterms:W3CDTF">2026-07-30T06:52:08Z</dcterms:modified>
  <dc:title>（产品名称）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2025-11-06T14:42:50Z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2052-12.1.0.26899</vt:lpwstr>
  </property>
  <property fmtid="{D5CDD505-2E9C-101B-9397-08002B2CF9AE}" pid="6" name="ICV">
    <vt:lpwstr>A6C07486F582412E9B88210EF6CADA25_13</vt:lpwstr>
  </property>
</Properties>
</file>