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F0CC5">
      <w:pPr>
        <w:spacing w:line="360" w:lineRule="auto"/>
        <w:ind w:firstLine="420" w:firstLineChars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60288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6B86E984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3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60288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EaPaSf8B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55Q4ZvHC&#10;f33+/vvTl9uvP29/fCOzItEQoMGTK7eJKFheQdjEzHevoiXK6PARvVQUQE5kXwQ+nASW+0Q4bl5M&#10;6/l8NqeEY276op4X9GqEyXAhQnolvSU5aCmkyHTXp5V3Dq/Sx7EF272GhINg4d+CXGwcGZDH5bTG&#10;2+UMvanQExjagPzAdWU+8EaLa21MLoHYbVcmkh3L/ihftgQCPziWu6wZ9OO5khqd00smXjpB0iGg&#10;cg4fDM0zWCkoMRLfV46KxxLT5pyT2No4nOBO5BxtvTgU7cs+eqHMePRtNtv9dam+e6v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KuGaXYAAAACAEAAA8AAAAAAAAAAQAgAAAAIgAAAGRycy9kb3du&#10;cmV2LnhtbFBLAQIUABQAAAAIAIdO4kARo9pJ/wEAAPMDAAAOAAAAAAAAAAEAIAAAACcBAABkcnMv&#10;ZTJvRG9jLnhtbFBLBQYAAAAABgAGAFkBAACY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>28 100</w:t>
      </w:r>
      <w:r>
        <w:rPr>
          <w:rFonts w:hint="eastAsia" w:ascii="Arial" w:hAnsi="Arial" w:cs="Arial"/>
          <w:b/>
          <w:sz w:val="40"/>
          <w:szCs w:val="40"/>
        </w:rPr>
        <w:t>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7714C170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2390D773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567" w:right="1134" w:bottom="851" w:left="1134" w:header="0" w:footer="0" w:gutter="0"/>
          <w:cols w:space="708" w:num="1"/>
          <w:docGrid w:linePitch="360" w:charSpace="0"/>
        </w:sectPr>
      </w:pPr>
    </w:p>
    <w:p w14:paraId="71CC7F5B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1308A894">
      <w:pPr>
        <w:pStyle w:val="25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QSFP+ MSA Specification</w:t>
      </w:r>
    </w:p>
    <w:p w14:paraId="1FB0AD47">
      <w:pPr>
        <w:pStyle w:val="25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5D198442">
      <w:pPr>
        <w:pStyle w:val="25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4x25Gbps 850nm VCSEL-based Transmitter</w:t>
      </w:r>
    </w:p>
    <w:p w14:paraId="329064BC">
      <w:pPr>
        <w:pStyle w:val="25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Link Length of 100m via OM4 Multimode Fiber(MMF)</w:t>
      </w:r>
    </w:p>
    <w:p w14:paraId="540B00AB">
      <w:pPr>
        <w:rPr>
          <w:rFonts w:ascii="Arial" w:hAnsi="Arial" w:cs="Arial"/>
          <w:b/>
          <w:sz w:val="22"/>
          <w:u w:val="single"/>
        </w:rPr>
      </w:pPr>
    </w:p>
    <w:p w14:paraId="605C19B4">
      <w:pPr>
        <w:rPr>
          <w:rFonts w:ascii="Arial" w:hAnsi="Arial" w:cs="Arial"/>
          <w:b/>
          <w:sz w:val="22"/>
          <w:u w:val="single"/>
        </w:rPr>
      </w:pPr>
    </w:p>
    <w:p w14:paraId="69184C29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08EB051B">
      <w:pPr>
        <w:pStyle w:val="25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0675BFA1">
      <w:pPr>
        <w:pStyle w:val="25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100GBASE-SR4 100G Ethernet</w:t>
      </w:r>
    </w:p>
    <w:p w14:paraId="04CCBEBC">
      <w:pPr>
        <w:pStyle w:val="25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5BC2FD50">
      <w:pPr>
        <w:rPr>
          <w:rFonts w:ascii="Arial" w:hAnsi="Arial" w:cs="Arial"/>
          <w:b/>
          <w:sz w:val="22"/>
        </w:rPr>
      </w:pPr>
    </w:p>
    <w:p w14:paraId="2F7F3FA0">
      <w:pPr>
        <w:ind w:firstLine="420" w:firstLineChars="200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3017520" cy="1889760"/>
            <wp:effectExtent l="0" t="0" r="5080" b="25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6201">
      <w:pPr>
        <w:rPr>
          <w:rFonts w:ascii="Arial" w:hAnsi="Arial" w:cs="Arial"/>
          <w:b/>
          <w:sz w:val="22"/>
        </w:rPr>
      </w:pPr>
    </w:p>
    <w:p w14:paraId="7DDF4924">
      <w:pPr>
        <w:rPr>
          <w:rFonts w:ascii="Arial" w:hAnsi="Arial" w:cs="Arial"/>
          <w:b/>
          <w:sz w:val="22"/>
        </w:rPr>
      </w:pPr>
    </w:p>
    <w:p w14:paraId="432674FB">
      <w:pPr>
        <w:rPr>
          <w:rFonts w:ascii="Arial" w:hAnsi="Arial" w:cs="Arial"/>
          <w:b/>
          <w:sz w:val="22"/>
        </w:rPr>
      </w:pPr>
    </w:p>
    <w:p w14:paraId="746BB4B8">
      <w:pPr>
        <w:rPr>
          <w:rFonts w:ascii="Arial" w:hAnsi="Arial" w:cs="Arial"/>
          <w:b/>
          <w:sz w:val="22"/>
        </w:rPr>
      </w:pPr>
    </w:p>
    <w:p w14:paraId="36C619E5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32FC33A2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510A41C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0BA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6DB2BC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0088AB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61C56B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739319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56189B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3C2B5C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9AC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F6A24E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4D45A9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4B5027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2D9012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0770CB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2E32FE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14D9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085515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468ACF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68C774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78D6EF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7E0082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3A20BA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724F44F2">
      <w:pPr>
        <w:rPr>
          <w:rFonts w:ascii="Arial" w:hAnsi="Arial" w:cs="Arial"/>
          <w:sz w:val="22"/>
        </w:rPr>
      </w:pPr>
    </w:p>
    <w:p w14:paraId="5ADC3E66">
      <w:pPr>
        <w:rPr>
          <w:rFonts w:ascii="Arial" w:hAnsi="Arial" w:cs="Arial"/>
          <w:sz w:val="22"/>
        </w:rPr>
      </w:pPr>
    </w:p>
    <w:p w14:paraId="57217B50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</w:t>
      </w:r>
      <w:r>
        <w:rPr>
          <w:rFonts w:hint="eastAsia" w:ascii="Arial" w:hAnsi="Arial" w:cs="Arial"/>
          <w:sz w:val="18"/>
          <w:szCs w:val="18"/>
          <w:lang w:val="en-US" w:eastAsia="zh-CN"/>
        </w:rPr>
        <w:t>a</w:t>
      </w:r>
      <w:r>
        <w:rPr>
          <w:rFonts w:ascii="Arial" w:hAnsi="Arial" w:cs="Arial"/>
          <w:color w:val="000000"/>
          <w:sz w:val="18"/>
          <w:szCs w:val="18"/>
        </w:rPr>
        <w:t>, unless noted)</w:t>
      </w:r>
    </w:p>
    <w:tbl>
      <w:tblPr>
        <w:tblStyle w:val="9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213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6D6A9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5D50D2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62C349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0D917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76819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30B02E4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3EC02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047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6FC6BE2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4A8AA2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C3BC67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22722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2D6F84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406F2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792693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1F773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6782A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5C568A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6936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29EAE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1EDE79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5766B0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6C7EC7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24C1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1E5826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74E554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A2347C7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6B47E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34C6A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25.78125</w:t>
            </w:r>
          </w:p>
        </w:tc>
        <w:tc>
          <w:tcPr>
            <w:tcW w:w="1059" w:type="dxa"/>
            <w:shd w:val="clear" w:color="auto" w:fill="auto"/>
          </w:tcPr>
          <w:p w14:paraId="67F33D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A10A1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2B4C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FC177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3CE51D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8CA805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7A96A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34FB0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74744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2F6D00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4433E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682F109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0BDB75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CEE5E7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D4D91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7D7B6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7F64E6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BF476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6D19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Merge w:val="restart"/>
            <w:shd w:val="clear" w:color="auto" w:fill="auto"/>
          </w:tcPr>
          <w:p w14:paraId="0C2DC9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0AAF1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BD1A75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@ 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O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M3 MMF </w:t>
            </w:r>
          </w:p>
        </w:tc>
        <w:tc>
          <w:tcPr>
            <w:tcW w:w="1059" w:type="dxa"/>
            <w:shd w:val="clear" w:color="auto" w:fill="auto"/>
          </w:tcPr>
          <w:p w14:paraId="2BE423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424C1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744F8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0CF7EF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  <w:tr w14:paraId="6FDE3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Merge w:val="continue"/>
            <w:shd w:val="clear" w:color="auto" w:fill="auto"/>
          </w:tcPr>
          <w:p w14:paraId="1A615A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1E64AF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25ED08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@ 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O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M4 MMF</w:t>
            </w:r>
          </w:p>
        </w:tc>
        <w:tc>
          <w:tcPr>
            <w:tcW w:w="1059" w:type="dxa"/>
            <w:shd w:val="clear" w:color="auto" w:fill="auto"/>
          </w:tcPr>
          <w:p w14:paraId="47D423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B97F1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5C7C1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00</w:t>
            </w:r>
          </w:p>
        </w:tc>
        <w:tc>
          <w:tcPr>
            <w:tcW w:w="1059" w:type="dxa"/>
            <w:shd w:val="clear" w:color="auto" w:fill="auto"/>
          </w:tcPr>
          <w:p w14:paraId="590436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</w:tbl>
    <w:p w14:paraId="5C2D9325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736EF0F6">
      <w:pPr>
        <w:rPr>
          <w:rFonts w:ascii="Arial" w:hAnsi="Arial" w:cs="Arial"/>
          <w:b/>
          <w:sz w:val="22"/>
        </w:rPr>
      </w:pPr>
    </w:p>
    <w:p w14:paraId="418848D2">
      <w:pPr>
        <w:rPr>
          <w:rFonts w:ascii="Arial" w:hAnsi="Arial" w:cs="Arial"/>
          <w:sz w:val="22"/>
        </w:rPr>
      </w:pPr>
    </w:p>
    <w:p w14:paraId="7BB0C3F1">
      <w:pPr>
        <w:rPr>
          <w:rFonts w:ascii="Arial" w:hAnsi="Arial" w:cs="Arial"/>
          <w:sz w:val="22"/>
        </w:rPr>
      </w:pPr>
    </w:p>
    <w:p w14:paraId="6396E644">
      <w:pPr>
        <w:rPr>
          <w:rFonts w:ascii="Arial" w:hAnsi="Arial" w:cs="Arial"/>
          <w:sz w:val="22"/>
        </w:rPr>
      </w:pPr>
    </w:p>
    <w:p w14:paraId="26871CE3">
      <w:pPr>
        <w:rPr>
          <w:rFonts w:ascii="Arial" w:hAnsi="Arial" w:cs="Arial"/>
          <w:sz w:val="22"/>
        </w:rPr>
      </w:pPr>
    </w:p>
    <w:p w14:paraId="7688281D">
      <w:pPr>
        <w:rPr>
          <w:rFonts w:ascii="Arial" w:hAnsi="Arial" w:cs="Arial"/>
          <w:sz w:val="22"/>
        </w:rPr>
      </w:pPr>
    </w:p>
    <w:p w14:paraId="5DF26482">
      <w:pPr>
        <w:rPr>
          <w:rFonts w:ascii="Arial" w:hAnsi="Arial" w:cs="Arial"/>
          <w:sz w:val="22"/>
        </w:rPr>
      </w:pPr>
    </w:p>
    <w:p w14:paraId="56927546">
      <w:pPr>
        <w:rPr>
          <w:rFonts w:ascii="Arial" w:hAnsi="Arial" w:cs="Arial"/>
          <w:sz w:val="22"/>
        </w:rPr>
      </w:pPr>
    </w:p>
    <w:p w14:paraId="01EF4FEC">
      <w:pPr>
        <w:rPr>
          <w:rFonts w:ascii="Arial" w:hAnsi="Arial" w:cs="Arial"/>
          <w:sz w:val="22"/>
        </w:rPr>
      </w:pPr>
    </w:p>
    <w:p w14:paraId="4FCC54F0">
      <w:pPr>
        <w:rPr>
          <w:rFonts w:ascii="Arial" w:hAnsi="Arial" w:cs="Arial"/>
          <w:sz w:val="22"/>
        </w:rPr>
      </w:pPr>
    </w:p>
    <w:p w14:paraId="2A1F3C22">
      <w:pPr>
        <w:rPr>
          <w:rFonts w:ascii="Arial" w:hAnsi="Arial" w:cs="Arial"/>
          <w:sz w:val="22"/>
        </w:rPr>
      </w:pPr>
    </w:p>
    <w:p w14:paraId="6E3FF6C7">
      <w:pPr>
        <w:rPr>
          <w:rFonts w:ascii="Arial" w:hAnsi="Arial" w:cs="Arial"/>
          <w:sz w:val="22"/>
        </w:rPr>
      </w:pPr>
    </w:p>
    <w:p w14:paraId="5BBE91AB">
      <w:pPr>
        <w:rPr>
          <w:rFonts w:ascii="Arial" w:hAnsi="Arial" w:cs="Arial"/>
          <w:sz w:val="22"/>
        </w:rPr>
      </w:pPr>
    </w:p>
    <w:p w14:paraId="2DC1AFBE">
      <w:pPr>
        <w:rPr>
          <w:rFonts w:ascii="Arial" w:hAnsi="Arial" w:cs="Arial"/>
          <w:sz w:val="22"/>
        </w:rPr>
      </w:pPr>
    </w:p>
    <w:p w14:paraId="5D2C5E4D">
      <w:pPr>
        <w:rPr>
          <w:rFonts w:ascii="Arial" w:hAnsi="Arial" w:cs="Arial"/>
          <w:sz w:val="22"/>
        </w:rPr>
      </w:pPr>
    </w:p>
    <w:p w14:paraId="73041C36">
      <w:pPr>
        <w:rPr>
          <w:rFonts w:ascii="Arial" w:hAnsi="Arial" w:cs="Arial"/>
          <w:sz w:val="22"/>
        </w:rPr>
      </w:pPr>
    </w:p>
    <w:p w14:paraId="7CC4DCB3">
      <w:pPr>
        <w:rPr>
          <w:rFonts w:ascii="Arial" w:hAnsi="Arial" w:cs="Arial"/>
          <w:sz w:val="22"/>
        </w:rPr>
      </w:pPr>
    </w:p>
    <w:p w14:paraId="531286FA">
      <w:pPr>
        <w:rPr>
          <w:rFonts w:ascii="Arial" w:hAnsi="Arial" w:cs="Arial"/>
          <w:sz w:val="22"/>
        </w:rPr>
      </w:pPr>
    </w:p>
    <w:p w14:paraId="420B4D34">
      <w:pPr>
        <w:rPr>
          <w:rFonts w:ascii="Arial" w:hAnsi="Arial" w:cs="Arial"/>
          <w:sz w:val="22"/>
        </w:rPr>
      </w:pPr>
    </w:p>
    <w:p w14:paraId="6240B24C">
      <w:pPr>
        <w:rPr>
          <w:rFonts w:ascii="Arial" w:hAnsi="Arial" w:cs="Arial"/>
          <w:sz w:val="22"/>
        </w:rPr>
      </w:pPr>
    </w:p>
    <w:p w14:paraId="50D482E3">
      <w:pPr>
        <w:rPr>
          <w:rFonts w:ascii="Arial" w:hAnsi="Arial" w:cs="Arial"/>
          <w:sz w:val="22"/>
        </w:rPr>
      </w:pPr>
    </w:p>
    <w:p w14:paraId="5BE14FDA">
      <w:pPr>
        <w:rPr>
          <w:rFonts w:ascii="Arial" w:hAnsi="Arial" w:cs="Arial"/>
          <w:sz w:val="22"/>
        </w:rPr>
      </w:pPr>
    </w:p>
    <w:p w14:paraId="28FC23C4">
      <w:pPr>
        <w:rPr>
          <w:rFonts w:ascii="Arial" w:hAnsi="Arial" w:cs="Arial"/>
          <w:sz w:val="22"/>
        </w:rPr>
      </w:pPr>
    </w:p>
    <w:p w14:paraId="5D435B27">
      <w:pPr>
        <w:rPr>
          <w:rFonts w:ascii="Arial" w:hAnsi="Arial" w:cs="Arial"/>
          <w:sz w:val="22"/>
        </w:rPr>
      </w:pPr>
    </w:p>
    <w:p w14:paraId="3A16A1F8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283" w:footer="57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</w:t>
      </w:r>
      <w:r>
        <w:rPr>
          <w:rFonts w:hint="eastAsia" w:ascii="Arial" w:hAnsi="Arial" w:cs="Arial"/>
          <w:sz w:val="18"/>
          <w:szCs w:val="18"/>
          <w:lang w:val="en-US" w:eastAsia="zh-CN"/>
        </w:rPr>
        <w:t>a</w:t>
      </w:r>
      <w:r>
        <w:rPr>
          <w:rFonts w:ascii="Arial" w:hAnsi="Arial" w:cs="Arial"/>
          <w:color w:val="000000"/>
          <w:sz w:val="18"/>
          <w:szCs w:val="18"/>
        </w:rPr>
        <w:t>, unless noted)</w:t>
      </w:r>
    </w:p>
    <w:tbl>
      <w:tblPr>
        <w:tblStyle w:val="9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782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8238A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71703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2B59BE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756E40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6755F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597EE7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10C9E1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44E77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F7EC97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EA2E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46F751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0BAC3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BFE4D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87312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6C8C62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3C35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B5E1D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B03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156F4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DA173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A5722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45C08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08F5C8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4F54FAC2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3CD9529">
      <w:pPr>
        <w:rPr>
          <w:rFonts w:ascii="Arial" w:hAnsi="Arial" w:cs="Arial"/>
          <w:b/>
          <w:sz w:val="22"/>
        </w:rPr>
      </w:pPr>
    </w:p>
    <w:p w14:paraId="44FB4C4E">
      <w:pPr>
        <w:rPr>
          <w:rFonts w:ascii="Arial" w:hAnsi="Arial" w:cs="Arial"/>
          <w:b/>
          <w:sz w:val="22"/>
        </w:rPr>
      </w:pPr>
    </w:p>
    <w:p w14:paraId="3F3ECAC1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62B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3CEA68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A3582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CC080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764D3B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5C9E53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34B52A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2AFE4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5BB30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27FCCF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EE218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B49BA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8EBD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8A6E6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3AC71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865B7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519B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78910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87E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D29479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18D41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A1F05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A19E9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46509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1B0A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79DDB5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RMS Spectral Width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4D14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W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BB623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3C746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1DD3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E631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4D9615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n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</w:t>
            </w:r>
          </w:p>
        </w:tc>
      </w:tr>
      <w:tr w14:paraId="319E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7461B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281030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E3C4D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C52F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-8.4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C98F06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1725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78DF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0B15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9F3BC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05849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5D48DF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0C70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-6.4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763B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AA6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718A7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538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88145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DEC22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C1352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631D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CF042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D726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79AF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F75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F912B5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EA69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08F4CC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608023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B98A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2A6D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3E12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2A54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196852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2B7A90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9A12FC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D8B2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CC94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7713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723D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2DB4365B">
      <w:pPr>
        <w:rPr>
          <w:rFonts w:ascii="Arial" w:hAnsi="Arial" w:cs="Arial"/>
          <w:sz w:val="22"/>
        </w:rPr>
        <w:sectPr>
          <w:footerReference r:id="rId6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77F6E6B">
      <w:pPr>
        <w:rPr>
          <w:rFonts w:ascii="Arial" w:hAnsi="Arial" w:cs="Arial"/>
          <w:b/>
          <w:sz w:val="22"/>
        </w:rPr>
      </w:pPr>
    </w:p>
    <w:p w14:paraId="0F8E0B7A">
      <w:pPr>
        <w:rPr>
          <w:rFonts w:ascii="Arial" w:hAnsi="Arial" w:cs="Arial"/>
          <w:b/>
          <w:sz w:val="22"/>
        </w:rPr>
      </w:pPr>
    </w:p>
    <w:p w14:paraId="3B2F408D">
      <w:pPr>
        <w:rPr>
          <w:rFonts w:ascii="Arial" w:hAnsi="Arial" w:cs="Arial"/>
          <w:b/>
          <w:sz w:val="22"/>
        </w:rPr>
      </w:pPr>
    </w:p>
    <w:p w14:paraId="57B4B1EB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</w:t>
      </w:r>
      <w:r>
        <w:rPr>
          <w:rFonts w:hint="eastAsia" w:ascii="Arial" w:hAnsi="Arial" w:cs="Arial"/>
          <w:sz w:val="18"/>
          <w:szCs w:val="18"/>
          <w:lang w:val="en-US" w:eastAsia="zh-CN"/>
        </w:rPr>
        <w:t>a</w:t>
      </w:r>
      <w:r>
        <w:rPr>
          <w:rFonts w:ascii="Arial" w:hAnsi="Arial" w:cs="Arial"/>
          <w:color w:val="000000"/>
          <w:sz w:val="18"/>
          <w:szCs w:val="18"/>
        </w:rPr>
        <w:t>, unless noted)</w:t>
      </w:r>
    </w:p>
    <w:tbl>
      <w:tblPr>
        <w:tblStyle w:val="9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05DAC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12D928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03529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7DE8AE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1A78DA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144BB2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5DFE81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1D6BE9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8C1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BE4F8B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87B7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33366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9215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0150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57B47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F4BD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0F295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B29424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06FA4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A3D15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310A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840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B6E32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FF60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860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88067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3DB9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633079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984A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6FE64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4F424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0AFFE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12F5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AE910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826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C36ED6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746D4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32A856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38CE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-10.3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3A2C0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AA90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12BDB59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1C8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177D0E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B1764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92210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2F9C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A6AB1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C411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24A84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0ED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27C4ED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356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0425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ER@5e-5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A1B40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18CA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AD0B80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CA18E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81E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1C57AD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F91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F36F22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65F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AEA1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2C99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2E90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20FE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B455F3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DEC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DB5E68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AD5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26BCE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23319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D14C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0A3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C09CE4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DEE7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E705C1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67DFD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B0B8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FDCF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6D273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9A0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E8CB51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9E22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382ED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D6C4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11540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96F5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DFD6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57FFD29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283" w:footer="708" w:gutter="0"/>
          <w:cols w:space="708" w:num="1"/>
          <w:docGrid w:linePitch="360" w:charSpace="0"/>
        </w:sectPr>
      </w:pPr>
    </w:p>
    <w:p w14:paraId="26C3C92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2F1CBBAB">
      <w:pPr>
        <w:rPr>
          <w:rFonts w:ascii="Arial" w:hAnsi="Arial" w:cs="Arial"/>
          <w:b/>
          <w:sz w:val="22"/>
        </w:rPr>
      </w:pPr>
    </w:p>
    <w:p w14:paraId="5AF6F928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3480" cy="3093720"/>
            <wp:effectExtent l="0" t="0" r="762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79BA9">
      <w:pPr>
        <w:rPr>
          <w:rFonts w:ascii="Arial" w:hAnsi="Arial" w:cs="Arial"/>
          <w:b/>
          <w:sz w:val="22"/>
        </w:rPr>
      </w:pPr>
    </w:p>
    <w:p w14:paraId="0D9FB4A1">
      <w:pPr>
        <w:rPr>
          <w:rFonts w:ascii="Arial" w:hAnsi="Arial" w:cs="Arial"/>
          <w:b/>
          <w:sz w:val="22"/>
        </w:rPr>
      </w:pPr>
    </w:p>
    <w:p w14:paraId="4689F55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232CCDB">
      <w:pPr>
        <w:rPr>
          <w:rFonts w:ascii="Arial" w:hAnsi="Arial" w:cs="Arial"/>
          <w:b/>
          <w:sz w:val="22"/>
        </w:rPr>
      </w:pPr>
    </w:p>
    <w:tbl>
      <w:tblPr>
        <w:tblStyle w:val="9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627D6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771A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14B4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FAED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216C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722489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2DA6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7F9E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048B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1C90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D77AF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34631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514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BFA9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0FCB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E2B0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7F447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87964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462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356C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2E48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549D4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44E6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71641D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EF2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BDF5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7C1D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17B1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494AE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9E9CE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6493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B597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CDD4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8992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7DAD8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4F0131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D4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06D2F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D8AE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13E7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E1520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731621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177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8D40B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94B8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C513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EF35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29267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926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25EAB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3EA6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567E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6877F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475C24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A9D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815F5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0A6A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526D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C30CC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73D52D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C47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A0EA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14E8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DACA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9974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6C3AB8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CEB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B85A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9A46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500E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8702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77B1AE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DCC5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752FA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1805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EC7B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ED237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115210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C80A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DD4D2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8A0D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8E68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57F4A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52D94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D45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C9F5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CF23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B782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EA00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0B9BA1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372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3A71A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CFAE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C4A9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9BE0A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10CA0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D54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4CE6E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BB94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9D37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2396A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F09AE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14A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45C2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DBD7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1A37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759E7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52EC1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885C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933C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4BD1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241B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08CB2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63B6F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9D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07D2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42DA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7275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59B3D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9ADA0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5FEF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8C22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740A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9220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C664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C3905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E0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FF23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D960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B343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D009D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05927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40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DBC8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D964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10DB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97EDC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80780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054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9C5C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D926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F6D2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FA759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04C4F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453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BCE4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57FE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8E39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773CA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5AE78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11E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A7075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DCC3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A7E0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D1F25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A4B2F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451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95B80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D254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8EA6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4142F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B32E3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0A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20553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5E02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A870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6D34B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235DF0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0C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6D13F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78AF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50BD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4D0F3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6BA2D6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B6F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71E2C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AD78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25E5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21CDC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29A7FB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3DC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6299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EB07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0167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24612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7C77D9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BB7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6B990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8152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460A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DB1B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1F52F9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0C1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F522A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6F6B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64EC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29FE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C1FF9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A86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3FAC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3820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54BD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AA7F2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2A623E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C06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3B46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60FD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D90B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363E6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96D75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F43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70E55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5628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9C24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E8EB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4192C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5F53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2FC5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6013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9577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DF64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BCF45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28A7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E441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7181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132B6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C4BFC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037124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21C4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771E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2CC6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B24F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9E4DA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6BE17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8327F77">
      <w:pPr>
        <w:rPr>
          <w:rFonts w:ascii="Arial" w:hAnsi="Arial" w:cs="Arial"/>
          <w:b/>
          <w:sz w:val="22"/>
        </w:rPr>
      </w:pPr>
    </w:p>
    <w:p w14:paraId="1EEB3C31">
      <w:pPr>
        <w:rPr>
          <w:rFonts w:ascii="Arial" w:hAnsi="Arial" w:cs="Arial"/>
          <w:sz w:val="22"/>
        </w:rPr>
      </w:pPr>
    </w:p>
    <w:p w14:paraId="7859B03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Optical Interface Lanes and Assignment</w:t>
      </w:r>
    </w:p>
    <w:p w14:paraId="56E20910">
      <w:pPr>
        <w:rPr>
          <w:rFonts w:ascii="Arial" w:hAnsi="Arial" w:cs="Arial"/>
          <w:b/>
          <w:sz w:val="22"/>
        </w:rPr>
      </w:pPr>
    </w:p>
    <w:p w14:paraId="5B209B84">
      <w:pPr>
        <w:rPr>
          <w:rFonts w:hint="default" w:ascii="Arial" w:hAnsi="Arial" w:cs="Arial"/>
          <w:b w:val="0"/>
          <w:bCs w:val="0"/>
          <w:sz w:val="21"/>
          <w:szCs w:val="21"/>
        </w:rPr>
      </w:pPr>
      <w:r>
        <w:rPr>
          <w:rFonts w:hint="default" w:ascii="Arial" w:hAnsi="Arial" w:cs="Arial"/>
          <w:b w:val="0"/>
          <w:bCs w:val="0"/>
          <w:sz w:val="21"/>
          <w:szCs w:val="21"/>
        </w:rPr>
        <w:t xml:space="preserve">The optical interface port is a male MPO connector .The four fiber positions on the left as shown in </w:t>
      </w: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 xml:space="preserve">the below </w:t>
      </w:r>
      <w:r>
        <w:rPr>
          <w:rFonts w:hint="default" w:ascii="Arial" w:hAnsi="Arial" w:cs="Arial"/>
          <w:b w:val="0"/>
          <w:bCs w:val="0"/>
          <w:sz w:val="21"/>
          <w:szCs w:val="21"/>
        </w:rPr>
        <w:t>Figure,</w:t>
      </w:r>
      <w:r>
        <w:rPr>
          <w:rFonts w:hint="default" w:ascii="Arial" w:hAnsi="Arial" w:cs="Arial"/>
          <w:b w:val="0"/>
          <w:bCs w:val="0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with the key up, are used for the optical transmit signals (Channel 1 through 4). The fiber positions on the right</w:t>
      </w:r>
      <w:r>
        <w:rPr>
          <w:rFonts w:hint="default" w:ascii="Arial" w:hAnsi="Arial" w:cs="Arial"/>
          <w:b w:val="0"/>
          <w:bCs w:val="0"/>
          <w:spacing w:val="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are</w:t>
      </w:r>
      <w:r>
        <w:rPr>
          <w:rFonts w:hint="default" w:ascii="Arial" w:hAnsi="Arial" w:cs="Arial"/>
          <w:b w:val="0"/>
          <w:bCs w:val="0"/>
          <w:spacing w:val="-4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used</w:t>
      </w:r>
      <w:r>
        <w:rPr>
          <w:rFonts w:hint="default" w:ascii="Arial" w:hAnsi="Arial" w:cs="Arial"/>
          <w:b w:val="0"/>
          <w:bCs w:val="0"/>
          <w:spacing w:val="-3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for</w:t>
      </w:r>
      <w:r>
        <w:rPr>
          <w:rFonts w:hint="default" w:ascii="Arial" w:hAnsi="Arial" w:cs="Arial"/>
          <w:b w:val="0"/>
          <w:bCs w:val="0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the</w:t>
      </w:r>
      <w:r>
        <w:rPr>
          <w:rFonts w:hint="default" w:ascii="Arial" w:hAnsi="Arial" w:cs="Arial"/>
          <w:b w:val="0"/>
          <w:bCs w:val="0"/>
          <w:spacing w:val="-6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optical</w:t>
      </w:r>
      <w:r>
        <w:rPr>
          <w:rFonts w:hint="default" w:ascii="Arial" w:hAnsi="Arial" w:cs="Arial"/>
          <w:b w:val="0"/>
          <w:bCs w:val="0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receive</w:t>
      </w:r>
      <w:r>
        <w:rPr>
          <w:rFonts w:hint="default" w:ascii="Arial" w:hAnsi="Arial" w:cs="Arial"/>
          <w:b w:val="0"/>
          <w:bCs w:val="0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signals (Channel</w:t>
      </w:r>
      <w:r>
        <w:rPr>
          <w:rFonts w:hint="default" w:ascii="Arial" w:hAnsi="Arial" w:cs="Arial"/>
          <w:b w:val="0"/>
          <w:bCs w:val="0"/>
          <w:spacing w:val="-4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4</w:t>
      </w:r>
      <w:r>
        <w:rPr>
          <w:rFonts w:hint="default" w:ascii="Arial" w:hAnsi="Arial" w:cs="Arial"/>
          <w:b w:val="0"/>
          <w:bCs w:val="0"/>
          <w:spacing w:val="-4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through</w:t>
      </w:r>
      <w:r>
        <w:rPr>
          <w:rFonts w:hint="default" w:ascii="Arial" w:hAnsi="Arial" w:cs="Arial"/>
          <w:b w:val="0"/>
          <w:bCs w:val="0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1).</w:t>
      </w:r>
      <w:r>
        <w:rPr>
          <w:rFonts w:hint="default" w:ascii="Arial" w:hAnsi="Arial" w:cs="Arial"/>
          <w:b w:val="0"/>
          <w:bCs w:val="0"/>
          <w:spacing w:val="-4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The</w:t>
      </w:r>
      <w:r>
        <w:rPr>
          <w:rFonts w:hint="default" w:ascii="Arial" w:hAnsi="Arial" w:cs="Arial"/>
          <w:b w:val="0"/>
          <w:bCs w:val="0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central</w:t>
      </w:r>
      <w:r>
        <w:rPr>
          <w:rFonts w:hint="default" w:ascii="Arial" w:hAnsi="Arial" w:cs="Arial"/>
          <w:b w:val="0"/>
          <w:bCs w:val="0"/>
          <w:spacing w:val="-4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four</w:t>
      </w:r>
      <w:r>
        <w:rPr>
          <w:rFonts w:hint="default" w:ascii="Arial" w:hAnsi="Arial" w:cs="Arial"/>
          <w:b w:val="0"/>
          <w:bCs w:val="0"/>
          <w:spacing w:val="-2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fibers</w:t>
      </w:r>
      <w:r>
        <w:rPr>
          <w:rFonts w:hint="default" w:ascii="Arial" w:hAnsi="Arial" w:cs="Arial"/>
          <w:b w:val="0"/>
          <w:bCs w:val="0"/>
          <w:spacing w:val="-3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are</w:t>
      </w:r>
      <w:r>
        <w:rPr>
          <w:rFonts w:hint="default" w:ascii="Arial" w:hAnsi="Arial" w:cs="Arial"/>
          <w:b w:val="0"/>
          <w:bCs w:val="0"/>
          <w:spacing w:val="-3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physically</w:t>
      </w:r>
      <w:r>
        <w:rPr>
          <w:rFonts w:hint="default" w:ascii="Arial" w:hAnsi="Arial" w:cs="Arial"/>
          <w:b w:val="0"/>
          <w:bCs w:val="0"/>
          <w:spacing w:val="-1"/>
          <w:sz w:val="21"/>
          <w:szCs w:val="21"/>
        </w:rPr>
        <w:t xml:space="preserve"> </w:t>
      </w:r>
      <w:r>
        <w:rPr>
          <w:rFonts w:hint="default" w:ascii="Arial" w:hAnsi="Arial" w:cs="Arial"/>
          <w:b w:val="0"/>
          <w:bCs w:val="0"/>
          <w:sz w:val="21"/>
          <w:szCs w:val="21"/>
        </w:rPr>
        <w:t>present.</w:t>
      </w:r>
    </w:p>
    <w:p w14:paraId="7D04B084">
      <w:pPr>
        <w:pStyle w:val="5"/>
        <w:rPr>
          <w:sz w:val="20"/>
        </w:rPr>
      </w:pPr>
    </w:p>
    <w:p w14:paraId="28AA4840">
      <w:pPr>
        <w:pStyle w:val="5"/>
        <w:spacing w:before="9"/>
        <w:rPr>
          <w:sz w:val="1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2294890</wp:posOffset>
            </wp:positionH>
            <wp:positionV relativeFrom="paragraph">
              <wp:posOffset>118110</wp:posOffset>
            </wp:positionV>
            <wp:extent cx="3150235" cy="1828800"/>
            <wp:effectExtent l="0" t="0" r="12065" b="0"/>
            <wp:wrapTopAndBottom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C3EB30">
      <w:pPr>
        <w:spacing w:before="3"/>
        <w:ind w:right="2501"/>
        <w:jc w:val="center"/>
        <w:rPr>
          <w:rFonts w:hint="eastAsia" w:eastAsia="宋体"/>
          <w:b/>
          <w:i/>
          <w:sz w:val="24"/>
          <w:lang w:eastAsia="zh-CN"/>
        </w:rPr>
      </w:pPr>
      <w:r>
        <w:rPr>
          <w:rFonts w:hint="eastAsia"/>
          <w:b/>
          <w:i/>
          <w:sz w:val="24"/>
          <w:lang w:eastAsia="zh-CN"/>
        </w:rPr>
        <w:t>　　　　　　　　　　　　　　　　　　　　　　　　　　　　　　</w:t>
      </w:r>
    </w:p>
    <w:p w14:paraId="3915C9D5">
      <w:pPr>
        <w:rPr>
          <w:rFonts w:ascii="Arial" w:hAnsi="Arial" w:cs="Arial"/>
          <w:sz w:val="22"/>
        </w:rPr>
      </w:pPr>
    </w:p>
    <w:p w14:paraId="5EA1D359">
      <w:pPr>
        <w:rPr>
          <w:rFonts w:ascii="Arial" w:hAnsi="Arial" w:cs="Arial"/>
          <w:sz w:val="22"/>
        </w:rPr>
      </w:pPr>
    </w:p>
    <w:p w14:paraId="53ACC0A4">
      <w:pPr>
        <w:rPr>
          <w:rFonts w:ascii="Arial" w:hAnsi="Arial" w:cs="Arial"/>
          <w:sz w:val="22"/>
        </w:rPr>
      </w:pPr>
    </w:p>
    <w:p w14:paraId="01A9EA2B">
      <w:pPr>
        <w:rPr>
          <w:rFonts w:ascii="Arial" w:hAnsi="Arial" w:cs="Arial"/>
          <w:sz w:val="22"/>
        </w:rPr>
      </w:pPr>
    </w:p>
    <w:p w14:paraId="38BF3D76">
      <w:pPr>
        <w:rPr>
          <w:rFonts w:ascii="Arial" w:hAnsi="Arial" w:cs="Arial"/>
          <w:b/>
          <w:sz w:val="22"/>
        </w:rPr>
      </w:pPr>
    </w:p>
    <w:p w14:paraId="130EE5A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68CE0DF0">
      <w:pPr>
        <w:jc w:val="center"/>
        <w:rPr>
          <w:rFonts w:ascii="Arial" w:hAnsi="Arial" w:cs="Arial"/>
          <w:b/>
          <w:sz w:val="22"/>
        </w:rPr>
      </w:pPr>
    </w:p>
    <w:p w14:paraId="39B39928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73040" cy="3771900"/>
            <wp:effectExtent l="0" t="0" r="1016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9A514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016162E4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3C0CEEBD">
      <w:r>
        <w:t>The following characteristics are defined over recommended operating conditions</w:t>
      </w:r>
    </w:p>
    <w:p w14:paraId="04E8EF5B"/>
    <w:tbl>
      <w:tblPr>
        <w:tblStyle w:val="9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6508D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EE4BBE3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F7E3EC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A27A92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7F46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5CC86F2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BD420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11317D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6F76F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0EC932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F636B4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17D2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5DA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ABE0F9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D2275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924A3A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78F0B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AD1DF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1A9307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45ACE7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450A4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1D8D06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80DD6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4C009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2960F4C3">
      <w:pPr>
        <w:pStyle w:val="5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4876B103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FFF303D">
      <w:pPr>
        <w:pStyle w:val="5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A49401B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0D03BA9">
      <w:pPr>
        <w:pStyle w:val="5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5693F973">
      <w:pPr>
        <w:pStyle w:val="5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0CE90B8B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12"/>
          <w:rFonts w:hint="eastAsia" w:ascii="Arial" w:hAnsi="Arial" w:eastAsia="宋体" w:cs="Arial"/>
          <w:b w:val="0"/>
          <w:bCs/>
          <w:color w:val="000000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  <w:bookmarkStart w:id="0" w:name="_GoBack"/>
      <w:bookmarkEnd w:id="0"/>
    </w:p>
    <w:sectPr>
      <w:headerReference r:id="rId7" w:type="default"/>
      <w:pgSz w:w="11906" w:h="16838"/>
      <w:pgMar w:top="1440" w:right="1800" w:bottom="1440" w:left="1800" w:header="680" w:footer="51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E4BE31A-6F24-46A7-90A5-0D3B069EE9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427680-711C-4F5D-8FE9-5122DB8BB93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B3958CBA-8A7E-44BF-A45D-EAE13A9C494F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4" w:fontKey="{9B54142C-43AF-4558-8FE7-F2C9D386FE86}"/>
  </w:font>
  <w:font w:name="Bookman Old Style">
    <w:altName w:val="Times New Roman"/>
    <w:panose1 w:val="02050604050505020204"/>
    <w:charset w:val="00"/>
    <w:family w:val="roman"/>
    <w:pitch w:val="default"/>
    <w:sig w:usb0="00000000" w:usb1="00000000" w:usb2="00000000" w:usb3="00000000" w:csb0="2000009F" w:csb1="DFD70000"/>
    <w:embedRegular r:id="rId5" w:fontKey="{C18C95CF-5CD0-4438-AA49-0EB5563E6E62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E30C6B5F-C4D9-4AF3-8E23-303C0650E157}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  <w:embedRegular r:id="rId7" w:fontKey="{EEA9D290-432F-4A60-B2AD-E92FC9075289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6D2E627F-021C-40E5-8A96-624E87C6AE4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8185D5F8-D2C4-4765-BF68-BDC722EA74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F8C12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CB43E8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C0BEC69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F2F1B2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ECF6A">
    <w:pPr>
      <w:pStyle w:val="7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84579">
    <w:pPr>
      <w:pStyle w:val="7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D1E5A">
    <w:pPr>
      <w:pStyle w:val="8"/>
      <w:rPr>
        <w:rFonts w:hint="eastAsia" w:ascii="Bookman Old Style" w:hAnsi="Bookman Old Style" w:eastAsia="宋体" w:cs="Apple Chancery"/>
        <w:sz w:val="21"/>
        <w:szCs w:val="21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8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C5CA5">
    <w:pPr>
      <w:pStyle w:val="8"/>
      <w:rPr>
        <w:rFonts w:hint="eastAsia" w:eastAsia="宋体"/>
        <w:lang w:val="en-US"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9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</w:t>
    </w:r>
    <w:r>
      <w:drawing>
        <wp:inline distT="0" distB="0" distL="114300" distR="114300">
          <wp:extent cx="3638550" cy="335280"/>
          <wp:effectExtent l="0" t="0" r="6350" b="7620"/>
          <wp:docPr id="10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16261B"/>
    <w:rsid w:val="002A7E65"/>
    <w:rsid w:val="00307F97"/>
    <w:rsid w:val="003E5A48"/>
    <w:rsid w:val="00434610"/>
    <w:rsid w:val="005B1F4F"/>
    <w:rsid w:val="005E226E"/>
    <w:rsid w:val="005F0AB9"/>
    <w:rsid w:val="0060059A"/>
    <w:rsid w:val="00636916"/>
    <w:rsid w:val="00682538"/>
    <w:rsid w:val="006D67EF"/>
    <w:rsid w:val="006E289E"/>
    <w:rsid w:val="006F1B03"/>
    <w:rsid w:val="00710EAC"/>
    <w:rsid w:val="00742219"/>
    <w:rsid w:val="00780A01"/>
    <w:rsid w:val="00824B9F"/>
    <w:rsid w:val="008E4080"/>
    <w:rsid w:val="009268BF"/>
    <w:rsid w:val="00961736"/>
    <w:rsid w:val="009A2649"/>
    <w:rsid w:val="00A111D0"/>
    <w:rsid w:val="00A8170E"/>
    <w:rsid w:val="00AE3715"/>
    <w:rsid w:val="00AE51BE"/>
    <w:rsid w:val="00B7488E"/>
    <w:rsid w:val="00B94D3C"/>
    <w:rsid w:val="00BD6E49"/>
    <w:rsid w:val="00CA2E99"/>
    <w:rsid w:val="00D3100A"/>
    <w:rsid w:val="00DC1F7D"/>
    <w:rsid w:val="00E51BBA"/>
    <w:rsid w:val="00E833C0"/>
    <w:rsid w:val="00F369C5"/>
    <w:rsid w:val="00F54700"/>
    <w:rsid w:val="00F77C7D"/>
    <w:rsid w:val="00FA3C03"/>
    <w:rsid w:val="00FB11A5"/>
    <w:rsid w:val="00FD10FC"/>
    <w:rsid w:val="09AA648F"/>
    <w:rsid w:val="115F79CE"/>
    <w:rsid w:val="28775CAC"/>
    <w:rsid w:val="429314E7"/>
    <w:rsid w:val="4AD11DB9"/>
    <w:rsid w:val="5293214E"/>
    <w:rsid w:val="768358EF"/>
    <w:rsid w:val="7D2C24DE"/>
    <w:rsid w:val="7E1B550F"/>
    <w:rsid w:val="7F6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left="120"/>
      <w:outlineLvl w:val="1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4"/>
    <w:next w:val="1"/>
    <w:link w:val="21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link w:val="20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6">
    <w:name w:val="Balloon Text"/>
    <w:basedOn w:val="1"/>
    <w:link w:val="23"/>
    <w:autoRedefine/>
    <w:semiHidden/>
    <w:unhideWhenUsed/>
    <w:qFormat/>
    <w:uiPriority w:val="99"/>
    <w:rPr>
      <w:sz w:val="16"/>
      <w:szCs w:val="16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link w:val="22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10">
    <w:name w:val="Table Grid"/>
    <w:basedOn w:val="9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autoRedefine/>
    <w:qFormat/>
    <w:uiPriority w:val="22"/>
    <w:rPr>
      <w:b/>
      <w:bCs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2"/>
    <w:autoRedefine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_Style 17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9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_Style 12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9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20">
    <w:name w:val="正文文本 字符"/>
    <w:link w:val="5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1">
    <w:name w:val="标题 4 字符"/>
    <w:link w:val="3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2">
    <w:name w:val="页眉 字符"/>
    <w:link w:val="8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3">
    <w:name w:val="批注框文本 字符"/>
    <w:link w:val="6"/>
    <w:qFormat/>
    <w:uiPriority w:val="99"/>
    <w:rPr>
      <w:sz w:val="16"/>
      <w:szCs w:val="16"/>
    </w:rPr>
  </w:style>
  <w:style w:type="character" w:customStyle="1" w:styleId="24">
    <w:name w:val="页脚 字符"/>
    <w:link w:val="7"/>
    <w:qFormat/>
    <w:uiPriority w:val="99"/>
    <w:rPr>
      <w:sz w:val="18"/>
      <w:szCs w:val="18"/>
    </w:rPr>
  </w:style>
  <w:style w:type="paragraph" w:styleId="2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160</Words>
  <Characters>927</Characters>
  <Lines>28</Lines>
  <Paragraphs>8</Paragraphs>
  <TotalTime>15</TotalTime>
  <ScaleCrop>false</ScaleCrop>
  <LinksUpToDate>false</LinksUpToDate>
  <CharactersWithSpaces>995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2026-08-25T04:52:38Z</dcterms:modified>
  <dc:title>Product Specification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EC77030F895B49D6902C0A843DA86F0B_13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